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>Муниципальное образовательное учреждение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 xml:space="preserve">Муниципальная общеобразовательная школа с. </w:t>
      </w:r>
      <w:proofErr w:type="spellStart"/>
      <w:r w:rsidRPr="0077263F">
        <w:rPr>
          <w:sz w:val="22"/>
          <w:szCs w:val="22"/>
        </w:rPr>
        <w:t>Утан</w:t>
      </w:r>
      <w:proofErr w:type="spellEnd"/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>Чернышевского района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>Забайкальского края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  <w:r w:rsidRPr="0077263F">
        <w:rPr>
          <w:sz w:val="22"/>
          <w:szCs w:val="22"/>
        </w:rPr>
        <w:t>Рассмотрено                                  согласованно                          утверждаю</w:t>
      </w: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  <w:r w:rsidRPr="0077263F">
        <w:rPr>
          <w:sz w:val="22"/>
          <w:szCs w:val="22"/>
        </w:rPr>
        <w:t xml:space="preserve">МО математиков                          завуч МОУ СОШ                директор </w:t>
      </w: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  <w:r w:rsidRPr="0077263F">
        <w:rPr>
          <w:sz w:val="22"/>
          <w:szCs w:val="22"/>
        </w:rPr>
        <w:t>«____»________2012              «_____»__________2012        «___»______2012</w:t>
      </w: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  <w:r w:rsidRPr="0077263F">
        <w:rPr>
          <w:sz w:val="22"/>
          <w:szCs w:val="22"/>
        </w:rPr>
        <w:t>_____________           ______________      __________</w:t>
      </w:r>
    </w:p>
    <w:p w:rsidR="00BA71F1" w:rsidRPr="0077263F" w:rsidRDefault="00BA71F1" w:rsidP="00BA71F1">
      <w:pPr>
        <w:tabs>
          <w:tab w:val="left" w:pos="7020"/>
        </w:tabs>
        <w:rPr>
          <w:sz w:val="22"/>
          <w:szCs w:val="22"/>
        </w:rPr>
      </w:pPr>
      <w:r w:rsidRPr="0077263F">
        <w:rPr>
          <w:sz w:val="22"/>
          <w:szCs w:val="22"/>
        </w:rPr>
        <w:t xml:space="preserve">    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 xml:space="preserve">Рабочая программа 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 xml:space="preserve">по 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>математике для учащихся 5, 6,7 классов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>с 8 видом обучения</w:t>
      </w:r>
    </w:p>
    <w:p w:rsidR="00BA71F1" w:rsidRPr="0077263F" w:rsidRDefault="00BA71F1" w:rsidP="00BA71F1">
      <w:pPr>
        <w:tabs>
          <w:tab w:val="left" w:pos="7020"/>
        </w:tabs>
        <w:jc w:val="right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right"/>
        <w:rPr>
          <w:sz w:val="22"/>
          <w:szCs w:val="22"/>
        </w:rPr>
      </w:pPr>
      <w:r w:rsidRPr="0077263F">
        <w:rPr>
          <w:sz w:val="22"/>
          <w:szCs w:val="22"/>
        </w:rPr>
        <w:t>Составил программу:</w:t>
      </w:r>
    </w:p>
    <w:p w:rsidR="00BA71F1" w:rsidRPr="0077263F" w:rsidRDefault="00BA71F1" w:rsidP="00BA71F1">
      <w:pPr>
        <w:tabs>
          <w:tab w:val="left" w:pos="7020"/>
        </w:tabs>
        <w:jc w:val="right"/>
        <w:rPr>
          <w:sz w:val="22"/>
          <w:szCs w:val="22"/>
        </w:rPr>
      </w:pPr>
      <w:r w:rsidRPr="0077263F">
        <w:rPr>
          <w:sz w:val="22"/>
          <w:szCs w:val="22"/>
        </w:rPr>
        <w:t>учитель математики</w:t>
      </w:r>
    </w:p>
    <w:p w:rsidR="00BA71F1" w:rsidRPr="0077263F" w:rsidRDefault="00BA71F1" w:rsidP="00BA71F1">
      <w:pPr>
        <w:tabs>
          <w:tab w:val="left" w:pos="7020"/>
        </w:tabs>
        <w:jc w:val="right"/>
        <w:rPr>
          <w:sz w:val="22"/>
          <w:szCs w:val="22"/>
        </w:rPr>
      </w:pPr>
      <w:proofErr w:type="spellStart"/>
      <w:r w:rsidRPr="0077263F">
        <w:rPr>
          <w:sz w:val="22"/>
          <w:szCs w:val="22"/>
        </w:rPr>
        <w:t>Молева</w:t>
      </w:r>
      <w:proofErr w:type="spellEnd"/>
      <w:r w:rsidRPr="0077263F">
        <w:rPr>
          <w:sz w:val="22"/>
          <w:szCs w:val="22"/>
        </w:rPr>
        <w:t xml:space="preserve"> В.А.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r w:rsidRPr="0077263F">
        <w:rPr>
          <w:sz w:val="22"/>
          <w:szCs w:val="22"/>
        </w:rPr>
        <w:t>2012-2013уч. год</w:t>
      </w: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</w:p>
    <w:p w:rsidR="00BA71F1" w:rsidRPr="0077263F" w:rsidRDefault="00BA71F1" w:rsidP="00BA71F1">
      <w:pPr>
        <w:tabs>
          <w:tab w:val="left" w:pos="7020"/>
        </w:tabs>
        <w:jc w:val="center"/>
        <w:rPr>
          <w:sz w:val="22"/>
          <w:szCs w:val="22"/>
        </w:rPr>
      </w:pPr>
      <w:proofErr w:type="spellStart"/>
      <w:r w:rsidRPr="0077263F">
        <w:rPr>
          <w:sz w:val="22"/>
          <w:szCs w:val="22"/>
        </w:rPr>
        <w:t>Утан</w:t>
      </w:r>
      <w:proofErr w:type="spellEnd"/>
    </w:p>
    <w:p w:rsidR="00BA71F1" w:rsidRPr="0077263F" w:rsidRDefault="00BA71F1" w:rsidP="00BA71F1">
      <w:pPr>
        <w:jc w:val="center"/>
        <w:rPr>
          <w:rFonts w:ascii="Arial Narrow" w:hAnsi="Arial Narrow"/>
          <w:sz w:val="22"/>
          <w:szCs w:val="22"/>
        </w:rPr>
      </w:pP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Рабочая программа по математике для учащихся 5, 6, 7 </w:t>
      </w:r>
      <w:proofErr w:type="spellStart"/>
      <w:r w:rsidRPr="0077263F">
        <w:rPr>
          <w:rFonts w:ascii="Arial Narrow" w:hAnsi="Arial Narrow"/>
          <w:sz w:val="22"/>
          <w:szCs w:val="22"/>
        </w:rPr>
        <w:t>кл</w:t>
      </w:r>
      <w:proofErr w:type="spellEnd"/>
      <w:r w:rsidRPr="0077263F">
        <w:rPr>
          <w:rFonts w:ascii="Arial Narrow" w:hAnsi="Arial Narrow"/>
          <w:sz w:val="22"/>
          <w:szCs w:val="22"/>
        </w:rPr>
        <w:t xml:space="preserve">  с 8 видом обучения разработана в соответствии с базисным учебным планом (вариант </w:t>
      </w:r>
      <w:proofErr w:type="spellStart"/>
      <w:r w:rsidRPr="0077263F">
        <w:rPr>
          <w:rFonts w:ascii="Arial Narrow" w:hAnsi="Arial Narrow"/>
          <w:sz w:val="22"/>
          <w:szCs w:val="22"/>
        </w:rPr>
        <w:t>ll</w:t>
      </w:r>
      <w:proofErr w:type="spellEnd"/>
      <w:r w:rsidRPr="0077263F">
        <w:rPr>
          <w:rFonts w:ascii="Arial Narrow" w:hAnsi="Arial Narrow"/>
          <w:sz w:val="22"/>
          <w:szCs w:val="22"/>
        </w:rPr>
        <w:t>), утвержденным МОРФ 10 апреля 2002 года (№29\2065-п). Приоритеты и смысловая идея школьного обучения должны быть направлены на формирование жизненной компетенции развивающейся личности. Это особенно важно, когда  в качестве субъекта образования рассматриваются дети с нарушениями интеллекта.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>Математика является одним из ведущих общеобразовательных предметов. Математика решает следующие задачи: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>•формирование доступных учащимся математических знаний и умений, их практического применения в повседневной жизни,  основных видах трудовой деятельности, при изучении других учебных предметов;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>• максимальное общее развитие учащихся, коррекцию недостатков их познавательной деятельности и личностных качеств с учетом индивидуальных возможностей каждого ученика на различных этапах обучения: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•воспитание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 Распределение математического материала по классам представлено </w:t>
      </w:r>
      <w:proofErr w:type="spellStart"/>
      <w:r w:rsidRPr="0077263F">
        <w:rPr>
          <w:rFonts w:ascii="Arial Narrow" w:hAnsi="Arial Narrow"/>
          <w:sz w:val="22"/>
          <w:szCs w:val="22"/>
        </w:rPr>
        <w:t>концентрически</w:t>
      </w:r>
      <w:proofErr w:type="spellEnd"/>
      <w:r w:rsidRPr="0077263F">
        <w:rPr>
          <w:rFonts w:ascii="Arial Narrow" w:hAnsi="Arial Narrow"/>
          <w:sz w:val="22"/>
          <w:szCs w:val="22"/>
        </w:rPr>
        <w:t xml:space="preserve">, с учетом познавательных, возрастных </w:t>
      </w:r>
      <w:r w:rsidRPr="0077263F">
        <w:rPr>
          <w:rFonts w:ascii="Arial Narrow" w:hAnsi="Arial Narrow"/>
          <w:sz w:val="22"/>
          <w:szCs w:val="22"/>
        </w:rPr>
        <w:lastRenderedPageBreak/>
        <w:t xml:space="preserve">и коммуникативных возможностей учащихся, поэтому в процессе обучения необходим постепенный переход от практического обучения в младших классах, к </w:t>
      </w:r>
      <w:proofErr w:type="gramStart"/>
      <w:r w:rsidRPr="0077263F">
        <w:rPr>
          <w:rFonts w:ascii="Arial Narrow" w:hAnsi="Arial Narrow"/>
          <w:sz w:val="22"/>
          <w:szCs w:val="22"/>
        </w:rPr>
        <w:t>практико-теоретическому</w:t>
      </w:r>
      <w:proofErr w:type="gramEnd"/>
      <w:r w:rsidRPr="0077263F">
        <w:rPr>
          <w:rFonts w:ascii="Arial Narrow" w:hAnsi="Arial Narrow"/>
          <w:sz w:val="22"/>
          <w:szCs w:val="22"/>
        </w:rPr>
        <w:t xml:space="preserve"> - в старших. Повторение изученного материала сочетается с постоянной подготовкой к восприятию новых знаний.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При отборе математического материала учитывались разные возможности учащихся по усвоению математических представлений, знаний умений практически их применять в зависимости от степени выраженности и структуры дефекта. Поэтому в каждом классе математический материал усваивается учащимися на различном уровне, те, </w:t>
      </w:r>
      <w:proofErr w:type="spellStart"/>
      <w:r w:rsidRPr="0077263F">
        <w:rPr>
          <w:rFonts w:ascii="Arial Narrow" w:hAnsi="Arial Narrow"/>
          <w:sz w:val="22"/>
          <w:szCs w:val="22"/>
        </w:rPr>
        <w:t>т</w:t>
      </w:r>
      <w:proofErr w:type="gramStart"/>
      <w:r w:rsidRPr="0077263F">
        <w:rPr>
          <w:rFonts w:ascii="Arial Narrow" w:hAnsi="Arial Narrow"/>
          <w:sz w:val="22"/>
          <w:szCs w:val="22"/>
        </w:rPr>
        <w:t>.е</w:t>
      </w:r>
      <w:proofErr w:type="spellEnd"/>
      <w:proofErr w:type="gramEnd"/>
      <w:r w:rsidRPr="0077263F">
        <w:rPr>
          <w:rFonts w:ascii="Arial Narrow" w:hAnsi="Arial Narrow"/>
          <w:sz w:val="22"/>
          <w:szCs w:val="22"/>
        </w:rPr>
        <w:t xml:space="preserve"> программа предусматривает необходимость дифференцированного подхода к учащимся.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>Учитывая, что в современной жизни в быту и производстве используются калькуляторы, в программе по математике предусматривается использование калькулятора с 4 класса для закрепления нумерации целых чисел, полученных при пересчете предметов и при измерении, десятичных дробей, для проверки арифметических действий. Использование калькулятора не должно заменять или задерживать формирование навыков устных и письменных вычислений.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Учитывая практическую направленность обучения математике, необходимость подготовки детей к жизни, в программе предусмотрено ознакомление детей с уличным и медицинским термометрами, их шкалами, определение температуры воздуха и тела.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 В связи с ограниченным использованием в жизни и профессиональной деятельности обыкновенных дробей в данной программе тема «Обыкновенные дроби сокращена. Исключены действия с дробями с разными знаменателями, приведение дробей к общему знаменателю.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Изучение десятичных дробей должно носить в большей мере практическую направленность и учитывать требования того профиля трудового обучения, к которому готовятся выпускники данной школы. 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 Геометрический материал изучается во всех класса (с 1 по 9). Для его изучения выделяется 2 часа в неделю. 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             В 5 классе с 8 видом обучается С.Н, математические навыки не сформированы.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 В 6 классе с 8 видом обучаются Ж.А, М.Д, Ч.Д, Б.А. желание и способности есть только у Ж.А,  умеет решать уравнения, задачи, решать примеры в два действия.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В 7 классе с 8 видом обучаются М.А, П.А, Ч.В.   </w:t>
      </w:r>
    </w:p>
    <w:p w:rsidR="00BA71F1" w:rsidRPr="0077263F" w:rsidRDefault="00BA71F1" w:rsidP="00BA71F1">
      <w:pPr>
        <w:rPr>
          <w:rFonts w:ascii="Arial Narrow" w:hAnsi="Arial Narrow"/>
          <w:sz w:val="22"/>
          <w:szCs w:val="22"/>
        </w:rPr>
      </w:pPr>
      <w:r w:rsidRPr="0077263F">
        <w:rPr>
          <w:rFonts w:ascii="Arial Narrow" w:hAnsi="Arial Narrow"/>
          <w:sz w:val="22"/>
          <w:szCs w:val="22"/>
        </w:rPr>
        <w:t xml:space="preserve">    </w:t>
      </w: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>Содержание программы 5 класс</w:t>
      </w: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5 класс- 5 часов в неделю, 170 часов в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7"/>
        <w:gridCol w:w="3978"/>
        <w:gridCol w:w="2630"/>
        <w:gridCol w:w="2246"/>
      </w:tblGrid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№</w:t>
            </w:r>
            <w:proofErr w:type="spellStart"/>
            <w:r w:rsidRPr="0077263F">
              <w:rPr>
                <w:sz w:val="22"/>
                <w:szCs w:val="22"/>
              </w:rPr>
              <w:t>п</w:t>
            </w:r>
            <w:proofErr w:type="gramStart"/>
            <w:r w:rsidRPr="0077263F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Количество часов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нумерация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Повторение: нумерация чисел в пределах 100;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 Образование чтение запись чисел до 1000;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Разряды. Таблица разрядов; 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Счет до 1000 разрядными единицами и равными числовыми группами по 5, 50. 500, 2,20, 200, 25,250.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Округление чисел в пределах 1000 до десятков, сотен, знак «≈»;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Сравнение чисел; римские цифры. Обозначение чисел I-XII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24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Единицы измерения и их соотношения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Единицы измерения длины и массы;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Соотношение единиц измерения 1м=1000мм, 1км=1000м, 1кг=1000г, 1т=1000 кг, 1т=10ц;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Денежная купюра;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Меры времени;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Сравнение и преобразование чисел, полученных при измерении длины, массы;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Термометр, шкала, цена деления. Определение температуры воздуха с помощью термометра по шкале положительных значений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22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Арифметические действия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Сложение и вычитание чисел в пределах 1000; устное сложение и вычитание чисел, полученных при измерении одной двумя мерами без выполнения преобразований и с преобразованиями; деление 0; деление на 1; умножение 10, 100 на 10, 100. Деление на 10, 100 без остатка и с остатком;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Устное умножение и деление круглых десятков, сотен на однозначное число (40:2; 400:2 </w:t>
            </w:r>
            <w:proofErr w:type="spellStart"/>
            <w:r w:rsidRPr="0077263F">
              <w:rPr>
                <w:sz w:val="22"/>
                <w:szCs w:val="22"/>
              </w:rPr>
              <w:t>итд</w:t>
            </w:r>
            <w:proofErr w:type="spellEnd"/>
            <w:r w:rsidRPr="0077263F">
              <w:rPr>
                <w:sz w:val="22"/>
                <w:szCs w:val="22"/>
              </w:rPr>
              <w:t>)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Письменное умножение и деление двузначных и трехзначных чисел на однозначное число без перехода и с переходом через разряд; проверка действий умножения и деления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30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Доли и дроби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Получение долей; сравнение долей; образование, запись, чтение обыкновенных дробей; Числитель и знаменатель дроби; правильные и неправильные дроби; сравнение дробей с одинаковыми числителями, с одинаковыми знаменателями; сложение и вычитание дробей с одинаковыми знаменателями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20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Арифметические 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proofErr w:type="gramStart"/>
            <w:r w:rsidRPr="0077263F">
              <w:rPr>
                <w:sz w:val="22"/>
                <w:szCs w:val="22"/>
              </w:rPr>
              <w:t xml:space="preserve">Простые арифметические задачи на нахождение </w:t>
            </w:r>
            <w:r w:rsidRPr="0077263F">
              <w:rPr>
                <w:sz w:val="22"/>
                <w:szCs w:val="22"/>
              </w:rPr>
              <w:lastRenderedPageBreak/>
              <w:t>неизвестного слагаемого, уменьшаемого, вычитаемого, не разностное и кратное сравнение; задачи в 2-3 арифметических действия, составленных из решаемых простых задач.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30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Геометрический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Треугольник. Элементы треугольника: углы, стороны, вершины; основание</w:t>
            </w:r>
            <w:proofErr w:type="gramStart"/>
            <w:r w:rsidRPr="0077263F">
              <w:rPr>
                <w:sz w:val="22"/>
                <w:szCs w:val="22"/>
              </w:rPr>
              <w:t xml:space="preserve"> .</w:t>
            </w:r>
            <w:proofErr w:type="gramEnd"/>
            <w:r w:rsidRPr="0077263F">
              <w:rPr>
                <w:sz w:val="22"/>
                <w:szCs w:val="22"/>
              </w:rPr>
              <w:t xml:space="preserve"> боковые, смежные стороны треугольника; виды треугольников, различение треугольников по видам углов и длинам сторон;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Прямоугольни</w:t>
            </w:r>
            <w:proofErr w:type="gramStart"/>
            <w:r w:rsidRPr="0077263F">
              <w:rPr>
                <w:sz w:val="22"/>
                <w:szCs w:val="22"/>
              </w:rPr>
              <w:t>к(</w:t>
            </w:r>
            <w:proofErr w:type="gramEnd"/>
            <w:r w:rsidRPr="0077263F">
              <w:rPr>
                <w:sz w:val="22"/>
                <w:szCs w:val="22"/>
              </w:rPr>
              <w:t>квадрат); элементы прямоугольника: углы, стороны, вершины; основание, боковые стороны, смежные стороны; построение прямоугольника (квадрата) по заданным длинам сторон; диагонали прямоугольника (квадрата) их свойства;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Куб, прямоугольный параллелепипе</w:t>
            </w:r>
            <w:proofErr w:type="gramStart"/>
            <w:r w:rsidRPr="0077263F">
              <w:rPr>
                <w:sz w:val="22"/>
                <w:szCs w:val="22"/>
              </w:rPr>
              <w:t>д(</w:t>
            </w:r>
            <w:proofErr w:type="gramEnd"/>
            <w:r w:rsidRPr="0077263F">
              <w:rPr>
                <w:sz w:val="22"/>
                <w:szCs w:val="22"/>
              </w:rPr>
              <w:t>брус); грани, ребра, вершины; цилиндр, конус; узнавание и название цилиндра и конуса;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Линии, отрезки: взаимно перпендикулярные взаимно параллельные; черчение </w:t>
            </w:r>
            <w:proofErr w:type="gramStart"/>
            <w:r w:rsidRPr="0077263F">
              <w:rPr>
                <w:sz w:val="22"/>
                <w:szCs w:val="22"/>
              </w:rPr>
              <w:t>перпендикулярных</w:t>
            </w:r>
            <w:proofErr w:type="gramEnd"/>
            <w:r w:rsidRPr="0077263F">
              <w:rPr>
                <w:sz w:val="22"/>
                <w:szCs w:val="22"/>
              </w:rPr>
              <w:t xml:space="preserve"> и параллельных прямых с помощью чертежного угольника и линейки;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Осевая симметрия. Ось симметрии; предметы и фигуры симметричные относительно оси симметрии; построение симметричных точек, отрезков относительно оси симметрии.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30</w:t>
            </w:r>
          </w:p>
        </w:tc>
      </w:tr>
      <w:tr w:rsidR="00BA71F1" w:rsidRPr="0077263F" w:rsidTr="00BA7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повторение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1" w:rsidRPr="0077263F" w:rsidRDefault="00BA71F1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12</w:t>
            </w:r>
          </w:p>
        </w:tc>
      </w:tr>
    </w:tbl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>Требования к уровню подготовки учащихся 5 класса:</w:t>
      </w: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-Считать разрядными единицами (сотнями, десятками, единицами) до 1000 и равными группами в прямой и обратной последовательности;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читать, записывать, откладывать на калькуляторе, сравнивать, округлять до указанного разряда числа в пределах 1000; пользоваться знаком округления;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выделять и называть разрядные единицы;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читать и записывать римские цифры и числа I-XII;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определять температуру воздуха с помощью термометра;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устно складывать и вычитать круглые сотни, сотни и десятки в пределах 1000; делить 0 и делить на 1; умножать 10 и 100, а также на 10 и 100; делить на 10 и 100;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</w:t>
      </w:r>
      <w:r w:rsidRPr="0077263F">
        <w:rPr>
          <w:b/>
          <w:sz w:val="22"/>
          <w:szCs w:val="22"/>
        </w:rPr>
        <w:t xml:space="preserve"> письменно </w:t>
      </w:r>
      <w:r w:rsidRPr="0077263F">
        <w:rPr>
          <w:sz w:val="22"/>
          <w:szCs w:val="22"/>
        </w:rPr>
        <w:t>выполнять сложение и вычитание, умножение и деление на однозначное число, выполнять проверку всех действий;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измерять длину в </w:t>
      </w:r>
      <w:proofErr w:type="gramStart"/>
      <w:r w:rsidRPr="0077263F">
        <w:rPr>
          <w:sz w:val="22"/>
          <w:szCs w:val="22"/>
        </w:rPr>
        <w:t>мм</w:t>
      </w:r>
      <w:proofErr w:type="gramEnd"/>
      <w:r w:rsidRPr="0077263F">
        <w:rPr>
          <w:sz w:val="22"/>
          <w:szCs w:val="22"/>
        </w:rPr>
        <w:t xml:space="preserve">, см, </w:t>
      </w:r>
      <w:proofErr w:type="spellStart"/>
      <w:r w:rsidRPr="0077263F">
        <w:rPr>
          <w:sz w:val="22"/>
          <w:szCs w:val="22"/>
        </w:rPr>
        <w:t>дм</w:t>
      </w:r>
      <w:proofErr w:type="spellEnd"/>
      <w:r w:rsidRPr="0077263F">
        <w:rPr>
          <w:sz w:val="22"/>
          <w:szCs w:val="22"/>
        </w:rPr>
        <w:t>, м; измерять массу в г, кг;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записывать числа, выражения одной и двумя единицами измерения длины, стоимости, массы;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представлять числа, полученные при измерении стоимости, длины, массы, в более крупных или мелких мерах;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записывать, читать обыкновенные дроби; различать числитель и знаменатель, сравнивать дроби с одинаковыми числителями и знаменателями;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складывать и вычитать обыкновенные дроби с одинаковыми знаменателями; 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решать простые текстовые задачи в 2-3 </w:t>
      </w:r>
      <w:proofErr w:type="gramStart"/>
      <w:r w:rsidRPr="0077263F">
        <w:rPr>
          <w:sz w:val="22"/>
          <w:szCs w:val="22"/>
        </w:rPr>
        <w:t>арифметических</w:t>
      </w:r>
      <w:proofErr w:type="gramEnd"/>
      <w:r w:rsidRPr="0077263F">
        <w:rPr>
          <w:sz w:val="22"/>
          <w:szCs w:val="22"/>
        </w:rPr>
        <w:t xml:space="preserve"> действия;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сравнивать треугольники;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строить треугольники по заданным длинам сторон;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строить диагонали прямоугольника (квадрата);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строить взаимно перпендикулярные и взаимно параллельные прямые;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строить точки, отрезки симметричные относительно оси симметрии;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называть элементы куба, прямоугольного параллелепипеда;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узнавать и называть цилиндр, конус;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пользоваться некоторыми буквами латинского алфавита для обозначения геометрических фигур.</w:t>
      </w: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 xml:space="preserve">6 класс </w:t>
      </w: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>Содержание программы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 Количество часов в неделю 5, в год 170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7"/>
        <w:gridCol w:w="4093"/>
        <w:gridCol w:w="2389"/>
        <w:gridCol w:w="2372"/>
      </w:tblGrid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№</w:t>
            </w:r>
            <w:proofErr w:type="spellStart"/>
            <w:r w:rsidRPr="0077263F">
              <w:rPr>
                <w:sz w:val="22"/>
                <w:szCs w:val="22"/>
              </w:rPr>
              <w:t>п</w:t>
            </w:r>
            <w:proofErr w:type="gramStart"/>
            <w:r w:rsidRPr="0077263F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Количество часов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нумерация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Образование, чтение, запись чисел в пределах 1000000;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Разряды и классы, таблица классов и разрядов;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Определение количества разрядных единиц, десятков, сотен, единиц тысяч, десятков тысяч, сотен тысяч. Одной единицы миллионов в числе;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Счет разрядными единицами; и равными числовыми группами в прямой и обратной последовательности;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Сравнение чисел в пределах 1000000;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Умение отложить любое число в пределах мл на счетах и калькуляторе;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 xml:space="preserve">Округление чисел до указанного разряда; римские цифры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25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Единицы измерения и их соотношения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Единицы измерения стоимости. Длины, массы, времени, и их соотношения; 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Термометр;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12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Арифметические действия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Устное сложение и вычитание разрядных единиц в пределах миллиона;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Устное умножение разрядных единиц на однозначное число в пределах миллиона;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Устное деление разрядных единиц на однозначное число;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Письменное сложение и вычитание чисел в пределах миллиона без перехода и с переходом не более чем в пределах 3-4 десятичных разряда;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 Письменное умножение и деление на однозначное число; 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Устное и письменное сложение и вычитание  чисел, полученных при измерении 1-2 единицами стоимости, длины, массы, с последующим преобразованием результата;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Умножение и деление на 1тыс, 10 </w:t>
            </w:r>
            <w:proofErr w:type="spellStart"/>
            <w:proofErr w:type="gramStart"/>
            <w:r w:rsidRPr="0077263F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77263F">
              <w:rPr>
                <w:sz w:val="22"/>
                <w:szCs w:val="22"/>
              </w:rPr>
              <w:t xml:space="preserve">, 100 </w:t>
            </w:r>
            <w:proofErr w:type="spellStart"/>
            <w:r w:rsidRPr="0077263F">
              <w:rPr>
                <w:sz w:val="22"/>
                <w:szCs w:val="22"/>
              </w:rPr>
              <w:t>тыс</w:t>
            </w:r>
            <w:proofErr w:type="spellEnd"/>
            <w:r w:rsidRPr="0077263F">
              <w:rPr>
                <w:sz w:val="22"/>
                <w:szCs w:val="22"/>
              </w:rPr>
              <w:t>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Проверка всех арифметических действий </w:t>
            </w:r>
            <w:proofErr w:type="gramStart"/>
            <w:r w:rsidRPr="0077263F">
              <w:rPr>
                <w:sz w:val="22"/>
                <w:szCs w:val="22"/>
              </w:rPr>
              <w:t xml:space="preserve">( </w:t>
            </w:r>
            <w:proofErr w:type="gramEnd"/>
            <w:r w:rsidRPr="0077263F">
              <w:rPr>
                <w:sz w:val="22"/>
                <w:szCs w:val="22"/>
              </w:rPr>
              <w:t xml:space="preserve">в том числе с помощью калькулятора)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jc w:val="center"/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дроби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Смешанное число; получение, чтение, запись, сравнение смешанных чисел;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Нахождение одной или нескольких частей числа;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Десятичная дробь, чтение, запись;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Сравнение чтения и </w:t>
            </w:r>
            <w:r w:rsidRPr="0077263F">
              <w:rPr>
                <w:sz w:val="22"/>
                <w:szCs w:val="22"/>
              </w:rPr>
              <w:lastRenderedPageBreak/>
              <w:t>записи обыкновенной и десятичной дробей;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Умение отложить десятичную дробь на калькуляторе; медицинский термометр, шкала, цена деления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25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Арифметические 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Простые арифметические задачи на зависимость между временем</w:t>
            </w:r>
            <w:proofErr w:type="gramStart"/>
            <w:r w:rsidRPr="0077263F">
              <w:rPr>
                <w:sz w:val="22"/>
                <w:szCs w:val="22"/>
              </w:rPr>
              <w:t xml:space="preserve"> ,</w:t>
            </w:r>
            <w:proofErr w:type="gramEnd"/>
            <w:r w:rsidRPr="0077263F">
              <w:rPr>
                <w:sz w:val="22"/>
                <w:szCs w:val="22"/>
              </w:rPr>
              <w:t xml:space="preserve"> скоростью и расстоянием;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Текстовая арифметическая задача на нахождение одной или нескольких частей тела; арифметические задачи в 2-3 действия, составленные из ранее решаемых простых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30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Геометрический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Положение в пространстве: горизонтальное, вертикальное, наклонное;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Уровень, отвес; вычерчивание </w:t>
            </w:r>
            <w:proofErr w:type="gramStart"/>
            <w:r w:rsidRPr="0077263F">
              <w:rPr>
                <w:sz w:val="22"/>
                <w:szCs w:val="22"/>
              </w:rPr>
              <w:t>параллельных</w:t>
            </w:r>
            <w:proofErr w:type="gramEnd"/>
            <w:r w:rsidRPr="0077263F">
              <w:rPr>
                <w:sz w:val="22"/>
                <w:szCs w:val="22"/>
              </w:rPr>
              <w:t xml:space="preserve"> прямых на заданном расстоянии друг от друга;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Масштаб;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Высота треугольника;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Периметр, обозначение </w:t>
            </w:r>
            <w:proofErr w:type="gramStart"/>
            <w:r w:rsidRPr="0077263F">
              <w:rPr>
                <w:sz w:val="22"/>
                <w:szCs w:val="22"/>
              </w:rPr>
              <w:t>Р</w:t>
            </w:r>
            <w:proofErr w:type="gramEnd"/>
            <w:r w:rsidRPr="0077263F">
              <w:rPr>
                <w:sz w:val="22"/>
                <w:szCs w:val="22"/>
              </w:rPr>
              <w:t>, вычисление периметра многоугольника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30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повторение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Чтение и запись показаний счетчиков электроэнергии и воды; определение температуры тела по показаниям термометра с точностью до десятых долей градуса Цельсия; работа с географическими картами, определение глубины морей и высоты гор;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Определение времени по часам с точностью </w:t>
            </w:r>
            <w:r w:rsidRPr="0077263F">
              <w:rPr>
                <w:sz w:val="22"/>
                <w:szCs w:val="22"/>
              </w:rPr>
              <w:lastRenderedPageBreak/>
              <w:t xml:space="preserve">до 1 мин;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13</w:t>
            </w:r>
          </w:p>
        </w:tc>
      </w:tr>
    </w:tbl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>Требования к уровню подготовки учащихся 6 класса:</w:t>
      </w: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читать</w:t>
      </w:r>
      <w:proofErr w:type="gramStart"/>
      <w:r w:rsidRPr="0077263F">
        <w:rPr>
          <w:sz w:val="22"/>
          <w:szCs w:val="22"/>
        </w:rPr>
        <w:t xml:space="preserve"> ,</w:t>
      </w:r>
      <w:proofErr w:type="gramEnd"/>
      <w:r w:rsidRPr="0077263F">
        <w:rPr>
          <w:sz w:val="22"/>
          <w:szCs w:val="22"/>
        </w:rPr>
        <w:t xml:space="preserve"> записывать, считать, сравнивать, числа в пределах 10000;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выделять разряды в числах в пределах 10000;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выполнять сложение и вычитание разрядных единиц в пределах 10000;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выполнять сложение и вычитание чисел в пределах 10000 без перехода и с переходом в 1-2 десятичных разрядах </w:t>
      </w:r>
      <w:proofErr w:type="gramStart"/>
      <w:r w:rsidRPr="0077263F">
        <w:rPr>
          <w:sz w:val="22"/>
          <w:szCs w:val="22"/>
        </w:rPr>
        <w:t xml:space="preserve">( </w:t>
      </w:r>
      <w:proofErr w:type="gramEnd"/>
      <w:r w:rsidRPr="0077263F">
        <w:rPr>
          <w:sz w:val="22"/>
          <w:szCs w:val="22"/>
        </w:rPr>
        <w:t>с помощью учителя);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выполнять умножение и деление чисел в пределах 10000 на однозначное число без перехода через разряд;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выполнять сложение и вычитание чисел, полученных при измерении 1-2 единицами стоимости, длины, массы (с помощью учителя);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осуществлять проверку выполнения сложения и вычитания с помощью калькулятора;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получать, читать, записывать смешанные числа;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находить одну часть числа;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читать и записывать десятичные дроби;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определять температуру тела по показаниям термометра с точностью до десятых долей градуса Цельсия;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решать простые арифметические задачи на нахождение одной части числа; на зависимость между временем, скоростью, и расстоянием;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решать составные арифметические  задачи в два действия;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определять с помощью отвеса, уровня положение объекта в пространстве;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Чертить высоты треугольника </w:t>
      </w:r>
      <w:proofErr w:type="gramStart"/>
      <w:r w:rsidRPr="0077263F">
        <w:rPr>
          <w:sz w:val="22"/>
          <w:szCs w:val="22"/>
        </w:rPr>
        <w:t xml:space="preserve">( </w:t>
      </w:r>
      <w:proofErr w:type="gramEnd"/>
      <w:r w:rsidRPr="0077263F">
        <w:rPr>
          <w:sz w:val="22"/>
          <w:szCs w:val="22"/>
        </w:rPr>
        <w:t>с помощью учителя);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вычислять периметр многоугольника.    </w:t>
      </w: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>Содержание программы 7 класс</w:t>
      </w:r>
    </w:p>
    <w:p w:rsidR="00BA71F1" w:rsidRPr="0077263F" w:rsidRDefault="00BA71F1" w:rsidP="00BA71F1">
      <w:pPr>
        <w:rPr>
          <w:b/>
          <w:sz w:val="22"/>
          <w:szCs w:val="22"/>
        </w:rPr>
      </w:pP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Программный материал рассчитан на нагрузку 5 часов в неделю, 170 часов в год</w:t>
      </w:r>
    </w:p>
    <w:p w:rsidR="00BA71F1" w:rsidRPr="0077263F" w:rsidRDefault="00BA71F1" w:rsidP="00BA71F1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340"/>
        <w:gridCol w:w="4190"/>
        <w:gridCol w:w="2393"/>
      </w:tblGrid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№ </w:t>
            </w:r>
            <w:proofErr w:type="spellStart"/>
            <w:r w:rsidRPr="0077263F">
              <w:rPr>
                <w:sz w:val="22"/>
                <w:szCs w:val="22"/>
              </w:rPr>
              <w:t>п</w:t>
            </w:r>
            <w:proofErr w:type="gramStart"/>
            <w:r w:rsidRPr="0077263F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Наименование 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раздела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Содержание раздела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Количество часов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Нумерация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Повторение нумерации в пределах 1млн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15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Арифметические действия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Сложение и вычитание многозначных чисел (все случаи);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Умножение и деление многозначных чисел на однозначное и двузначное число без перехода и с переходом через разряд;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Проверка действий умножения и 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25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Единицы измерения величин и действия с числами, полученными при измерении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Сложение и вычитание чисел, полученных при измерении одной. Двумя единицами времени. Без преобразования и с преобразованием в 1 ч, вычитание из 1ч и нескольких часов (2ч15 мин+ 3ч25 мин; 45 мин+ 15 мин; 1ч50 мин+10 мин; 1ч-35 мин, 5ч-45 мин);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Умножение и деление чисел, полученных при измерении мер стоимости, длины, массы на однозначное число;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Шкала отрицательных значений температуры;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Определение показаний положительных и отрицательных значений температуры воздуха по термометру;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25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Дроби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Основное свойство дробей; сокращение дробей;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Замена неправильной дроби смешанным числом и выражение смешанного числа неправильной дробью;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Сложение и вычитание обыкновенных дробей и смешанных чисел с одинаковыми знаменателями;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Сравнение десятичных дробей; сложение и вычитание десятичных дробей с одинаковым количеством знаков после запятой;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Увеличение и уменьшение десятичных дробей в 10, 100, 1000 раз;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Выражение десятичной дроби в более крупных и мелких долях, одинаковых долях;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Запись числа полученного при измерении стоимости длины, массы, в виде десятичной дроби и наоборот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35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Арифметические задачи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Задачи на нахождение расстояния при встречном движении, на прямое и обратное приведение к единице, на нахождение начала, продолжительности и конца события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20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Геометрический материал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Углы, смежные углы;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Центральная симметрия, центр симметрии;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Предметы и фигуры, симметричные относительно центра;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Построение симметричных точек, отрезков относительно центра симметрии;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Параллелограмм (ромб);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Свойства сторон, углов, диагоналей;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Линии в круге: радиус, диаметр, дуга, хорда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30</w:t>
            </w:r>
          </w:p>
        </w:tc>
      </w:tr>
      <w:tr w:rsidR="00BA71F1" w:rsidRPr="0077263F" w:rsidTr="00BA71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77263F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Основное свойство дроби; сокращение дробей;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Сравнение десятичных дробей;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Записи чисел, полученных при измерении стоимости, длины массы, в виде десятичной дроби и наоборот;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Симметричные предметы и фигуры, ось симметрии, центр симметрии;</w:t>
            </w:r>
          </w:p>
          <w:p w:rsidR="00BA71F1" w:rsidRPr="0077263F" w:rsidRDefault="00BA71F1">
            <w:pPr>
              <w:rPr>
                <w:sz w:val="22"/>
                <w:szCs w:val="22"/>
              </w:rPr>
            </w:pPr>
            <w:r w:rsidRPr="0077263F">
              <w:rPr>
                <w:sz w:val="22"/>
                <w:szCs w:val="22"/>
              </w:rPr>
              <w:t>Сравнение скорости движения разных транспортных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1" w:rsidRPr="0077263F" w:rsidRDefault="00BA71F1">
            <w:pPr>
              <w:rPr>
                <w:sz w:val="22"/>
                <w:szCs w:val="22"/>
              </w:rPr>
            </w:pPr>
          </w:p>
        </w:tc>
      </w:tr>
    </w:tbl>
    <w:p w:rsidR="00BA71F1" w:rsidRPr="0077263F" w:rsidRDefault="00BA71F1" w:rsidP="00BA71F1">
      <w:pPr>
        <w:rPr>
          <w:sz w:val="22"/>
          <w:szCs w:val="22"/>
        </w:rPr>
      </w:pPr>
    </w:p>
    <w:p w:rsidR="00BA71F1" w:rsidRPr="0077263F" w:rsidRDefault="00BA71F1" w:rsidP="00BA71F1">
      <w:pPr>
        <w:jc w:val="center"/>
        <w:rPr>
          <w:b/>
          <w:sz w:val="22"/>
          <w:szCs w:val="22"/>
        </w:rPr>
      </w:pPr>
      <w:r w:rsidRPr="0077263F">
        <w:rPr>
          <w:b/>
          <w:sz w:val="22"/>
          <w:szCs w:val="22"/>
        </w:rPr>
        <w:t>Требования к уровню подготовки учащихся 7 класса: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определять температуру воздуха по показаниям термометра; читать положительные и отрицательные значения температуры;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умножать и делить многозначные числа в пределах 1 </w:t>
      </w:r>
      <w:proofErr w:type="gramStart"/>
      <w:r w:rsidRPr="0077263F">
        <w:rPr>
          <w:sz w:val="22"/>
          <w:szCs w:val="22"/>
        </w:rPr>
        <w:t>млн</w:t>
      </w:r>
      <w:proofErr w:type="gramEnd"/>
      <w:r w:rsidRPr="0077263F">
        <w:rPr>
          <w:sz w:val="22"/>
          <w:szCs w:val="22"/>
        </w:rPr>
        <w:t xml:space="preserve"> и числа, полученные при измерении. На однозначное число;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 складывать и вычитать числа, полученные  при измерении длины, массы, стоимости</w:t>
      </w:r>
      <w:proofErr w:type="gramStart"/>
      <w:r w:rsidRPr="0077263F">
        <w:rPr>
          <w:sz w:val="22"/>
          <w:szCs w:val="22"/>
        </w:rPr>
        <w:t xml:space="preserve"> ;</w:t>
      </w:r>
      <w:proofErr w:type="gramEnd"/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lastRenderedPageBreak/>
        <w:t>- складывать и вычитать десятичные дроби с одинаковым количеством знаков после запятой (общее количество знаков не более 4);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записывать числа, полученные при измерении, в виде десятичной дроби;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находить расстояние при встречном движении, начало, продолжительность и коней события;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узнавать и показывать смежные углы;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строить точки, отрезки. Многоугольники, симметричные относительно центра и оси симметрии;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>- узнавать называть параллелограмм (ромб);</w:t>
      </w:r>
    </w:p>
    <w:p w:rsidR="00BA71F1" w:rsidRPr="0077263F" w:rsidRDefault="00BA71F1" w:rsidP="00BA71F1">
      <w:pPr>
        <w:rPr>
          <w:sz w:val="22"/>
          <w:szCs w:val="22"/>
        </w:rPr>
      </w:pPr>
      <w:r w:rsidRPr="0077263F">
        <w:rPr>
          <w:sz w:val="22"/>
          <w:szCs w:val="22"/>
        </w:rPr>
        <w:t xml:space="preserve">- различать линии в круге: радиус, диаметр, дугу.    </w:t>
      </w:r>
    </w:p>
    <w:p w:rsidR="00286746" w:rsidRPr="0077263F" w:rsidRDefault="00286746">
      <w:pPr>
        <w:rPr>
          <w:sz w:val="22"/>
          <w:szCs w:val="22"/>
        </w:rPr>
      </w:pPr>
      <w:bookmarkStart w:id="0" w:name="_GoBack"/>
      <w:bookmarkEnd w:id="0"/>
    </w:p>
    <w:sectPr w:rsidR="00286746" w:rsidRPr="007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9"/>
    <w:rsid w:val="00052A59"/>
    <w:rsid w:val="00286746"/>
    <w:rsid w:val="0077263F"/>
    <w:rsid w:val="00B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2374</Words>
  <Characters>13533</Characters>
  <Application>Microsoft Office Word</Application>
  <DocSecurity>0</DocSecurity>
  <Lines>112</Lines>
  <Paragraphs>31</Paragraphs>
  <ScaleCrop>false</ScaleCrop>
  <Company>*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2012-11-27T10:10:00Z</dcterms:created>
  <dcterms:modified xsi:type="dcterms:W3CDTF">2012-11-29T06:10:00Z</dcterms:modified>
</cp:coreProperties>
</file>