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21" w:type="dxa"/>
        <w:tblLook w:val="04A0"/>
      </w:tblPr>
      <w:tblGrid>
        <w:gridCol w:w="1951"/>
        <w:gridCol w:w="5670"/>
      </w:tblGrid>
      <w:tr w:rsidR="00F707EC" w:rsidTr="00CA312C">
        <w:tc>
          <w:tcPr>
            <w:tcW w:w="1951" w:type="dxa"/>
          </w:tcPr>
          <w:p w:rsidR="00F707EC" w:rsidRPr="00F707EC" w:rsidRDefault="00806D02" w:rsidP="00F707EC">
            <w:pPr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</w:tc>
        <w:tc>
          <w:tcPr>
            <w:tcW w:w="5670" w:type="dxa"/>
          </w:tcPr>
          <w:p w:rsidR="00F707EC" w:rsidRPr="00F707EC" w:rsidRDefault="00F707EC" w:rsidP="00F707EC">
            <w:pPr>
              <w:jc w:val="center"/>
              <w:rPr>
                <w:b/>
              </w:rPr>
            </w:pPr>
            <w:r w:rsidRPr="00F707EC">
              <w:rPr>
                <w:b/>
              </w:rPr>
              <w:t>Цитаты</w:t>
            </w:r>
            <w:r>
              <w:rPr>
                <w:b/>
              </w:rPr>
              <w:t xml:space="preserve"> из В.Г.Белинского</w:t>
            </w:r>
            <w:r w:rsidR="00806D02">
              <w:rPr>
                <w:b/>
              </w:rPr>
              <w:t xml:space="preserve"> (для вывода)</w:t>
            </w:r>
          </w:p>
        </w:tc>
      </w:tr>
      <w:tr w:rsidR="00F707EC" w:rsidTr="00CA312C">
        <w:tc>
          <w:tcPr>
            <w:tcW w:w="1951" w:type="dxa"/>
          </w:tcPr>
          <w:p w:rsidR="00F707EC" w:rsidRDefault="00CA312C">
            <w:r>
              <w:t>Проблема смысла жизни</w:t>
            </w:r>
          </w:p>
        </w:tc>
        <w:tc>
          <w:tcPr>
            <w:tcW w:w="5670" w:type="dxa"/>
          </w:tcPr>
          <w:p w:rsidR="00F707EC" w:rsidRDefault="00F707EC">
            <w:r>
              <w:t>Борьба есть условие жизни</w:t>
            </w:r>
            <w:r w:rsidR="005010E2">
              <w:t>.</w:t>
            </w:r>
          </w:p>
        </w:tc>
      </w:tr>
      <w:tr w:rsidR="00F707EC" w:rsidTr="00CA312C">
        <w:tc>
          <w:tcPr>
            <w:tcW w:w="1951" w:type="dxa"/>
          </w:tcPr>
          <w:p w:rsidR="00F707EC" w:rsidRDefault="00CA312C">
            <w:r>
              <w:t>Проблема вдохновения</w:t>
            </w:r>
          </w:p>
        </w:tc>
        <w:tc>
          <w:tcPr>
            <w:tcW w:w="5670" w:type="dxa"/>
          </w:tcPr>
          <w:p w:rsidR="00F707EC" w:rsidRDefault="005010E2">
            <w:r>
              <w:t xml:space="preserve">Вдохновение не есть исключительная принадлежность художника: без него не далеко уйдет и ученый, без него немного сделает ремесленник, </w:t>
            </w:r>
            <w:proofErr w:type="gramStart"/>
            <w:r>
              <w:t>потому</w:t>
            </w:r>
            <w:proofErr w:type="gramEnd"/>
            <w:r>
              <w:t xml:space="preserve"> что оно везде, во всяком деле, во всяком труде.</w:t>
            </w:r>
          </w:p>
        </w:tc>
      </w:tr>
      <w:tr w:rsidR="00F707EC" w:rsidTr="00CA312C">
        <w:tc>
          <w:tcPr>
            <w:tcW w:w="1951" w:type="dxa"/>
          </w:tcPr>
          <w:p w:rsidR="00F707EC" w:rsidRDefault="00CA312C">
            <w:r>
              <w:t>Проблема ценности книг</w:t>
            </w:r>
          </w:p>
        </w:tc>
        <w:tc>
          <w:tcPr>
            <w:tcW w:w="5670" w:type="dxa"/>
          </w:tcPr>
          <w:p w:rsidR="00F707EC" w:rsidRDefault="005010E2">
            <w:r>
              <w:t>Величайшее сокровище – хорошая библиотека.</w:t>
            </w:r>
          </w:p>
        </w:tc>
      </w:tr>
      <w:tr w:rsidR="00F707EC" w:rsidTr="00CA312C">
        <w:tc>
          <w:tcPr>
            <w:tcW w:w="1951" w:type="dxa"/>
          </w:tcPr>
          <w:p w:rsidR="00F707EC" w:rsidRDefault="00CA312C">
            <w:r>
              <w:t>Проблема истинной любви</w:t>
            </w:r>
          </w:p>
        </w:tc>
        <w:tc>
          <w:tcPr>
            <w:tcW w:w="5670" w:type="dxa"/>
          </w:tcPr>
          <w:p w:rsidR="00F707EC" w:rsidRDefault="005010E2">
            <w:r>
              <w:t>Всякая любовь истинна и прекрасна по-своему, лишь бы только она была в сердце, а не в голове.</w:t>
            </w:r>
          </w:p>
        </w:tc>
      </w:tr>
      <w:tr w:rsidR="00F707EC" w:rsidTr="00CA312C">
        <w:tc>
          <w:tcPr>
            <w:tcW w:w="1951" w:type="dxa"/>
          </w:tcPr>
          <w:p w:rsidR="00F707EC" w:rsidRDefault="005010E2">
            <w:r>
              <w:t>Проблема значения времени в жизни человека.</w:t>
            </w:r>
          </w:p>
        </w:tc>
        <w:tc>
          <w:tcPr>
            <w:tcW w:w="5670" w:type="dxa"/>
          </w:tcPr>
          <w:p w:rsidR="00F707EC" w:rsidRDefault="005010E2">
            <w:r>
              <w:t>Из всех критиков самый великий, самый гениальный, самый непогрешимый – время.</w:t>
            </w:r>
          </w:p>
        </w:tc>
      </w:tr>
      <w:tr w:rsidR="00F707EC" w:rsidTr="00CA312C">
        <w:tc>
          <w:tcPr>
            <w:tcW w:w="1951" w:type="dxa"/>
          </w:tcPr>
          <w:p w:rsidR="00F707EC" w:rsidRDefault="00CA312C">
            <w:r>
              <w:t>Проблема роли развития в жизни человека</w:t>
            </w:r>
          </w:p>
        </w:tc>
        <w:tc>
          <w:tcPr>
            <w:tcW w:w="5670" w:type="dxa"/>
          </w:tcPr>
          <w:p w:rsidR="00F707EC" w:rsidRDefault="005010E2">
            <w:r>
              <w:t>Кто не идет вперед, тот идет назад: стоячего положения нет.</w:t>
            </w:r>
          </w:p>
        </w:tc>
      </w:tr>
      <w:tr w:rsidR="00F707EC" w:rsidTr="00CA312C">
        <w:tc>
          <w:tcPr>
            <w:tcW w:w="1951" w:type="dxa"/>
          </w:tcPr>
          <w:p w:rsidR="00F707EC" w:rsidRDefault="005010E2">
            <w:r>
              <w:t>Проблема патриотизма.</w:t>
            </w:r>
          </w:p>
        </w:tc>
        <w:tc>
          <w:tcPr>
            <w:tcW w:w="5670" w:type="dxa"/>
          </w:tcPr>
          <w:p w:rsidR="00F707EC" w:rsidRDefault="005010E2">
            <w:r>
              <w:t>Кто не принадлежит своему отечеству, тот не принадлежит и человечеству.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 w:rsidP="00CA312C">
            <w:r>
              <w:t>Проблема патриотизма</w:t>
            </w:r>
          </w:p>
        </w:tc>
        <w:tc>
          <w:tcPr>
            <w:tcW w:w="5670" w:type="dxa"/>
          </w:tcPr>
          <w:p w:rsidR="007F21A3" w:rsidRDefault="007F21A3">
            <w:r>
              <w:t xml:space="preserve">Можно не любить и родного брата, если он дурной человек, но нельзя не любить отечества, какое бы </w:t>
            </w:r>
            <w:proofErr w:type="gramStart"/>
            <w:r>
              <w:t>оно</w:t>
            </w:r>
            <w:proofErr w:type="gramEnd"/>
            <w:r>
              <w:t xml:space="preserve"> ни было.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>Проблема роли труда в жизни человека</w:t>
            </w:r>
          </w:p>
        </w:tc>
        <w:tc>
          <w:tcPr>
            <w:tcW w:w="5670" w:type="dxa"/>
          </w:tcPr>
          <w:p w:rsidR="007F21A3" w:rsidRDefault="007F21A3">
            <w:r>
              <w:t xml:space="preserve">Только труд может сделать человека счастливым, приводя его душу </w:t>
            </w:r>
            <w:r w:rsidR="001E62D6">
              <w:t>в ясность, гармонию и довольство самим собою.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>Проблема роли труда в жизни человека</w:t>
            </w:r>
          </w:p>
        </w:tc>
        <w:tc>
          <w:tcPr>
            <w:tcW w:w="5670" w:type="dxa"/>
          </w:tcPr>
          <w:p w:rsidR="007F21A3" w:rsidRDefault="001E62D6">
            <w:r>
              <w:t>Труд облагораживает человека.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>Проблема истины и лжи</w:t>
            </w:r>
          </w:p>
        </w:tc>
        <w:tc>
          <w:tcPr>
            <w:tcW w:w="5670" w:type="dxa"/>
          </w:tcPr>
          <w:p w:rsidR="007F21A3" w:rsidRDefault="001E62D6">
            <w:r>
              <w:t xml:space="preserve">Смех часто бывает великим посредником в деле </w:t>
            </w:r>
            <w:proofErr w:type="spellStart"/>
            <w:r>
              <w:t>отличения</w:t>
            </w:r>
            <w:proofErr w:type="spellEnd"/>
            <w:r>
              <w:t xml:space="preserve"> истины </w:t>
            </w:r>
            <w:proofErr w:type="gramStart"/>
            <w:r>
              <w:t>от</w:t>
            </w:r>
            <w:proofErr w:type="gramEnd"/>
            <w:r>
              <w:t xml:space="preserve"> лжи.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>Проблема роли общества в жизни человека</w:t>
            </w:r>
          </w:p>
        </w:tc>
        <w:tc>
          <w:tcPr>
            <w:tcW w:w="5670" w:type="dxa"/>
          </w:tcPr>
          <w:p w:rsidR="007F21A3" w:rsidRDefault="001E62D6">
            <w:r>
              <w:t>Создает человека природа, но развивает и образует его общество.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>Проблема роли развития в жизни человека</w:t>
            </w:r>
          </w:p>
        </w:tc>
        <w:tc>
          <w:tcPr>
            <w:tcW w:w="5670" w:type="dxa"/>
          </w:tcPr>
          <w:p w:rsidR="00CF7750" w:rsidRDefault="00CF7750">
            <w:r>
              <w:t>У души, как и у тела, есть своя гимнастика, без которой душа чахнет, впадает в апатию и бездействие.</w:t>
            </w:r>
          </w:p>
        </w:tc>
      </w:tr>
      <w:tr w:rsidR="007F21A3" w:rsidTr="00CA312C">
        <w:tc>
          <w:tcPr>
            <w:tcW w:w="1951" w:type="dxa"/>
          </w:tcPr>
          <w:p w:rsidR="007F21A3" w:rsidRDefault="00CA312C">
            <w:r>
              <w:t xml:space="preserve">Проблема </w:t>
            </w:r>
            <w:r>
              <w:lastRenderedPageBreak/>
              <w:t>патриотизма; проблема ценности родного языка</w:t>
            </w:r>
          </w:p>
        </w:tc>
        <w:tc>
          <w:tcPr>
            <w:tcW w:w="5670" w:type="dxa"/>
          </w:tcPr>
          <w:p w:rsidR="007F21A3" w:rsidRDefault="00CF7750">
            <w:r>
              <w:t>Употреблять иностранное слово, когда есть равносильное ему русское слов,- значит оскорблять и здравый смысл, и здравый вкус.</w:t>
            </w:r>
          </w:p>
        </w:tc>
      </w:tr>
      <w:tr w:rsidR="00CF7750" w:rsidTr="00CA312C">
        <w:tc>
          <w:tcPr>
            <w:tcW w:w="1951" w:type="dxa"/>
          </w:tcPr>
          <w:p w:rsidR="00CF7750" w:rsidRDefault="00CA312C">
            <w:r>
              <w:t>Проблема гуманизма, человечности</w:t>
            </w:r>
          </w:p>
        </w:tc>
        <w:tc>
          <w:tcPr>
            <w:tcW w:w="5670" w:type="dxa"/>
          </w:tcPr>
          <w:p w:rsidR="00CF7750" w:rsidRDefault="009B7405">
            <w:r>
              <w:t>Хорошо быть ученым, поэтом, воином, законодателем и прочее, но худо не быть при этом человеком.</w:t>
            </w:r>
          </w:p>
        </w:tc>
      </w:tr>
      <w:tr w:rsidR="00CF7750" w:rsidTr="00CA312C">
        <w:tc>
          <w:tcPr>
            <w:tcW w:w="1951" w:type="dxa"/>
          </w:tcPr>
          <w:p w:rsidR="00CF7750" w:rsidRDefault="009B7405">
            <w:r>
              <w:t>Проблема внутренней красоты человека</w:t>
            </w:r>
          </w:p>
        </w:tc>
        <w:tc>
          <w:tcPr>
            <w:tcW w:w="5670" w:type="dxa"/>
          </w:tcPr>
          <w:p w:rsidR="00CF7750" w:rsidRDefault="009B7405">
            <w:r>
              <w:t>Внешняя чистота и изящество должны быть выражением внутренней чистоты и красоты.</w:t>
            </w:r>
          </w:p>
        </w:tc>
      </w:tr>
      <w:tr w:rsidR="00CF7750" w:rsidTr="00CA312C">
        <w:tc>
          <w:tcPr>
            <w:tcW w:w="1951" w:type="dxa"/>
          </w:tcPr>
          <w:p w:rsidR="00CF7750" w:rsidRDefault="009B7405">
            <w:r>
              <w:t>Проблема воспитания</w:t>
            </w:r>
          </w:p>
        </w:tc>
        <w:tc>
          <w:tcPr>
            <w:tcW w:w="5670" w:type="dxa"/>
          </w:tcPr>
          <w:p w:rsidR="00CF7750" w:rsidRDefault="009B7405">
            <w:r>
              <w:t>Воспитание – великое дело: им решается участь человека.</w:t>
            </w:r>
          </w:p>
        </w:tc>
      </w:tr>
      <w:tr w:rsidR="00CF7750" w:rsidTr="00CA312C">
        <w:tc>
          <w:tcPr>
            <w:tcW w:w="1951" w:type="dxa"/>
          </w:tcPr>
          <w:p w:rsidR="00CF7750" w:rsidRDefault="009B7405">
            <w:r>
              <w:t>Проблема патриотизма</w:t>
            </w:r>
          </w:p>
        </w:tc>
        <w:tc>
          <w:tcPr>
            <w:tcW w:w="5670" w:type="dxa"/>
          </w:tcPr>
          <w:p w:rsidR="00CF7750" w:rsidRDefault="009B7405">
            <w:r>
              <w:t>Всякая благородная личность глубоко осознает свое кровное родство, свои кровные связи с отечеством.</w:t>
            </w:r>
          </w:p>
        </w:tc>
      </w:tr>
      <w:tr w:rsidR="00CF7750" w:rsidTr="00CA312C">
        <w:tc>
          <w:tcPr>
            <w:tcW w:w="1951" w:type="dxa"/>
          </w:tcPr>
          <w:p w:rsidR="00CF7750" w:rsidRDefault="009B7405">
            <w:r>
              <w:t>Проблема дружбы</w:t>
            </w:r>
          </w:p>
        </w:tc>
        <w:tc>
          <w:tcPr>
            <w:tcW w:w="5670" w:type="dxa"/>
          </w:tcPr>
          <w:p w:rsidR="00CF7750" w:rsidRDefault="009B7405">
            <w:r>
              <w:t xml:space="preserve">Где нет полной откровенности, полной доверенности, глее скрывается хоть малость какая-нибудь, там </w:t>
            </w:r>
            <w:proofErr w:type="gramStart"/>
            <w:r>
              <w:t>нет и не может</w:t>
            </w:r>
            <w:proofErr w:type="gramEnd"/>
            <w:r>
              <w:t xml:space="preserve"> быть дружбы.</w:t>
            </w:r>
          </w:p>
        </w:tc>
      </w:tr>
      <w:tr w:rsidR="00CF7750" w:rsidTr="00CA312C">
        <w:tc>
          <w:tcPr>
            <w:tcW w:w="1951" w:type="dxa"/>
          </w:tcPr>
          <w:p w:rsidR="00CF7750" w:rsidRDefault="00CF7750">
            <w:r>
              <w:t xml:space="preserve"> </w:t>
            </w:r>
            <w:r w:rsidR="009B7405">
              <w:t>Проблема истины</w:t>
            </w:r>
          </w:p>
        </w:tc>
        <w:tc>
          <w:tcPr>
            <w:tcW w:w="5670" w:type="dxa"/>
          </w:tcPr>
          <w:p w:rsidR="00CF7750" w:rsidRDefault="009B7405">
            <w:r>
              <w:t>Дурное, ошибочное понимание истины не уничтожает самой истины.</w:t>
            </w:r>
          </w:p>
        </w:tc>
      </w:tr>
      <w:tr w:rsidR="00CF7750" w:rsidTr="00CA312C">
        <w:tc>
          <w:tcPr>
            <w:tcW w:w="1951" w:type="dxa"/>
          </w:tcPr>
          <w:p w:rsidR="00CF7750" w:rsidRDefault="009B7405">
            <w:r>
              <w:t>Проблема образования и воспитания; проблема нравственности</w:t>
            </w:r>
          </w:p>
        </w:tc>
        <w:tc>
          <w:tcPr>
            <w:tcW w:w="5670" w:type="dxa"/>
          </w:tcPr>
          <w:p w:rsidR="00CF7750" w:rsidRDefault="009B7405">
            <w:r>
              <w:t>Есть много родов образования и развития, и каждое из них важно само по себе, но всех их выше должно стоять образование нравственное.</w:t>
            </w:r>
          </w:p>
        </w:tc>
      </w:tr>
      <w:tr w:rsidR="009B7405" w:rsidTr="00CA312C">
        <w:tc>
          <w:tcPr>
            <w:tcW w:w="1951" w:type="dxa"/>
          </w:tcPr>
          <w:p w:rsidR="009B7405" w:rsidRDefault="009B7405">
            <w:r>
              <w:t>Проблема смысла жизни</w:t>
            </w:r>
          </w:p>
        </w:tc>
        <w:tc>
          <w:tcPr>
            <w:tcW w:w="5670" w:type="dxa"/>
          </w:tcPr>
          <w:p w:rsidR="009B7405" w:rsidRDefault="009B7405">
            <w:r>
              <w:t>Жить – значит чувствовать и мыслить, страдать и блаженствовать, всякая другая жизнь – смерть.</w:t>
            </w:r>
          </w:p>
        </w:tc>
      </w:tr>
      <w:tr w:rsidR="009B7405" w:rsidTr="00CA312C">
        <w:tc>
          <w:tcPr>
            <w:tcW w:w="1951" w:type="dxa"/>
          </w:tcPr>
          <w:p w:rsidR="009B7405" w:rsidRDefault="009B7405">
            <w:r>
              <w:t>Проблема истинной красоты; проблема нравственности</w:t>
            </w:r>
          </w:p>
        </w:tc>
        <w:tc>
          <w:tcPr>
            <w:tcW w:w="5670" w:type="dxa"/>
          </w:tcPr>
          <w:p w:rsidR="009B7405" w:rsidRDefault="009B7405">
            <w:r>
              <w:t>Красота возвышает нравственные достоинства, но без них красота в наше время существует только для глаз, а не для сердца.</w:t>
            </w:r>
          </w:p>
        </w:tc>
      </w:tr>
      <w:tr w:rsidR="009B7405" w:rsidTr="00CA312C">
        <w:tc>
          <w:tcPr>
            <w:tcW w:w="1951" w:type="dxa"/>
          </w:tcPr>
          <w:p w:rsidR="009B7405" w:rsidRDefault="009B7405">
            <w:r>
              <w:t>Проблема истинной любви</w:t>
            </w:r>
          </w:p>
        </w:tc>
        <w:tc>
          <w:tcPr>
            <w:tcW w:w="5670" w:type="dxa"/>
          </w:tcPr>
          <w:p w:rsidR="009B7405" w:rsidRDefault="009B7405">
            <w:r>
              <w:t>Истинно человеческая любовь может быть основана только на взаимном уважении друг в друге человеческого достоинства…</w:t>
            </w:r>
          </w:p>
        </w:tc>
      </w:tr>
      <w:tr w:rsidR="009B7405" w:rsidTr="00CA312C">
        <w:tc>
          <w:tcPr>
            <w:tcW w:w="1951" w:type="dxa"/>
          </w:tcPr>
          <w:p w:rsidR="009B7405" w:rsidRDefault="009B7405">
            <w:r>
              <w:t>Проблема истинного патриотизма</w:t>
            </w:r>
          </w:p>
        </w:tc>
        <w:tc>
          <w:tcPr>
            <w:tcW w:w="5670" w:type="dxa"/>
          </w:tcPr>
          <w:p w:rsidR="009B7405" w:rsidRDefault="009B7405">
            <w:r>
              <w:t>Патриотизм… доказывается не словом, а делом.</w:t>
            </w:r>
          </w:p>
        </w:tc>
      </w:tr>
    </w:tbl>
    <w:p w:rsidR="001F76EA" w:rsidRDefault="001F76EA"/>
    <w:sectPr w:rsidR="001F76EA" w:rsidSect="00F707E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7EC"/>
    <w:rsid w:val="000F29E0"/>
    <w:rsid w:val="000F45A3"/>
    <w:rsid w:val="001E62D6"/>
    <w:rsid w:val="001F76EA"/>
    <w:rsid w:val="00214606"/>
    <w:rsid w:val="005010E2"/>
    <w:rsid w:val="007F21A3"/>
    <w:rsid w:val="00806D02"/>
    <w:rsid w:val="009B7405"/>
    <w:rsid w:val="00B0792A"/>
    <w:rsid w:val="00C21364"/>
    <w:rsid w:val="00CA312C"/>
    <w:rsid w:val="00CF7750"/>
    <w:rsid w:val="00D9365F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5</cp:revision>
  <dcterms:created xsi:type="dcterms:W3CDTF">2012-01-19T15:43:00Z</dcterms:created>
  <dcterms:modified xsi:type="dcterms:W3CDTF">2012-03-03T16:40:00Z</dcterms:modified>
</cp:coreProperties>
</file>