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B2" w:rsidRDefault="00AC7EB0" w:rsidP="00AC7E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ТМКОУ ДОД «ДЮСШ по национальным видам спорта имени А.Г. Кизима»</w:t>
      </w: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Pr="00AC7EB0" w:rsidRDefault="00AC7EB0" w:rsidP="00AC7EB0">
      <w:pPr>
        <w:jc w:val="center"/>
        <w:rPr>
          <w:rFonts w:ascii="Arial" w:hAnsi="Arial" w:cs="Arial"/>
          <w:b/>
          <w:sz w:val="72"/>
          <w:szCs w:val="72"/>
        </w:rPr>
      </w:pPr>
      <w:r w:rsidRPr="00AC7EB0">
        <w:rPr>
          <w:rFonts w:ascii="Arial" w:hAnsi="Arial" w:cs="Arial"/>
          <w:b/>
          <w:sz w:val="72"/>
          <w:szCs w:val="72"/>
        </w:rPr>
        <w:t>ДОКЛАД</w:t>
      </w: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  <w:r w:rsidRPr="00145D0F">
        <w:rPr>
          <w:rFonts w:ascii="Arial" w:hAnsi="Arial" w:cs="Arial"/>
          <w:b/>
          <w:sz w:val="24"/>
          <w:szCs w:val="24"/>
        </w:rPr>
        <w:t>Тема:</w:t>
      </w:r>
      <w:r>
        <w:rPr>
          <w:rFonts w:ascii="Arial" w:hAnsi="Arial" w:cs="Arial"/>
          <w:sz w:val="24"/>
          <w:szCs w:val="24"/>
        </w:rPr>
        <w:t xml:space="preserve"> «Психологическая совместимость в групповой акробатике (на примере троек)»</w:t>
      </w: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Портнягина Анастасия Кирилловна</w:t>
      </w: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тренер-преподаватель по спортивной акробатике</w:t>
      </w: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AC7EB0" w:rsidP="00AC7EB0">
      <w:pPr>
        <w:jc w:val="right"/>
        <w:rPr>
          <w:rFonts w:ascii="Arial" w:hAnsi="Arial" w:cs="Arial"/>
          <w:sz w:val="24"/>
          <w:szCs w:val="24"/>
        </w:rPr>
      </w:pPr>
    </w:p>
    <w:p w:rsidR="00AC7EB0" w:rsidRDefault="00B8119D" w:rsidP="00B811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Дудинка,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2012 год</w:t>
      </w:r>
    </w:p>
    <w:p w:rsidR="00AC7EB0" w:rsidRPr="00AC7EB0" w:rsidRDefault="00AC7EB0" w:rsidP="00AC7EB0">
      <w:pPr>
        <w:jc w:val="center"/>
        <w:rPr>
          <w:rFonts w:ascii="Arial" w:hAnsi="Arial" w:cs="Arial"/>
          <w:b/>
          <w:sz w:val="24"/>
          <w:szCs w:val="24"/>
        </w:rPr>
      </w:pPr>
      <w:r w:rsidRPr="00AC7EB0">
        <w:rPr>
          <w:rFonts w:ascii="Arial" w:hAnsi="Arial" w:cs="Arial"/>
          <w:b/>
          <w:sz w:val="24"/>
          <w:szCs w:val="24"/>
        </w:rPr>
        <w:lastRenderedPageBreak/>
        <w:t>Психологическая совместимость в групповой акробатике (на примере троек)</w:t>
      </w:r>
    </w:p>
    <w:p w:rsidR="00AC7EB0" w:rsidRDefault="00AC7EB0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Актуальность данной проблемы определяется высокой значимостью психологического обеспечения учебно-тренировочного процесса спортсменов парно-групповых видов акробатики, что обуславливает поиск путей, средств и методов, направленных на повышение срабатываемости их совместной деятельности и взаимоотношений, </w:t>
      </w:r>
      <w:r w:rsidR="004D65EA">
        <w:rPr>
          <w:rFonts w:ascii="Arial" w:hAnsi="Arial" w:cs="Arial"/>
          <w:sz w:val="24"/>
          <w:szCs w:val="24"/>
        </w:rPr>
        <w:t>что,</w:t>
      </w:r>
      <w:r>
        <w:rPr>
          <w:rFonts w:ascii="Arial" w:hAnsi="Arial" w:cs="Arial"/>
          <w:sz w:val="24"/>
          <w:szCs w:val="24"/>
        </w:rPr>
        <w:t xml:space="preserve"> в конечном </w:t>
      </w:r>
      <w:r w:rsidR="004D65EA">
        <w:rPr>
          <w:rFonts w:ascii="Arial" w:hAnsi="Arial" w:cs="Arial"/>
          <w:sz w:val="24"/>
          <w:szCs w:val="24"/>
        </w:rPr>
        <w:t>счете,</w:t>
      </w:r>
      <w:r>
        <w:rPr>
          <w:rFonts w:ascii="Arial" w:hAnsi="Arial" w:cs="Arial"/>
          <w:sz w:val="24"/>
          <w:szCs w:val="24"/>
        </w:rPr>
        <w:t xml:space="preserve"> будет способствовать повышению спортивного мастерства акробатов. </w:t>
      </w:r>
    </w:p>
    <w:p w:rsidR="00AC7EB0" w:rsidRDefault="00AC7EB0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Практика показывает, что большинство составов парно-групповых видов спортивной акробатики формируются без учета индивидуально-психологических особенностей спортсменов, что достаточно часто, приводит к </w:t>
      </w:r>
      <w:r w:rsidR="001379AA">
        <w:rPr>
          <w:rFonts w:ascii="Arial" w:hAnsi="Arial" w:cs="Arial"/>
          <w:sz w:val="24"/>
          <w:szCs w:val="24"/>
        </w:rPr>
        <w:t xml:space="preserve">негативным взаимоотношениям, повышению эмоциональной напряженности, конфликтным ситуациям, частой сменяемости партнеров или полной </w:t>
      </w:r>
      <w:proofErr w:type="spellStart"/>
      <w:r w:rsidR="001379AA">
        <w:rPr>
          <w:rFonts w:ascii="Arial" w:hAnsi="Arial" w:cs="Arial"/>
          <w:sz w:val="24"/>
          <w:szCs w:val="24"/>
        </w:rPr>
        <w:t>раскомплектации</w:t>
      </w:r>
      <w:proofErr w:type="spellEnd"/>
      <w:r w:rsidR="001379AA">
        <w:rPr>
          <w:rFonts w:ascii="Arial" w:hAnsi="Arial" w:cs="Arial"/>
          <w:sz w:val="24"/>
          <w:szCs w:val="24"/>
        </w:rPr>
        <w:t xml:space="preserve"> состава. В этой связи, одной из важнейших задач психологического обеспечения акробатов-</w:t>
      </w:r>
      <w:proofErr w:type="spellStart"/>
      <w:r w:rsidR="001379AA">
        <w:rPr>
          <w:rFonts w:ascii="Arial" w:hAnsi="Arial" w:cs="Arial"/>
          <w:sz w:val="24"/>
          <w:szCs w:val="24"/>
        </w:rPr>
        <w:t>групповиков</w:t>
      </w:r>
      <w:proofErr w:type="spellEnd"/>
      <w:r w:rsidR="001379AA">
        <w:rPr>
          <w:rFonts w:ascii="Arial" w:hAnsi="Arial" w:cs="Arial"/>
          <w:sz w:val="24"/>
          <w:szCs w:val="24"/>
        </w:rPr>
        <w:t>, является учет индивидуально-психологических особенностей будущих партнеров при комплектовании составов. Реализация этой задачи затрудняется в виду отсутствия научно обоснованной методики комплектования составов парно-групповой спортивной акробатики на основе учета индивидуально-психологических особенностей спортсменов.</w:t>
      </w:r>
    </w:p>
    <w:p w:rsidR="001379AA" w:rsidRDefault="001379AA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Групповая совместимость характеризуется как социально-психологический показатель  сплоченности группы, отражающий возможность бесконфликтного общения и согласованности действий ее участников в условиях совместной деятельности. Критериям межличностной  совместимости является высокая непосредственная удовлетворенность результатом и, главное, процессом взаимодействия, когда каждый из партнеров оказался на высоте требований другого, и не потребовались специальные усилия на установление взаимопонимания. </w:t>
      </w:r>
      <w:r w:rsidR="00F73E00">
        <w:rPr>
          <w:rFonts w:ascii="Arial" w:hAnsi="Arial" w:cs="Arial"/>
          <w:sz w:val="24"/>
          <w:szCs w:val="24"/>
        </w:rPr>
        <w:t xml:space="preserve">Феноменом, противоположным совместимости, является несовместимость людей, то есть когда их потребности не находят удовлетворения во взаимодействии и поведение в целом взаимно исключаются друг друга. </w:t>
      </w:r>
      <w:r w:rsidR="00BA2480">
        <w:rPr>
          <w:rFonts w:ascii="Arial" w:hAnsi="Arial" w:cs="Arial"/>
          <w:sz w:val="24"/>
          <w:szCs w:val="24"/>
        </w:rPr>
        <w:t>Этот процесс взаимодействия нередко сопров</w:t>
      </w:r>
      <w:r w:rsidR="004D65EA">
        <w:rPr>
          <w:rFonts w:ascii="Arial" w:hAnsi="Arial" w:cs="Arial"/>
          <w:sz w:val="24"/>
          <w:szCs w:val="24"/>
        </w:rPr>
        <w:t>ождается сост</w:t>
      </w:r>
      <w:r w:rsidR="00BA2480">
        <w:rPr>
          <w:rFonts w:ascii="Arial" w:hAnsi="Arial" w:cs="Arial"/>
          <w:sz w:val="24"/>
          <w:szCs w:val="24"/>
        </w:rPr>
        <w:t xml:space="preserve">оянием субъективной </w:t>
      </w:r>
      <w:r w:rsidR="004D65EA">
        <w:rPr>
          <w:rFonts w:ascii="Arial" w:hAnsi="Arial" w:cs="Arial"/>
          <w:sz w:val="24"/>
          <w:szCs w:val="24"/>
        </w:rPr>
        <w:t xml:space="preserve">неудовлетворенности партнеров, психологической напряженностью, неуравновешенностью в поступках, конфликтными ситуациями. </w:t>
      </w:r>
      <w:proofErr w:type="gramStart"/>
      <w:r w:rsidR="004D65EA">
        <w:rPr>
          <w:rFonts w:ascii="Arial" w:hAnsi="Arial" w:cs="Arial"/>
          <w:sz w:val="24"/>
          <w:szCs w:val="24"/>
        </w:rPr>
        <w:t>Исследования, проведенные психологами позволили</w:t>
      </w:r>
      <w:proofErr w:type="gramEnd"/>
      <w:r w:rsidR="004D65EA">
        <w:rPr>
          <w:rFonts w:ascii="Arial" w:hAnsi="Arial" w:cs="Arial"/>
          <w:sz w:val="24"/>
          <w:szCs w:val="24"/>
        </w:rPr>
        <w:t xml:space="preserve"> различить явления «совместимости» и «срабатываемости». Эффект совместимости чаще всего возникает в условиях личных отношений, а эффект срабатываемости является результатом деловых отношений и связан с деятельностью (учебной, спортивной, трудовой).</w:t>
      </w:r>
    </w:p>
    <w:p w:rsidR="000B6C43" w:rsidRDefault="000B6C43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Срабатываемостью называют единство взаимодействий членов группы в условиях конкретной совместной деятельности. Признаками срабатываемости</w:t>
      </w:r>
      <w:r w:rsidR="009E2C86">
        <w:rPr>
          <w:rFonts w:ascii="Arial" w:hAnsi="Arial" w:cs="Arial"/>
          <w:sz w:val="24"/>
          <w:szCs w:val="24"/>
        </w:rPr>
        <w:t xml:space="preserve"> группы является оптимальный ритм работы, достаточно высокая продуктивность, точности и согласованность взаимодействий, надежности совместной работы в трудных условиях и т.д. Между совместимостью и </w:t>
      </w:r>
      <w:proofErr w:type="spellStart"/>
      <w:r w:rsidR="009E2C86">
        <w:rPr>
          <w:rFonts w:ascii="Arial" w:hAnsi="Arial" w:cs="Arial"/>
          <w:sz w:val="24"/>
          <w:szCs w:val="24"/>
        </w:rPr>
        <w:t>срабатываемостью</w:t>
      </w:r>
      <w:proofErr w:type="spellEnd"/>
      <w:r w:rsidR="009E2C86">
        <w:rPr>
          <w:rFonts w:ascii="Arial" w:hAnsi="Arial" w:cs="Arial"/>
          <w:sz w:val="24"/>
          <w:szCs w:val="24"/>
        </w:rPr>
        <w:t xml:space="preserve"> могут быть различные соотношения.</w:t>
      </w:r>
      <w:r>
        <w:rPr>
          <w:rFonts w:ascii="Arial" w:hAnsi="Arial" w:cs="Arial"/>
          <w:sz w:val="24"/>
          <w:szCs w:val="24"/>
        </w:rPr>
        <w:t xml:space="preserve">  </w:t>
      </w:r>
      <w:r w:rsidR="009E2C86">
        <w:rPr>
          <w:rFonts w:ascii="Arial" w:hAnsi="Arial" w:cs="Arial"/>
          <w:sz w:val="24"/>
          <w:szCs w:val="24"/>
        </w:rPr>
        <w:t xml:space="preserve">Оптимальным сочетанием считается тогда, когда совместимость и </w:t>
      </w:r>
      <w:proofErr w:type="spellStart"/>
      <w:r w:rsidR="009E2C86">
        <w:rPr>
          <w:rFonts w:ascii="Arial" w:hAnsi="Arial" w:cs="Arial"/>
          <w:sz w:val="24"/>
          <w:szCs w:val="24"/>
        </w:rPr>
        <w:t>срабатываемость</w:t>
      </w:r>
      <w:proofErr w:type="spellEnd"/>
      <w:r w:rsidR="009E2C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2C86">
        <w:rPr>
          <w:rFonts w:ascii="Arial" w:hAnsi="Arial" w:cs="Arial"/>
          <w:sz w:val="24"/>
          <w:szCs w:val="24"/>
        </w:rPr>
        <w:t>максимальны</w:t>
      </w:r>
      <w:proofErr w:type="gramEnd"/>
      <w:r w:rsidR="009E2C86">
        <w:rPr>
          <w:rFonts w:ascii="Arial" w:hAnsi="Arial" w:cs="Arial"/>
          <w:sz w:val="24"/>
          <w:szCs w:val="24"/>
        </w:rPr>
        <w:t>.  Для выработки о</w:t>
      </w:r>
      <w:r w:rsidR="00A14055">
        <w:rPr>
          <w:rFonts w:ascii="Arial" w:hAnsi="Arial" w:cs="Arial"/>
          <w:sz w:val="24"/>
          <w:szCs w:val="24"/>
        </w:rPr>
        <w:t xml:space="preserve">птимальных приемов отбора и комплектации групп необходима система прогноза срабатываемости и совместимости партнеров совместной деятельности. Знания в этой области помогут в спортивно-педагогической практике активно формировать межличностные отношения, </w:t>
      </w:r>
      <w:r w:rsidR="00491097">
        <w:rPr>
          <w:rFonts w:ascii="Arial" w:hAnsi="Arial" w:cs="Arial"/>
          <w:sz w:val="24"/>
          <w:szCs w:val="24"/>
        </w:rPr>
        <w:t>регулировать социально-психологический климат в коллективе.</w:t>
      </w:r>
    </w:p>
    <w:p w:rsidR="00491097" w:rsidRDefault="00491097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Отношения между партнёрами должны строиться по принципу взаимной ответственности. В процессе развития тройка обретает различные новые групповые свойства и качества. </w:t>
      </w:r>
      <w:r w:rsidR="00C54F34">
        <w:rPr>
          <w:rFonts w:ascii="Arial" w:hAnsi="Arial" w:cs="Arial"/>
          <w:sz w:val="24"/>
          <w:szCs w:val="24"/>
        </w:rPr>
        <w:t xml:space="preserve">Женская групповая акробатика не существует без общения, межличностных влияний и взаимодействия спортсменов друг с другом. Каким должно быть общение и как им управлять, чтобы оно помогло более успешно действовать, достигать высоких результатов? Чтобы ответить на эти вопросы, необходима </w:t>
      </w:r>
      <w:r w:rsidR="00C54F34">
        <w:rPr>
          <w:rFonts w:ascii="Arial" w:hAnsi="Arial" w:cs="Arial"/>
          <w:sz w:val="24"/>
          <w:szCs w:val="24"/>
        </w:rPr>
        <w:lastRenderedPageBreak/>
        <w:t>систематическая экспериментальная разработка проблем общения и взаимоотношений в женских группах.</w:t>
      </w:r>
    </w:p>
    <w:p w:rsidR="00C54F34" w:rsidRDefault="00C54F34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началом комплектования составов</w:t>
      </w:r>
      <w:r w:rsidR="002C4D69">
        <w:rPr>
          <w:rFonts w:ascii="Arial" w:hAnsi="Arial" w:cs="Arial"/>
          <w:sz w:val="24"/>
          <w:szCs w:val="24"/>
        </w:rPr>
        <w:t xml:space="preserve"> рекомендуется изучить </w:t>
      </w:r>
      <w:r w:rsidR="002C4D69" w:rsidRPr="002C4D69">
        <w:rPr>
          <w:rFonts w:ascii="Arial" w:hAnsi="Arial" w:cs="Arial"/>
          <w:b/>
          <w:sz w:val="24"/>
          <w:szCs w:val="24"/>
        </w:rPr>
        <w:t xml:space="preserve">склонность к коллективным видам деятельности, </w:t>
      </w:r>
      <w:r w:rsidR="002C4D69">
        <w:rPr>
          <w:rFonts w:ascii="Arial" w:hAnsi="Arial" w:cs="Arial"/>
          <w:sz w:val="24"/>
          <w:szCs w:val="24"/>
        </w:rPr>
        <w:t>то есть выявить тип социального поведения, уровень самоконтроля, уверенности в себе, эмоциональной стабильности. При комплектовании женских троек очень важно учесть тревожность спортсменов, так как именно она является фактором успешного выступления на соревнованиях.</w:t>
      </w:r>
    </w:p>
    <w:p w:rsidR="002C4D69" w:rsidRDefault="002C4D69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Спортсмены с высоким уровнем тревожности добросовестны, старательны на тренировках, а спортсмены с низким уровнем тревожности избегают длительных и монотонных тренировок. В соревнованиях низкого ранга спортсмена с высокой тревожностью способны показывать высокие спортивные результаты, однако в ответственных напряженных и неожиданных стартах выступают ниже своих возможностей.</w:t>
      </w:r>
    </w:p>
    <w:p w:rsidR="002C4D69" w:rsidRDefault="002C4D69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Спортсмены с низким уровнем тревожности менее старательны и работоспособны на тренировках, неровно и неустойчиво выступают в соревнованиях низкого ранга, но на наиболее значимых и ответственных соревнованиях демонстрируют свои лучшие результаты.</w:t>
      </w:r>
    </w:p>
    <w:p w:rsidR="002C4D69" w:rsidRDefault="002C4D69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C4D69">
        <w:rPr>
          <w:rFonts w:ascii="Arial" w:hAnsi="Arial" w:cs="Arial"/>
          <w:b/>
          <w:sz w:val="24"/>
          <w:szCs w:val="24"/>
        </w:rPr>
        <w:t>Психологическая совместимость</w:t>
      </w:r>
      <w:r>
        <w:rPr>
          <w:rFonts w:ascii="Arial" w:hAnsi="Arial" w:cs="Arial"/>
          <w:sz w:val="24"/>
          <w:szCs w:val="24"/>
        </w:rPr>
        <w:t xml:space="preserve"> – схожесть людей по вниманию, </w:t>
      </w:r>
      <w:r w:rsidR="003F70BA">
        <w:rPr>
          <w:rFonts w:ascii="Arial" w:hAnsi="Arial" w:cs="Arial"/>
          <w:sz w:val="24"/>
          <w:szCs w:val="24"/>
        </w:rPr>
        <w:t>мышлению, памяти, интеллекту, эмоциональной уравновешенности и беспокойству, тревоге, а также целому ряду психических качеств. Психологический уровень совместимости предполагает взаимодействие характеров, мотивов поведения. В условиях спортивной деятельности между членами команды обнаруживается сразу или формируется после длительных совместных действий и общения. Природа возникновения совместимости в каждом из этих случаев различна.</w:t>
      </w:r>
      <w:r w:rsidR="00DF5311">
        <w:rPr>
          <w:rFonts w:ascii="Arial" w:hAnsi="Arial" w:cs="Arial"/>
          <w:sz w:val="24"/>
          <w:szCs w:val="24"/>
        </w:rPr>
        <w:t xml:space="preserve"> Быстрое обнаружение совместности по ряду социальных, психологических и психологических и психофизиологических качеств у нескольких членов команды свидетельствуют о наличии у них одинаковых врожденных или приобретенных, воспитанных качеств. Малознакомые или впервые появившиеся в одну команду спортсмены после непродолжительной совместной деятельности обнаруживают, что между ними есть в чем-то сходство, что у них есть качества, вызывающие одностороннюю или взаимную симпатию.</w:t>
      </w:r>
    </w:p>
    <w:p w:rsidR="00AC26FB" w:rsidRDefault="00AC26FB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практической работе тренеру ежедневно приходится решать задачи по улучшению взаимодействия спортсменов и их совместимости. При этом важно руководствоваться следующими факторами, обеспечивающими слаженность действий и взаимопонимание партнеров: критериями функциональной совместности в спортивной деятельности, характером межличностных отношений, психофизиологической и социально-психологической совместимостью. Функциональная совместимость определяется скоростью процессов мышления, восприятия и действий. Большие различия в качественных и количественных показателях этих процессов лишают спортсменов возможности достичь успеха в совместных действиях, поскольку, например, один партнер будет опережать другого. </w:t>
      </w:r>
    </w:p>
    <w:p w:rsidR="00DF5311" w:rsidRDefault="00E37E90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Психологическая совместимость предполагает соответствие спортсменов по уровню физического развития, степени подготовленности, проявлению характера, темперамента и способностей.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такого</w:t>
      </w:r>
      <w:proofErr w:type="gramEnd"/>
      <w:r>
        <w:rPr>
          <w:rFonts w:ascii="Arial" w:hAnsi="Arial" w:cs="Arial"/>
          <w:sz w:val="24"/>
          <w:szCs w:val="24"/>
        </w:rPr>
        <w:t xml:space="preserve"> рода совместимости успех деятельности определяется не столько индивидуальным вкладом спортсменов, имеющих более высокий уровень мастерства, сколько качеством </w:t>
      </w:r>
      <w:r w:rsidR="00AC2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взаимодействия и </w:t>
      </w:r>
      <w:proofErr w:type="spellStart"/>
      <w:r>
        <w:rPr>
          <w:rFonts w:ascii="Arial" w:hAnsi="Arial" w:cs="Arial"/>
          <w:sz w:val="24"/>
          <w:szCs w:val="24"/>
        </w:rPr>
        <w:t>взаимосодействия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37E90" w:rsidRDefault="00E37E90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Женская тройка – это спортивный коллектив, то есть организованная группа, в которой члены объединены общими ценностями, целями и задачами деятельности, значимыми для групп в целом и для каждого ее члена в отдельности, где межличностные отношения опосредуются общественно ценными и личностно значимым содержанием совместной деятельности.</w:t>
      </w:r>
    </w:p>
    <w:p w:rsidR="00E37E90" w:rsidRDefault="00E37E90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Женская тройка является одной из разновидностей контактной группы, то есть малой спортивной группой и поэтому обладает всеми признаками, характеризующими </w:t>
      </w:r>
      <w:r>
        <w:rPr>
          <w:rFonts w:ascii="Arial" w:hAnsi="Arial" w:cs="Arial"/>
          <w:sz w:val="24"/>
          <w:szCs w:val="24"/>
        </w:rPr>
        <w:lastRenderedPageBreak/>
        <w:t xml:space="preserve">практически любую группу такого рода: в ней возникают разнообразные социально-психологические явления (групповое настроение, коллективные волевые усилия, суждения). Спортсменки, из которых состоит </w:t>
      </w:r>
      <w:r w:rsidR="00286F94">
        <w:rPr>
          <w:rFonts w:ascii="Arial" w:hAnsi="Arial" w:cs="Arial"/>
          <w:sz w:val="24"/>
          <w:szCs w:val="24"/>
        </w:rPr>
        <w:t xml:space="preserve">тройка, постоянно испытывают воздействие со стороны других ее членов и поэтому ведут себя и действуют иначе, чем предоставленные сами себе. Спортивная команда влияет на интеллект, эмоциональную и волевую активность спортсменов, на их взгляды, убеждения, поступки, поведение. </w:t>
      </w:r>
    </w:p>
    <w:p w:rsidR="00286F94" w:rsidRDefault="00286F94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нормального </w:t>
      </w:r>
      <w:r w:rsidR="004A6965">
        <w:rPr>
          <w:rFonts w:ascii="Arial" w:hAnsi="Arial" w:cs="Arial"/>
          <w:sz w:val="24"/>
          <w:szCs w:val="24"/>
        </w:rPr>
        <w:t>функционирования женской тройки имеет значение оптимальная согласованность личных и групповых устремлений. Нельзя требовать от членов тройки полного отказа от своих индивидуальных желаний, но в тех случаях, когда встает вопрос о существовании группы как целого, личные, а тех случаях, когда встает вопрос о существовании группы как целого, личные, а тем более эгоистические, устремления должны быть подчинены коллективным требованиям, общим для всех партнеров.</w:t>
      </w:r>
    </w:p>
    <w:p w:rsidR="008E714B" w:rsidRDefault="003D2F30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="008E714B">
        <w:rPr>
          <w:rFonts w:ascii="Arial" w:hAnsi="Arial" w:cs="Arial"/>
          <w:sz w:val="24"/>
          <w:szCs w:val="24"/>
        </w:rPr>
        <w:t>аиболее</w:t>
      </w:r>
      <w:r>
        <w:rPr>
          <w:rFonts w:ascii="Arial" w:hAnsi="Arial" w:cs="Arial"/>
          <w:sz w:val="24"/>
          <w:szCs w:val="24"/>
        </w:rPr>
        <w:t xml:space="preserve"> важным психологическими признаками женской тройки должны быть единые цели и задачи, высокая способность к </w:t>
      </w:r>
      <w:r w:rsidR="00EF3C33">
        <w:rPr>
          <w:rFonts w:ascii="Arial" w:hAnsi="Arial" w:cs="Arial"/>
          <w:sz w:val="24"/>
          <w:szCs w:val="24"/>
        </w:rPr>
        <w:t>самоуправлению, самоорганизации, оптимальные показатели сплоченности или разобщённости и психологического климата, коллективный характер внутригрупповой приемлемости, уровень авторитетности формальных лидеров, их взаимоотношения с неформальными лидерами, психологический микроклимат в тройке в целом, а также отношение спортсменов к предстоящим соревнованиям и взаимоотношения между спортсменами и тренерами.</w:t>
      </w:r>
      <w:proofErr w:type="gramEnd"/>
    </w:p>
    <w:p w:rsidR="0088223C" w:rsidRDefault="0088223C" w:rsidP="00AC7E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Вывод: </w:t>
      </w:r>
    </w:p>
    <w:p w:rsidR="0088223C" w:rsidRPr="0088223C" w:rsidRDefault="0088223C" w:rsidP="0088223C">
      <w:pPr>
        <w:pStyle w:val="ac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Срабатываемые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акробатические составы характеризуются стабильным выполнение групповых элементов, быстрым освоением пирамид и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вальтижа</w:t>
      </w:r>
      <w:proofErr w:type="spellEnd"/>
      <w:r>
        <w:rPr>
          <w:rFonts w:ascii="Arial" w:hAnsi="Arial" w:cs="Arial"/>
          <w:color w:val="auto"/>
          <w:sz w:val="24"/>
          <w:szCs w:val="24"/>
        </w:rPr>
        <w:t>, хорошим уровнем срабатываемости с партнером.</w:t>
      </w:r>
    </w:p>
    <w:p w:rsidR="0088223C" w:rsidRPr="0088223C" w:rsidRDefault="0088223C" w:rsidP="0088223C">
      <w:pPr>
        <w:pStyle w:val="ac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Низкосрабатываемые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акробатические составы характеризуются нестабильным выполнением парно-групповых элементов, их длительным освоением, низкой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срабатываемостью</w:t>
      </w:r>
      <w:proofErr w:type="spellEnd"/>
      <w:r>
        <w:rPr>
          <w:rFonts w:ascii="Arial" w:hAnsi="Arial" w:cs="Arial"/>
          <w:color w:val="auto"/>
          <w:sz w:val="24"/>
          <w:szCs w:val="24"/>
        </w:rPr>
        <w:t>. В данных составах наблюдается недостаточно благоприятная психологическая атмосфера, низкая сплоченность состава, удовлетворительная совместимость с партнерами, ухудшение эмоционального состояния спортсменов в процессе совместной деятельности.</w:t>
      </w:r>
    </w:p>
    <w:p w:rsidR="00E37E90" w:rsidRDefault="00E37E90" w:rsidP="00AC7EB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C7EB0" w:rsidRPr="00AC7EB0" w:rsidRDefault="00AC7EB0" w:rsidP="00AC7EB0">
      <w:pPr>
        <w:jc w:val="center"/>
        <w:rPr>
          <w:rFonts w:ascii="Arial" w:hAnsi="Arial" w:cs="Arial"/>
          <w:sz w:val="24"/>
          <w:szCs w:val="24"/>
        </w:rPr>
      </w:pPr>
    </w:p>
    <w:sectPr w:rsidR="00AC7EB0" w:rsidRPr="00AC7EB0" w:rsidSect="00AC7E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75E3"/>
    <w:multiLevelType w:val="hybridMultilevel"/>
    <w:tmpl w:val="AB3ED7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B0"/>
    <w:rsid w:val="000B6C43"/>
    <w:rsid w:val="001379AA"/>
    <w:rsid w:val="00145D0F"/>
    <w:rsid w:val="00286F94"/>
    <w:rsid w:val="002C4D69"/>
    <w:rsid w:val="003D2F30"/>
    <w:rsid w:val="003F70BA"/>
    <w:rsid w:val="00491097"/>
    <w:rsid w:val="004A6965"/>
    <w:rsid w:val="004D3CFF"/>
    <w:rsid w:val="004D65EA"/>
    <w:rsid w:val="0088223C"/>
    <w:rsid w:val="008E714B"/>
    <w:rsid w:val="009E2C86"/>
    <w:rsid w:val="00A14055"/>
    <w:rsid w:val="00AC26FB"/>
    <w:rsid w:val="00AC7EB0"/>
    <w:rsid w:val="00B36C45"/>
    <w:rsid w:val="00B8119D"/>
    <w:rsid w:val="00BA2480"/>
    <w:rsid w:val="00C54F34"/>
    <w:rsid w:val="00DF5311"/>
    <w:rsid w:val="00E37E90"/>
    <w:rsid w:val="00EF3C33"/>
    <w:rsid w:val="00F14EFC"/>
    <w:rsid w:val="00F73E00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FF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D3CF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CFF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CFF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CF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C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C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C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C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4D3CFF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D3CFF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4D3CF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4D3CF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D3CF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3CF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3CF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3CF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D3CF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D3CF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D3CF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3CF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D3CFF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4D3CF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4D3CF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D3CF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D3CFF"/>
    <w:rPr>
      <w:b/>
      <w:i/>
      <w:iCs/>
    </w:rPr>
  </w:style>
  <w:style w:type="paragraph" w:styleId="aa">
    <w:name w:val="No Spacing"/>
    <w:link w:val="ab"/>
    <w:uiPriority w:val="1"/>
    <w:qFormat/>
    <w:rsid w:val="004D3CFF"/>
  </w:style>
  <w:style w:type="character" w:customStyle="1" w:styleId="ab">
    <w:name w:val="Без интервала Знак"/>
    <w:basedOn w:val="a0"/>
    <w:link w:val="aa"/>
    <w:uiPriority w:val="1"/>
    <w:rsid w:val="004D3CFF"/>
  </w:style>
  <w:style w:type="paragraph" w:styleId="ac">
    <w:name w:val="List Paragraph"/>
    <w:basedOn w:val="a"/>
    <w:uiPriority w:val="34"/>
    <w:qFormat/>
    <w:rsid w:val="004D3CFF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D3CFF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4D3CF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D3CF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4D3CF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D3CF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D3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D3CF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D3CF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D3CF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D3CFF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FF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D3CF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CFF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CFF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CF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C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C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C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C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4D3CFF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D3CFF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4D3CF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4D3CF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D3CF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3CF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3CF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3CF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D3CF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D3CF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D3CF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3CF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D3CFF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4D3CF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4D3CF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D3CF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D3CFF"/>
    <w:rPr>
      <w:b/>
      <w:i/>
      <w:iCs/>
    </w:rPr>
  </w:style>
  <w:style w:type="paragraph" w:styleId="aa">
    <w:name w:val="No Spacing"/>
    <w:link w:val="ab"/>
    <w:uiPriority w:val="1"/>
    <w:qFormat/>
    <w:rsid w:val="004D3CFF"/>
  </w:style>
  <w:style w:type="character" w:customStyle="1" w:styleId="ab">
    <w:name w:val="Без интервала Знак"/>
    <w:basedOn w:val="a0"/>
    <w:link w:val="aa"/>
    <w:uiPriority w:val="1"/>
    <w:rsid w:val="004D3CFF"/>
  </w:style>
  <w:style w:type="paragraph" w:styleId="ac">
    <w:name w:val="List Paragraph"/>
    <w:basedOn w:val="a"/>
    <w:uiPriority w:val="34"/>
    <w:qFormat/>
    <w:rsid w:val="004D3CFF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D3CFF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4D3CF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D3CF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4D3CF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D3CF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D3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D3CF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D3CF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D3CF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D3CF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912A-F4A2-447B-B892-4F3E250D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им.Кизима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Оксана-01</dc:creator>
  <cp:keywords/>
  <dc:description/>
  <cp:lastModifiedBy>Оксана-01</cp:lastModifiedBy>
  <cp:revision>11</cp:revision>
  <dcterms:created xsi:type="dcterms:W3CDTF">2013-05-15T01:12:00Z</dcterms:created>
  <dcterms:modified xsi:type="dcterms:W3CDTF">2013-05-22T02:50:00Z</dcterms:modified>
</cp:coreProperties>
</file>