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«Промышленновский детский сад №5»</w:t>
      </w: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95250</wp:posOffset>
            </wp:positionV>
            <wp:extent cx="5486400" cy="7753350"/>
            <wp:effectExtent l="19050" t="0" r="0" b="0"/>
            <wp:wrapNone/>
            <wp:docPr id="1" name="Рисунок 1" descr="C:\Documents and Settings\N@ta\Рабочий стол\документы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@ta\Рабочий стол\документы\1 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D34EAF">
        <w:rPr>
          <w:rFonts w:ascii="Times New Roman" w:hAnsi="Times New Roman" w:cs="Times New Roman"/>
          <w:b/>
          <w:sz w:val="72"/>
        </w:rPr>
        <w:t>«Дед Мазай и зайцы»</w:t>
      </w:r>
    </w:p>
    <w:p w:rsidR="0087719F" w:rsidRPr="0087719F" w:rsidRDefault="0087719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развитие логического мышления</w:t>
      </w: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</w:p>
    <w:p w:rsidR="00D34EAF" w:rsidRDefault="00D34EAF" w:rsidP="00D34EAF">
      <w:pPr>
        <w:pStyle w:val="a3"/>
        <w:spacing w:line="360" w:lineRule="auto"/>
        <w:ind w:left="6379"/>
        <w:rPr>
          <w:rFonts w:ascii="Times New Roman" w:hAnsi="Times New Roman" w:cs="Times New Roman"/>
          <w:b/>
          <w:sz w:val="36"/>
        </w:rPr>
      </w:pPr>
    </w:p>
    <w:p w:rsidR="00D34EAF" w:rsidRDefault="00D34EAF" w:rsidP="00D34EAF">
      <w:pPr>
        <w:pStyle w:val="a3"/>
        <w:spacing w:line="360" w:lineRule="auto"/>
        <w:ind w:left="6379"/>
        <w:rPr>
          <w:rFonts w:ascii="Times New Roman" w:hAnsi="Times New Roman" w:cs="Times New Roman"/>
          <w:b/>
          <w:sz w:val="36"/>
        </w:rPr>
      </w:pPr>
    </w:p>
    <w:p w:rsidR="00D34EAF" w:rsidRPr="00D34EAF" w:rsidRDefault="00D34EAF" w:rsidP="00D34EAF">
      <w:pPr>
        <w:pStyle w:val="a3"/>
        <w:spacing w:line="360" w:lineRule="auto"/>
        <w:ind w:left="7230" w:right="-568"/>
        <w:rPr>
          <w:rFonts w:ascii="Times New Roman" w:hAnsi="Times New Roman" w:cs="Times New Roman"/>
          <w:b/>
          <w:sz w:val="32"/>
        </w:rPr>
      </w:pPr>
      <w:r w:rsidRPr="00D34EAF">
        <w:rPr>
          <w:rFonts w:ascii="Times New Roman" w:hAnsi="Times New Roman" w:cs="Times New Roman"/>
          <w:b/>
          <w:sz w:val="32"/>
        </w:rPr>
        <w:t>Выполнила</w:t>
      </w:r>
    </w:p>
    <w:p w:rsidR="00D34EAF" w:rsidRPr="00D34EAF" w:rsidRDefault="00D34EAF" w:rsidP="00D34EAF">
      <w:pPr>
        <w:pStyle w:val="a3"/>
        <w:spacing w:line="360" w:lineRule="auto"/>
        <w:ind w:left="7230" w:right="-568"/>
        <w:rPr>
          <w:rFonts w:ascii="Times New Roman" w:hAnsi="Times New Roman" w:cs="Times New Roman"/>
          <w:b/>
          <w:sz w:val="32"/>
        </w:rPr>
      </w:pPr>
      <w:r w:rsidRPr="00D34EAF">
        <w:rPr>
          <w:rFonts w:ascii="Times New Roman" w:hAnsi="Times New Roman" w:cs="Times New Roman"/>
          <w:b/>
          <w:sz w:val="32"/>
        </w:rPr>
        <w:t>Яровикова Н.С.</w:t>
      </w:r>
    </w:p>
    <w:p w:rsidR="00D34EAF" w:rsidRPr="00D34EAF" w:rsidRDefault="00D34EAF" w:rsidP="00D34EAF">
      <w:pPr>
        <w:pStyle w:val="a3"/>
        <w:spacing w:line="360" w:lineRule="auto"/>
        <w:ind w:left="7230" w:right="-56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D34EAF">
        <w:rPr>
          <w:rFonts w:ascii="Times New Roman" w:hAnsi="Times New Roman" w:cs="Times New Roman"/>
          <w:b/>
          <w:sz w:val="32"/>
        </w:rPr>
        <w:t>оспитатель</w:t>
      </w:r>
    </w:p>
    <w:p w:rsidR="00D34EAF" w:rsidRDefault="00D34EAF" w:rsidP="00D34EAF">
      <w:pPr>
        <w:pStyle w:val="a3"/>
        <w:spacing w:line="360" w:lineRule="auto"/>
        <w:ind w:left="6379"/>
        <w:rPr>
          <w:rFonts w:ascii="Times New Roman" w:hAnsi="Times New Roman" w:cs="Times New Roman"/>
          <w:b/>
          <w:sz w:val="36"/>
        </w:rPr>
      </w:pPr>
    </w:p>
    <w:p w:rsidR="00D34EAF" w:rsidRDefault="00D34EAF" w:rsidP="00D34EAF">
      <w:pPr>
        <w:pStyle w:val="a3"/>
        <w:spacing w:line="360" w:lineRule="auto"/>
        <w:ind w:left="6379"/>
        <w:rPr>
          <w:rFonts w:ascii="Times New Roman" w:hAnsi="Times New Roman" w:cs="Times New Roman"/>
          <w:b/>
          <w:sz w:val="36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D34EAF" w:rsidRDefault="00D34EAF" w:rsidP="0087719F">
      <w:pPr>
        <w:pStyle w:val="a3"/>
        <w:spacing w:line="360" w:lineRule="auto"/>
        <w:rPr>
          <w:rFonts w:ascii="Times New Roman" w:hAnsi="Times New Roman" w:cs="Times New Roman"/>
          <w:b/>
          <w:sz w:val="36"/>
        </w:rPr>
      </w:pPr>
    </w:p>
    <w:p w:rsid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Промышленная</w:t>
      </w:r>
    </w:p>
    <w:p w:rsidR="00D34EAF" w:rsidRPr="00D34EAF" w:rsidRDefault="00D34EAF" w:rsidP="00D34E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2012</w:t>
      </w:r>
    </w:p>
    <w:p w:rsidR="00D34EAF" w:rsidRDefault="00D34EAF" w:rsidP="003F0111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3F0111" w:rsidRDefault="006F0AB0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F0AB0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развитие логического мышления</w:t>
      </w:r>
    </w:p>
    <w:p w:rsidR="006F0AB0" w:rsidRDefault="006F0AB0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F0AB0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6F0AB0" w:rsidRDefault="006F0AB0" w:rsidP="006F0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различать геометрические фигуры и классифицировать  их по признакам;</w:t>
      </w:r>
    </w:p>
    <w:p w:rsidR="006F0AB0" w:rsidRDefault="006F0AB0" w:rsidP="006F0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детей в сравнении предметов по величине и в использовании понятий: самый высокий, самый низкий, ниже, выше;</w:t>
      </w:r>
    </w:p>
    <w:p w:rsidR="006F0AB0" w:rsidRDefault="006F0AB0" w:rsidP="006F0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умение находить закономерности и продолжать ряд;</w:t>
      </w:r>
    </w:p>
    <w:p w:rsidR="006F0AB0" w:rsidRDefault="006F0AB0" w:rsidP="006F0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Активизировать внимание, прививать интерес к занятиям </w:t>
      </w:r>
    </w:p>
    <w:p w:rsidR="006F0AB0" w:rsidRDefault="006F0AB0" w:rsidP="006F0AB0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F0AB0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</w:t>
      </w:r>
    </w:p>
    <w:p w:rsidR="006F0AB0" w:rsidRDefault="006F0AB0" w:rsidP="0099306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Кочки, вырезанные из картона, порядковые номера 1-5, на ватмане лабиринт,  карточки с зайками от высокого до низкого 5 штук, картинки с рубашками и шортами, оранжевые треугольники, зеленые круги, набор геометрических фигур, </w:t>
      </w:r>
      <w:r w:rsidR="00D97E32">
        <w:rPr>
          <w:rFonts w:ascii="Times New Roman" w:hAnsi="Times New Roman" w:cs="Times New Roman"/>
          <w:sz w:val="28"/>
        </w:rPr>
        <w:t>карточки с цифрами и знаками арифметических операций, маски с ушками по количеству детей.</w:t>
      </w:r>
    </w:p>
    <w:p w:rsidR="00D97E32" w:rsidRDefault="00D97E32" w:rsidP="003F0111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3F0111" w:rsidRDefault="003F0111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F0AB0">
        <w:rPr>
          <w:rFonts w:ascii="Times New Roman" w:hAnsi="Times New Roman" w:cs="Times New Roman"/>
          <w:b/>
          <w:sz w:val="28"/>
        </w:rPr>
        <w:t>Ход занятия</w:t>
      </w:r>
      <w:r>
        <w:rPr>
          <w:rFonts w:ascii="Times New Roman" w:hAnsi="Times New Roman" w:cs="Times New Roman"/>
          <w:sz w:val="28"/>
        </w:rPr>
        <w:t>:</w:t>
      </w:r>
    </w:p>
    <w:p w:rsidR="00DD5646" w:rsidRDefault="0000795D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00795D">
        <w:rPr>
          <w:rFonts w:ascii="Times New Roman" w:hAnsi="Times New Roman" w:cs="Times New Roman"/>
          <w:sz w:val="28"/>
        </w:rPr>
        <w:t>Я люблю</w:t>
      </w:r>
      <w:r>
        <w:rPr>
          <w:rFonts w:ascii="Times New Roman" w:hAnsi="Times New Roman" w:cs="Times New Roman"/>
          <w:sz w:val="28"/>
        </w:rPr>
        <w:t>,</w:t>
      </w:r>
      <w:r w:rsidRPr="0000795D">
        <w:rPr>
          <w:rFonts w:ascii="Times New Roman" w:hAnsi="Times New Roman" w:cs="Times New Roman"/>
          <w:sz w:val="28"/>
        </w:rPr>
        <w:t xml:space="preserve"> когда при встрече</w:t>
      </w:r>
    </w:p>
    <w:p w:rsidR="0000795D" w:rsidRDefault="0000795D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знакомым и родным</w:t>
      </w:r>
    </w:p>
    <w:p w:rsidR="0000795D" w:rsidRDefault="003F0111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 добрым утром!»</w:t>
      </w:r>
    </w:p>
    <w:p w:rsidR="003F0111" w:rsidRDefault="003F0111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«Добрый день»</w:t>
      </w:r>
    </w:p>
    <w:p w:rsidR="003F0111" w:rsidRDefault="003F0111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«Добрый вечер» говорим!</w:t>
      </w:r>
    </w:p>
    <w:p w:rsidR="003F0111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 сегодня говорю всем присутствующим добрый день, и приглашаю на наше необычное занятие по развитию логического мышления. Я буду веселым Дедом Мазаем, а вы смешными зайками (надеваю маски – ушки на детей). Помните сказку про Деда Мазая и заек? Вот и я вас сегодня буду спасать, и помогать решать разные задачки.</w:t>
      </w:r>
    </w:p>
    <w:p w:rsidR="0087719F" w:rsidRPr="0087719F" w:rsidRDefault="0087719F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К зайчихе – маме мы пойдем</w:t>
      </w:r>
    </w:p>
    <w:p w:rsidR="0087719F" w:rsidRPr="0087719F" w:rsidRDefault="0087719F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Преграды все преодолеем</w:t>
      </w:r>
    </w:p>
    <w:p w:rsidR="0087719F" w:rsidRPr="0087719F" w:rsidRDefault="0087719F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А заодно покажем вам,</w:t>
      </w:r>
    </w:p>
    <w:p w:rsidR="0087719F" w:rsidRPr="0087719F" w:rsidRDefault="0087719F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Как быстро все решать умеем!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3F0111">
        <w:rPr>
          <w:rFonts w:ascii="Times New Roman" w:hAnsi="Times New Roman" w:cs="Times New Roman"/>
          <w:b/>
          <w:sz w:val="28"/>
        </w:rPr>
        <w:lastRenderedPageBreak/>
        <w:t>1</w:t>
      </w:r>
      <w:r w:rsidRPr="00D9012B">
        <w:rPr>
          <w:rFonts w:ascii="Times New Roman" w:hAnsi="Times New Roman" w:cs="Times New Roman"/>
          <w:b/>
          <w:i/>
          <w:sz w:val="28"/>
        </w:rPr>
        <w:t>.</w:t>
      </w:r>
      <w:r w:rsidRPr="00D9012B">
        <w:rPr>
          <w:rFonts w:ascii="Times New Roman" w:hAnsi="Times New Roman" w:cs="Times New Roman"/>
          <w:i/>
          <w:sz w:val="28"/>
        </w:rPr>
        <w:t xml:space="preserve"> Бедные зайки попали в беду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- Не грустите, зайчата – Я вам помогу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По кочкам идите сюда и сюда,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Чтоб не мочила вам лапки вода.</w:t>
      </w:r>
    </w:p>
    <w:p w:rsidR="003F0111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по кочкам перебраться на полянку через воду, а для начала нужно пронумеровать по-порядку кочки от 1 до 5</w:t>
      </w:r>
      <w:r w:rsidR="006A7EE8">
        <w:rPr>
          <w:rFonts w:ascii="Times New Roman" w:hAnsi="Times New Roman" w:cs="Times New Roman"/>
          <w:sz w:val="28"/>
        </w:rPr>
        <w:t xml:space="preserve"> (Приложение 1)</w:t>
      </w:r>
      <w:r>
        <w:rPr>
          <w:rFonts w:ascii="Times New Roman" w:hAnsi="Times New Roman" w:cs="Times New Roman"/>
          <w:sz w:val="28"/>
        </w:rPr>
        <w:t xml:space="preserve">. </w:t>
      </w:r>
    </w:p>
    <w:p w:rsidR="00D97E32" w:rsidRPr="00D97E32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Складывают номера кочек от 1 до 5 и проходят по ним к столу с заданием.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3F0111">
        <w:rPr>
          <w:rFonts w:ascii="Times New Roman" w:hAnsi="Times New Roman" w:cs="Times New Roman"/>
          <w:b/>
          <w:sz w:val="28"/>
        </w:rPr>
        <w:t>2</w:t>
      </w:r>
      <w:r w:rsidRPr="00D9012B">
        <w:rPr>
          <w:rFonts w:ascii="Times New Roman" w:hAnsi="Times New Roman" w:cs="Times New Roman"/>
          <w:b/>
          <w:i/>
          <w:sz w:val="28"/>
        </w:rPr>
        <w:t xml:space="preserve">. </w:t>
      </w:r>
      <w:r w:rsidRPr="00D9012B">
        <w:rPr>
          <w:rFonts w:ascii="Times New Roman" w:hAnsi="Times New Roman" w:cs="Times New Roman"/>
          <w:i/>
          <w:sz w:val="28"/>
        </w:rPr>
        <w:t>Смелые зайки</w:t>
      </w:r>
    </w:p>
    <w:p w:rsidR="003F0111" w:rsidRPr="00D9012B" w:rsidRDefault="003F0111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Вы умнички все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Теперь надо нам пройти по траве.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Зайке надо помочь до морковки дойти,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Чтоб был он сильным и сытым в пути.</w:t>
      </w:r>
    </w:p>
    <w:p w:rsidR="00D97E32" w:rsidRDefault="00D9012B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D97E32">
        <w:rPr>
          <w:rFonts w:ascii="Times New Roman" w:hAnsi="Times New Roman" w:cs="Times New Roman"/>
          <w:sz w:val="28"/>
        </w:rPr>
        <w:t>а столе ватман с изображением зайчика в лабиринте</w:t>
      </w:r>
      <w:r w:rsidR="006A7EE8">
        <w:rPr>
          <w:rFonts w:ascii="Times New Roman" w:hAnsi="Times New Roman" w:cs="Times New Roman"/>
          <w:sz w:val="28"/>
        </w:rPr>
        <w:t xml:space="preserve"> (Приложение 2)</w:t>
      </w:r>
      <w:r w:rsidR="00D97E32">
        <w:rPr>
          <w:rFonts w:ascii="Times New Roman" w:hAnsi="Times New Roman" w:cs="Times New Roman"/>
          <w:sz w:val="28"/>
        </w:rPr>
        <w:t>. На ватмане дети находят путь зайки до морковки и переходят под музыку к следующему столу.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7E32">
        <w:rPr>
          <w:rFonts w:ascii="Times New Roman" w:hAnsi="Times New Roman" w:cs="Times New Roman"/>
          <w:b/>
          <w:sz w:val="28"/>
        </w:rPr>
        <w:t>3</w:t>
      </w:r>
      <w:r w:rsidRPr="00D9012B">
        <w:rPr>
          <w:rFonts w:ascii="Times New Roman" w:hAnsi="Times New Roman" w:cs="Times New Roman"/>
          <w:i/>
          <w:sz w:val="28"/>
        </w:rPr>
        <w:t>. И здесь снова зайки плывут на бревне,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Чуть-чуть и потонут в холодной воде</w:t>
      </w:r>
    </w:p>
    <w:p w:rsidR="00D97E32" w:rsidRPr="00D9012B" w:rsidRDefault="00D97E32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Зайкам поможем? Расставить их сможем?</w:t>
      </w:r>
    </w:p>
    <w:p w:rsidR="00D97E32" w:rsidRDefault="00D9012B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97E32">
        <w:rPr>
          <w:rFonts w:ascii="Times New Roman" w:hAnsi="Times New Roman" w:cs="Times New Roman"/>
          <w:sz w:val="28"/>
        </w:rPr>
        <w:t>ети должны расставить зайчиков по росту от самого большого до самого маленького, проговаривая свой выбор</w:t>
      </w:r>
      <w:r w:rsidR="000244A9">
        <w:rPr>
          <w:rFonts w:ascii="Times New Roman" w:hAnsi="Times New Roman" w:cs="Times New Roman"/>
          <w:sz w:val="28"/>
        </w:rPr>
        <w:t xml:space="preserve"> (Приложение 3).</w:t>
      </w:r>
    </w:p>
    <w:p w:rsidR="006A7EE8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Устали мои зайки? Давайте разомнем наши лапки. </w:t>
      </w:r>
    </w:p>
    <w:p w:rsidR="006A7EE8" w:rsidRPr="006A7EE8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A7EE8">
        <w:rPr>
          <w:rFonts w:ascii="Times New Roman" w:hAnsi="Times New Roman" w:cs="Times New Roman"/>
          <w:b/>
          <w:sz w:val="28"/>
        </w:rPr>
        <w:t>Физ.минутка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Девочки и мальчики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Представьте, что вы зайчики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Зайке холодно сидеть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Надо лапочки согреть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Лапки вверх, лапки вниз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На носочках подтянись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Лапки ставим на бочок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lastRenderedPageBreak/>
        <w:t>На носочках скок – скок – скок</w:t>
      </w:r>
    </w:p>
    <w:p w:rsidR="006A7EE8" w:rsidRPr="0099306E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А затем вприсядку,</w:t>
      </w:r>
    </w:p>
    <w:p w:rsidR="006A7EE8" w:rsidRPr="006A7EE8" w:rsidRDefault="006A7EE8" w:rsidP="006A7EE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9306E">
        <w:rPr>
          <w:rFonts w:ascii="Times New Roman" w:hAnsi="Times New Roman" w:cs="Times New Roman"/>
          <w:i/>
          <w:sz w:val="28"/>
        </w:rPr>
        <w:t>Чтоб не мерзли лапки</w:t>
      </w:r>
    </w:p>
    <w:p w:rsidR="00D97E32" w:rsidRPr="00D9012B" w:rsidRDefault="00D9012B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D9012B">
        <w:rPr>
          <w:rFonts w:ascii="Times New Roman" w:hAnsi="Times New Roman" w:cs="Times New Roman"/>
          <w:i/>
          <w:sz w:val="28"/>
        </w:rPr>
        <w:t>Зайки промокли и могут простыть</w:t>
      </w:r>
    </w:p>
    <w:p w:rsidR="00D9012B" w:rsidRPr="00D9012B" w:rsidRDefault="00D9012B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 xml:space="preserve">Надо одежду им посушить </w:t>
      </w:r>
    </w:p>
    <w:p w:rsid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веревочке развешаны шорты и рубашки из бумаги. Дети находят закономерность в их расположении и продолжают ряд.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D9012B">
        <w:rPr>
          <w:rFonts w:ascii="Times New Roman" w:hAnsi="Times New Roman" w:cs="Times New Roman"/>
          <w:i/>
          <w:sz w:val="28"/>
        </w:rPr>
        <w:t>Зайки любят морковку и капустку вприкуску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Урожай собирайте и зайкам давайте.</w:t>
      </w:r>
    </w:p>
    <w:p w:rsid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 на какие геометрические фигуры похожа капуста? А морковка? Правильно, на зеленый круг, а морковка на оранжевый треугольник. Давайте поможем зайчикам собрать урожай, выбирая из всех фигур только те, которые похожи на морковку </w:t>
      </w:r>
      <w:r w:rsidR="000244A9">
        <w:rPr>
          <w:rFonts w:ascii="Times New Roman" w:hAnsi="Times New Roman" w:cs="Times New Roman"/>
          <w:sz w:val="28"/>
        </w:rPr>
        <w:t>и капусту (Приложение 4)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Pr="00D9012B">
        <w:rPr>
          <w:rFonts w:ascii="Times New Roman" w:hAnsi="Times New Roman" w:cs="Times New Roman"/>
          <w:i/>
          <w:sz w:val="28"/>
        </w:rPr>
        <w:t>Зайки под елкой дружно сидят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Вроде 4…</w:t>
      </w:r>
      <w:r w:rsidR="0099306E">
        <w:rPr>
          <w:rFonts w:ascii="Times New Roman" w:hAnsi="Times New Roman" w:cs="Times New Roman"/>
          <w:i/>
          <w:sz w:val="28"/>
        </w:rPr>
        <w:t>надо всех с</w:t>
      </w:r>
      <w:r w:rsidRPr="00D9012B">
        <w:rPr>
          <w:rFonts w:ascii="Times New Roman" w:hAnsi="Times New Roman" w:cs="Times New Roman"/>
          <w:i/>
          <w:sz w:val="28"/>
        </w:rPr>
        <w:t>осчитать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А вот еще трое к ним подошло</w:t>
      </w:r>
    </w:p>
    <w:p w:rsidR="00D9012B" w:rsidRP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9012B">
        <w:rPr>
          <w:rFonts w:ascii="Times New Roman" w:hAnsi="Times New Roman" w:cs="Times New Roman"/>
          <w:i/>
          <w:sz w:val="28"/>
        </w:rPr>
        <w:t>Сколько зайчиков стало всего?</w:t>
      </w:r>
    </w:p>
    <w:p w:rsidR="00D9012B" w:rsidRDefault="00D9012B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Решаем задачу: под елкой сидят 4 зайца, к ним подошли еще 3. Сколько зайцев под елкой? На доске, путем рассуждений образуется решение задачи 4+3=7. </w:t>
      </w:r>
    </w:p>
    <w:p w:rsidR="00D9012B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719F">
        <w:rPr>
          <w:rFonts w:ascii="Times New Roman" w:hAnsi="Times New Roman" w:cs="Times New Roman"/>
          <w:b/>
          <w:sz w:val="28"/>
        </w:rPr>
        <w:t>7*</w:t>
      </w:r>
      <w:r>
        <w:rPr>
          <w:rFonts w:ascii="Times New Roman" w:hAnsi="Times New Roman" w:cs="Times New Roman"/>
          <w:sz w:val="28"/>
        </w:rPr>
        <w:t>. И вот перед вами широкий ручей.</w:t>
      </w:r>
    </w:p>
    <w:p w:rsidR="0087719F" w:rsidRPr="0087719F" w:rsidRDefault="0087719F" w:rsidP="0087719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Сложите-ка мостик - вам надо спешить,</w:t>
      </w:r>
    </w:p>
    <w:p w:rsid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А то мама-зайчиха будет грустить</w:t>
      </w:r>
      <w:r>
        <w:rPr>
          <w:rFonts w:ascii="Times New Roman" w:hAnsi="Times New Roman" w:cs="Times New Roman"/>
          <w:sz w:val="28"/>
        </w:rPr>
        <w:t>…</w:t>
      </w:r>
    </w:p>
    <w:p w:rsid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из строительного материала выстраивают мост, проходят по нему, а навстречу им выходит мама-зайчиха.</w:t>
      </w:r>
    </w:p>
    <w:p w:rsid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7719F"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>: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Вот, мама-зайчиха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Мы все добрались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Морковки наелись</w:t>
      </w:r>
      <w:r>
        <w:rPr>
          <w:rFonts w:ascii="Times New Roman" w:hAnsi="Times New Roman" w:cs="Times New Roman"/>
          <w:i/>
          <w:sz w:val="28"/>
        </w:rPr>
        <w:t>,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Обсохли, погрелись</w:t>
      </w:r>
      <w:r>
        <w:rPr>
          <w:rFonts w:ascii="Times New Roman" w:hAnsi="Times New Roman" w:cs="Times New Roman"/>
          <w:i/>
          <w:sz w:val="28"/>
        </w:rPr>
        <w:t>,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lastRenderedPageBreak/>
        <w:t>Зайчаток спасали,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По кочкам прошли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И с Дедом Мазаем</w:t>
      </w:r>
    </w:p>
    <w:p w:rsidR="0087719F" w:rsidRP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87719F">
        <w:rPr>
          <w:rFonts w:ascii="Times New Roman" w:hAnsi="Times New Roman" w:cs="Times New Roman"/>
          <w:i/>
          <w:sz w:val="28"/>
        </w:rPr>
        <w:t>До дома дошли!</w:t>
      </w:r>
    </w:p>
    <w:p w:rsidR="0087719F" w:rsidRDefault="0087719F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зайчиха им отвечает:</w:t>
      </w:r>
    </w:p>
    <w:p w:rsidR="0087719F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Ну что же, милые друзья,</w:t>
      </w:r>
    </w:p>
    <w:p w:rsidR="001E7531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Рада, что не подвели меня</w:t>
      </w:r>
    </w:p>
    <w:p w:rsidR="001E7531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 xml:space="preserve">Каждый просто молодец – </w:t>
      </w:r>
    </w:p>
    <w:p w:rsidR="001E7531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Путешествию конец.</w:t>
      </w:r>
    </w:p>
    <w:p w:rsidR="001E7531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С математикой дружите,</w:t>
      </w:r>
    </w:p>
    <w:p w:rsidR="001E7531" w:rsidRPr="001E7531" w:rsidRDefault="001E7531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Знания свои копите.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Пусть помогут вам старанье,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Память, логика, вниманье.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Вам в подарок от меня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Интересная игра.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За столом теперь играйте</w:t>
      </w:r>
    </w:p>
    <w:p w:rsid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1E7531">
        <w:rPr>
          <w:rFonts w:ascii="Times New Roman" w:hAnsi="Times New Roman" w:cs="Times New Roman"/>
          <w:i/>
          <w:sz w:val="28"/>
        </w:rPr>
        <w:t>И в беду не попадайте!</w:t>
      </w:r>
    </w:p>
    <w:p w:rsidR="001E7531" w:rsidRP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ребятам, гостям и помощникам – спасибо!</w:t>
      </w:r>
    </w:p>
    <w:p w:rsidR="001E7531" w:rsidRDefault="001E7531" w:rsidP="001E753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D901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9306E" w:rsidRDefault="0099306E" w:rsidP="006A7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244A9" w:rsidRPr="003F0111" w:rsidRDefault="000244A9" w:rsidP="006A7E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A7EE8" w:rsidRDefault="006A7EE8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34EAF" w:rsidRDefault="00D34EAF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Кочки</w:t>
      </w:r>
    </w:p>
    <w:p w:rsidR="00D34EAF" w:rsidRDefault="00710E36" w:rsidP="003F011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10E36">
        <w:rPr>
          <w:b/>
          <w:noProof/>
          <w:sz w:val="72"/>
        </w:rPr>
        <w:pict>
          <v:oval id="_x0000_s1030" style="position:absolute;left:0;text-align:left;margin-left:321.45pt;margin-top:9.65pt;width:73.5pt;height:1in;z-index:251663360">
            <v:textbox>
              <w:txbxContent>
                <w:p w:rsidR="00D34EAF" w:rsidRPr="00D34EAF" w:rsidRDefault="00D34EAF" w:rsidP="00D34EAF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</w:rPr>
        <w:pict>
          <v:oval id="_x0000_s1026" style="position:absolute;left:0;text-align:left;margin-left:-13.8pt;margin-top:9.65pt;width:79.5pt;height:1in;z-index:251659264">
            <v:textbox>
              <w:txbxContent>
                <w:p w:rsidR="00D34EAF" w:rsidRPr="00D34EAF" w:rsidRDefault="00D34EAF" w:rsidP="00D34EAF">
                  <w:pPr>
                    <w:jc w:val="center"/>
                    <w:rPr>
                      <w:b/>
                      <w:sz w:val="72"/>
                    </w:rPr>
                  </w:pPr>
                  <w:r w:rsidRPr="00D34EAF">
                    <w:rPr>
                      <w:b/>
                      <w:sz w:val="72"/>
                    </w:rPr>
                    <w:t>1</w:t>
                  </w:r>
                </w:p>
              </w:txbxContent>
            </v:textbox>
          </v:oval>
        </w:pict>
      </w:r>
      <w:r w:rsidRPr="00710E36">
        <w:rPr>
          <w:b/>
          <w:noProof/>
          <w:sz w:val="72"/>
        </w:rPr>
        <w:pict>
          <v:oval id="_x0000_s1029" style="position:absolute;left:0;text-align:left;margin-left:237.45pt;margin-top:9.65pt;width:79.5pt;height:1in;z-index:251662336">
            <v:textbox>
              <w:txbxContent>
                <w:p w:rsidR="00D34EAF" w:rsidRPr="00D34EAF" w:rsidRDefault="00D34EAF" w:rsidP="00D34EAF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</w:rPr>
        <w:pict>
          <v:oval id="_x0000_s1028" style="position:absolute;left:0;text-align:left;margin-left:154.2pt;margin-top:9.65pt;width:78.75pt;height:1in;z-index:251661312">
            <v:textbox>
              <w:txbxContent>
                <w:p w:rsidR="00D34EAF" w:rsidRPr="00D34EAF" w:rsidRDefault="00D34EAF" w:rsidP="00D34EAF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3</w:t>
                  </w:r>
                </w:p>
              </w:txbxContent>
            </v:textbox>
          </v:oval>
        </w:pict>
      </w:r>
      <w:r w:rsidRPr="00710E36">
        <w:rPr>
          <w:b/>
          <w:noProof/>
          <w:sz w:val="72"/>
        </w:rPr>
        <w:pict>
          <v:oval id="_x0000_s1027" style="position:absolute;left:0;text-align:left;margin-left:70.95pt;margin-top:9.65pt;width:79.5pt;height:1in;z-index:251660288">
            <v:textbox>
              <w:txbxContent>
                <w:p w:rsidR="00D34EAF" w:rsidRPr="00D34EAF" w:rsidRDefault="00D34EAF" w:rsidP="00D34EAF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2</w:t>
                  </w:r>
                </w:p>
              </w:txbxContent>
            </v:textbox>
          </v:oval>
        </w:pict>
      </w:r>
    </w:p>
    <w:p w:rsidR="00D34EAF" w:rsidRPr="00D34EAF" w:rsidRDefault="00D34EAF" w:rsidP="00D34EAF">
      <w:pPr>
        <w:jc w:val="center"/>
        <w:rPr>
          <w:b/>
          <w:sz w:val="72"/>
        </w:rPr>
      </w:pPr>
    </w:p>
    <w:p w:rsidR="0099306E" w:rsidRDefault="0099306E" w:rsidP="003F0111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A7EE8" w:rsidRDefault="006A7EE8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A7EE8" w:rsidRDefault="006A7EE8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Лабиринт </w:t>
      </w:r>
    </w:p>
    <w:p w:rsidR="006A7EE8" w:rsidRDefault="006F06B9" w:rsidP="006F06B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101850" cy="1508477"/>
            <wp:effectExtent l="19050" t="0" r="0" b="0"/>
            <wp:docPr id="7" name="Рисунок 2" descr="C:\Documents and Settings\N@ta\Рабочий стол\документы\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0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E8" w:rsidRDefault="006A7EE8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6A7EE8" w:rsidRDefault="0099306E" w:rsidP="0099306E">
      <w:r>
        <w:rPr>
          <w:noProof/>
        </w:rPr>
        <w:drawing>
          <wp:inline distT="0" distB="0" distL="0" distR="0">
            <wp:extent cx="638969" cy="666750"/>
            <wp:effectExtent l="19050" t="0" r="8731" b="0"/>
            <wp:docPr id="2" name="Рисунок 2" descr="C:\Documents and Settings\N@ta\Рабочий стол\документы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06E">
        <w:rPr>
          <w:noProof/>
        </w:rPr>
        <w:drawing>
          <wp:inline distT="0" distB="0" distL="0" distR="0">
            <wp:extent cx="819150" cy="854765"/>
            <wp:effectExtent l="19050" t="0" r="0" b="0"/>
            <wp:docPr id="3" name="Рисунок 2" descr="C:\Documents and Settings\N@ta\Рабочий стол\документы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06E">
        <w:rPr>
          <w:noProof/>
        </w:rPr>
        <w:drawing>
          <wp:inline distT="0" distB="0" distL="0" distR="0">
            <wp:extent cx="981075" cy="1023730"/>
            <wp:effectExtent l="19050" t="0" r="9525" b="0"/>
            <wp:docPr id="4" name="Рисунок 2" descr="C:\Documents and Settings\N@ta\Рабочий стол\документы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06E">
        <w:rPr>
          <w:noProof/>
        </w:rPr>
        <w:drawing>
          <wp:inline distT="0" distB="0" distL="0" distR="0">
            <wp:extent cx="1150144" cy="1200150"/>
            <wp:effectExtent l="19050" t="0" r="0" b="0"/>
            <wp:docPr id="5" name="Рисунок 2" descr="C:\Documents and Settings\N@ta\Рабочий стол\документы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06E">
        <w:rPr>
          <w:noProof/>
        </w:rPr>
        <w:drawing>
          <wp:inline distT="0" distB="0" distL="0" distR="0">
            <wp:extent cx="1396603" cy="1457325"/>
            <wp:effectExtent l="19050" t="0" r="0" b="0"/>
            <wp:docPr id="6" name="Рисунок 2" descr="C:\Documents and Settings\N@ta\Рабочий стол\документы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@ta\Рабочий стол\документы\1 0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03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E8" w:rsidRDefault="006A7EE8" w:rsidP="006A7E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A7EE8" w:rsidRDefault="006A7EE8" w:rsidP="006A7E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56555" w:rsidRDefault="00B56555" w:rsidP="000244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7EE8" w:rsidRDefault="006A7EE8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="000244A9">
        <w:rPr>
          <w:rFonts w:ascii="Times New Roman" w:hAnsi="Times New Roman" w:cs="Times New Roman"/>
          <w:sz w:val="28"/>
        </w:rPr>
        <w:t>4</w:t>
      </w:r>
    </w:p>
    <w:p w:rsidR="006A7EE8" w:rsidRDefault="00710E36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oval id="_x0000_s1034" style="position:absolute;left:0;text-align:left;margin-left:154.2pt;margin-top:19.7pt;width:1in;height:1in;z-index:251665408" fillcolor="#00b050"/>
        </w:pict>
      </w:r>
      <w:r>
        <w:rPr>
          <w:rFonts w:ascii="Times New Roman" w:hAnsi="Times New Roman" w:cs="Times New Roman"/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0.7pt;margin-top:15.2pt;width:83.25pt;height:1in;z-index:251664384" fillcolor="#e36c0a [2409]"/>
        </w:pict>
      </w:r>
      <w:r w:rsidR="006A7EE8">
        <w:rPr>
          <w:rFonts w:ascii="Times New Roman" w:hAnsi="Times New Roman" w:cs="Times New Roman"/>
          <w:sz w:val="28"/>
        </w:rPr>
        <w:t>морковка                     капуста</w:t>
      </w:r>
    </w:p>
    <w:p w:rsidR="006A7EE8" w:rsidRDefault="006A7EE8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33B1" w:rsidRDefault="008333B1" w:rsidP="006A7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44A9" w:rsidRDefault="000244A9" w:rsidP="008333B1">
      <w:pPr>
        <w:pStyle w:val="a3"/>
        <w:spacing w:line="360" w:lineRule="auto"/>
        <w:rPr>
          <w:rFonts w:ascii="Times New Roman" w:hAnsi="Times New Roman" w:cs="Times New Roman"/>
          <w:sz w:val="36"/>
        </w:rPr>
      </w:pPr>
    </w:p>
    <w:p w:rsidR="000244A9" w:rsidRDefault="000244A9" w:rsidP="008333B1">
      <w:pPr>
        <w:pStyle w:val="a3"/>
        <w:spacing w:line="360" w:lineRule="auto"/>
        <w:rPr>
          <w:rFonts w:ascii="Times New Roman" w:hAnsi="Times New Roman" w:cs="Times New Roman"/>
          <w:sz w:val="36"/>
        </w:rPr>
      </w:pPr>
    </w:p>
    <w:p w:rsidR="0094001D" w:rsidRDefault="0094001D" w:rsidP="001E75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94001D" w:rsidSect="00DD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6B4" w:rsidRDefault="007146B4" w:rsidP="008333B1">
      <w:pPr>
        <w:spacing w:after="0" w:line="240" w:lineRule="auto"/>
      </w:pPr>
      <w:r>
        <w:separator/>
      </w:r>
    </w:p>
  </w:endnote>
  <w:endnote w:type="continuationSeparator" w:id="1">
    <w:p w:rsidR="007146B4" w:rsidRDefault="007146B4" w:rsidP="0083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6B4" w:rsidRDefault="007146B4" w:rsidP="008333B1">
      <w:pPr>
        <w:spacing w:after="0" w:line="240" w:lineRule="auto"/>
      </w:pPr>
      <w:r>
        <w:separator/>
      </w:r>
    </w:p>
  </w:footnote>
  <w:footnote w:type="continuationSeparator" w:id="1">
    <w:p w:rsidR="007146B4" w:rsidRDefault="007146B4" w:rsidP="0083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62EB1511"/>
    <w:multiLevelType w:val="hybridMultilevel"/>
    <w:tmpl w:val="C48CAE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95D"/>
    <w:rsid w:val="0000795D"/>
    <w:rsid w:val="000244A9"/>
    <w:rsid w:val="000750BF"/>
    <w:rsid w:val="001E7531"/>
    <w:rsid w:val="003E6695"/>
    <w:rsid w:val="003F0111"/>
    <w:rsid w:val="006A7EE8"/>
    <w:rsid w:val="006E47D8"/>
    <w:rsid w:val="006F06B9"/>
    <w:rsid w:val="006F0AB0"/>
    <w:rsid w:val="00710E36"/>
    <w:rsid w:val="007146B4"/>
    <w:rsid w:val="007C0A66"/>
    <w:rsid w:val="008333B1"/>
    <w:rsid w:val="0087719F"/>
    <w:rsid w:val="0094001D"/>
    <w:rsid w:val="009643B0"/>
    <w:rsid w:val="0099306E"/>
    <w:rsid w:val="009B631A"/>
    <w:rsid w:val="00AE65B1"/>
    <w:rsid w:val="00B56555"/>
    <w:rsid w:val="00B83827"/>
    <w:rsid w:val="00D34EAF"/>
    <w:rsid w:val="00D9012B"/>
    <w:rsid w:val="00D97E32"/>
    <w:rsid w:val="00DD5646"/>
    <w:rsid w:val="00EA19F0"/>
    <w:rsid w:val="00F51FDC"/>
    <w:rsid w:val="00F5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3B1"/>
  </w:style>
  <w:style w:type="paragraph" w:styleId="a8">
    <w:name w:val="footer"/>
    <w:basedOn w:val="a"/>
    <w:link w:val="a9"/>
    <w:uiPriority w:val="99"/>
    <w:semiHidden/>
    <w:unhideWhenUsed/>
    <w:rsid w:val="008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3B1"/>
  </w:style>
  <w:style w:type="table" w:styleId="aa">
    <w:name w:val="Table Grid"/>
    <w:basedOn w:val="a1"/>
    <w:uiPriority w:val="59"/>
    <w:rsid w:val="0094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17</cp:revision>
  <cp:lastPrinted>2012-04-25T01:50:00Z</cp:lastPrinted>
  <dcterms:created xsi:type="dcterms:W3CDTF">2012-04-22T09:18:00Z</dcterms:created>
  <dcterms:modified xsi:type="dcterms:W3CDTF">2012-09-24T09:00:00Z</dcterms:modified>
</cp:coreProperties>
</file>