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18" w:rsidRDefault="001C1A0B" w:rsidP="00C73867">
      <w:pPr>
        <w:spacing w:after="0"/>
        <w:jc w:val="right"/>
        <w:rPr>
          <w:rFonts w:ascii="Times New Roman" w:hAnsi="Times New Roman" w:cs="Times New Roman"/>
          <w:sz w:val="28"/>
          <w:szCs w:val="28"/>
        </w:rPr>
      </w:pPr>
      <w:r w:rsidRPr="001C1A0B">
        <w:rPr>
          <w:rFonts w:ascii="Times New Roman" w:hAnsi="Times New Roman" w:cs="Times New Roman"/>
          <w:sz w:val="28"/>
          <w:szCs w:val="28"/>
        </w:rPr>
        <w:t xml:space="preserve">Все </w:t>
      </w:r>
      <w:r>
        <w:rPr>
          <w:rFonts w:ascii="Times New Roman" w:hAnsi="Times New Roman" w:cs="Times New Roman"/>
          <w:sz w:val="28"/>
          <w:szCs w:val="28"/>
        </w:rPr>
        <w:t xml:space="preserve"> мы родом из детства</w:t>
      </w:r>
    </w:p>
    <w:p w:rsidR="00C73867" w:rsidRDefault="00C73867" w:rsidP="00C73867">
      <w:pPr>
        <w:spacing w:after="0"/>
        <w:jc w:val="right"/>
        <w:rPr>
          <w:rFonts w:ascii="Times New Roman" w:hAnsi="Times New Roman" w:cs="Times New Roman"/>
          <w:sz w:val="28"/>
          <w:szCs w:val="28"/>
        </w:rPr>
      </w:pPr>
    </w:p>
    <w:p w:rsidR="001C1A0B" w:rsidRPr="001E2ABF" w:rsidRDefault="001C1A0B" w:rsidP="001E2ABF">
      <w:pPr>
        <w:pStyle w:val="a3"/>
        <w:spacing w:before="0" w:after="0" w:line="360" w:lineRule="auto"/>
        <w:ind w:left="0" w:right="0" w:firstLine="426"/>
        <w:rPr>
          <w:rStyle w:val="a4"/>
          <w:rFonts w:ascii="Times New Roman" w:hAnsi="Times New Roman" w:cs="Times New Roman"/>
          <w:b w:val="0"/>
          <w:i w:val="0"/>
          <w:color w:val="auto"/>
          <w:sz w:val="28"/>
          <w:szCs w:val="28"/>
        </w:rPr>
      </w:pPr>
      <w:r w:rsidRPr="00E4740E">
        <w:rPr>
          <w:rFonts w:ascii="Times New Roman" w:hAnsi="Times New Roman" w:cs="Times New Roman"/>
          <w:color w:val="auto"/>
          <w:sz w:val="28"/>
          <w:szCs w:val="28"/>
        </w:rPr>
        <w:t>Дошкольное детство – од</w:t>
      </w:r>
      <w:r>
        <w:rPr>
          <w:rFonts w:ascii="Times New Roman" w:hAnsi="Times New Roman" w:cs="Times New Roman"/>
          <w:color w:val="auto"/>
          <w:sz w:val="28"/>
          <w:szCs w:val="28"/>
        </w:rPr>
        <w:t>ин</w:t>
      </w:r>
      <w:r w:rsidRPr="00E4740E">
        <w:rPr>
          <w:rFonts w:ascii="Times New Roman" w:hAnsi="Times New Roman" w:cs="Times New Roman"/>
          <w:color w:val="auto"/>
          <w:sz w:val="28"/>
          <w:szCs w:val="28"/>
        </w:rPr>
        <w:t xml:space="preserve"> из самых важных этапов в жизни каждого человека, в значительной мере определяющей все его последующее развитие. В возрасте от 3 до 7 лет закладываются основы будущей личности, формируются предпосылки физического, умственного, нравственного развития ребёнка.  На протяжении дошкольного возраста идет интенсивное развитие и созревание всех систем и функций детского организма: увеличивается рост ребенка, масса тела и объем мозга, совершенствуется нервная система и развивается высшая нервная деятельность. При преобладании наглядно-действенных и наглядно-образных форм мышления в дошкольном детстве закладываются основы </w:t>
      </w:r>
      <w:r w:rsidRPr="00A12D1F">
        <w:rPr>
          <w:rFonts w:ascii="Times New Roman" w:hAnsi="Times New Roman" w:cs="Times New Roman"/>
          <w:b/>
          <w:i/>
          <w:color w:val="auto"/>
          <w:sz w:val="28"/>
          <w:szCs w:val="28"/>
        </w:rPr>
        <w:t xml:space="preserve">восприятия, внимания, </w:t>
      </w:r>
      <w:r w:rsidRPr="001E2ABF">
        <w:rPr>
          <w:rFonts w:ascii="Times New Roman" w:hAnsi="Times New Roman" w:cs="Times New Roman"/>
          <w:b/>
          <w:i/>
          <w:color w:val="auto"/>
          <w:sz w:val="28"/>
          <w:szCs w:val="28"/>
        </w:rPr>
        <w:t>мышления, памяти, речи</w:t>
      </w:r>
      <w:r w:rsidRPr="001E2ABF">
        <w:rPr>
          <w:rFonts w:ascii="Times New Roman" w:hAnsi="Times New Roman" w:cs="Times New Roman"/>
          <w:b/>
          <w:color w:val="auto"/>
          <w:sz w:val="28"/>
          <w:szCs w:val="28"/>
        </w:rPr>
        <w:t>.</w:t>
      </w:r>
      <w:r w:rsidRPr="001E2ABF">
        <w:rPr>
          <w:rFonts w:ascii="Times New Roman" w:hAnsi="Times New Roman" w:cs="Times New Roman"/>
          <w:color w:val="auto"/>
          <w:sz w:val="28"/>
          <w:szCs w:val="28"/>
        </w:rPr>
        <w:t xml:space="preserve"> Именно эти  составляющие входят в понятие </w:t>
      </w:r>
      <w:r w:rsidRPr="001E2ABF">
        <w:rPr>
          <w:rStyle w:val="a4"/>
          <w:rFonts w:ascii="Times New Roman" w:hAnsi="Times New Roman" w:cs="Times New Roman"/>
          <w:b w:val="0"/>
          <w:i w:val="0"/>
          <w:color w:val="auto"/>
          <w:sz w:val="28"/>
          <w:szCs w:val="28"/>
        </w:rPr>
        <w:t>«высшие психические функции</w:t>
      </w:r>
      <w:r w:rsidR="00A12D1F" w:rsidRPr="001E2ABF">
        <w:rPr>
          <w:rStyle w:val="a4"/>
          <w:rFonts w:ascii="Times New Roman" w:hAnsi="Times New Roman" w:cs="Times New Roman"/>
          <w:b w:val="0"/>
          <w:i w:val="0"/>
          <w:color w:val="auto"/>
          <w:sz w:val="28"/>
          <w:szCs w:val="28"/>
        </w:rPr>
        <w:t>»</w:t>
      </w:r>
      <w:r w:rsidR="00C73867" w:rsidRPr="001E2ABF">
        <w:rPr>
          <w:rStyle w:val="a4"/>
          <w:rFonts w:ascii="Times New Roman" w:hAnsi="Times New Roman" w:cs="Times New Roman"/>
          <w:b w:val="0"/>
          <w:i w:val="0"/>
          <w:color w:val="auto"/>
          <w:sz w:val="28"/>
          <w:szCs w:val="28"/>
        </w:rPr>
        <w:t xml:space="preserve"> (далее – ВПФ)</w:t>
      </w:r>
      <w:r w:rsidR="00A12D1F" w:rsidRPr="001E2ABF">
        <w:rPr>
          <w:rStyle w:val="a4"/>
          <w:rFonts w:ascii="Times New Roman" w:hAnsi="Times New Roman" w:cs="Times New Roman"/>
          <w:b w:val="0"/>
          <w:i w:val="0"/>
          <w:color w:val="auto"/>
          <w:sz w:val="28"/>
          <w:szCs w:val="28"/>
        </w:rPr>
        <w:t>.</w:t>
      </w:r>
    </w:p>
    <w:p w:rsidR="001E2ABF" w:rsidRPr="001E2ABF" w:rsidRDefault="001C1A0B" w:rsidP="001E2ABF">
      <w:pPr>
        <w:spacing w:after="0" w:line="360" w:lineRule="auto"/>
        <w:ind w:firstLine="426"/>
        <w:jc w:val="both"/>
        <w:rPr>
          <w:rFonts w:ascii="Times New Roman" w:eastAsia="Times New Roman" w:hAnsi="Times New Roman" w:cs="Times New Roman"/>
          <w:sz w:val="28"/>
          <w:szCs w:val="28"/>
          <w:lang w:eastAsia="ru-RU"/>
        </w:rPr>
      </w:pPr>
      <w:r w:rsidRPr="001E2ABF">
        <w:rPr>
          <w:rStyle w:val="a4"/>
          <w:rFonts w:ascii="Times New Roman" w:eastAsia="Times New Roman" w:hAnsi="Times New Roman" w:cs="Times New Roman"/>
          <w:b w:val="0"/>
          <w:i w:val="0"/>
          <w:sz w:val="28"/>
          <w:szCs w:val="28"/>
          <w:lang w:eastAsia="ru-RU"/>
        </w:rPr>
        <w:t xml:space="preserve">В наш динамический век значительно увеличился поток разнообразной информации, получаемой человеком. Соответственно усложняются процессы восприятия этой информации. </w:t>
      </w:r>
      <w:r w:rsidRPr="001E2ABF">
        <w:rPr>
          <w:rStyle w:val="a4"/>
          <w:rFonts w:ascii="Times New Roman" w:hAnsi="Times New Roman" w:cs="Times New Roman"/>
          <w:b w:val="0"/>
          <w:i w:val="0"/>
          <w:sz w:val="28"/>
          <w:szCs w:val="28"/>
        </w:rPr>
        <w:t xml:space="preserve">Один из ведущих специалистов в области воспитания дошкольников, Н.Н. </w:t>
      </w:r>
      <w:proofErr w:type="spellStart"/>
      <w:r w:rsidRPr="001E2ABF">
        <w:rPr>
          <w:rStyle w:val="a4"/>
          <w:rFonts w:ascii="Times New Roman" w:hAnsi="Times New Roman" w:cs="Times New Roman"/>
          <w:b w:val="0"/>
          <w:i w:val="0"/>
          <w:sz w:val="28"/>
          <w:szCs w:val="28"/>
        </w:rPr>
        <w:t>Поддьяков</w:t>
      </w:r>
      <w:proofErr w:type="spellEnd"/>
      <w:r w:rsidRPr="001E2ABF">
        <w:rPr>
          <w:rStyle w:val="a4"/>
          <w:rFonts w:ascii="Times New Roman" w:hAnsi="Times New Roman" w:cs="Times New Roman"/>
          <w:b w:val="0"/>
          <w:i w:val="0"/>
          <w:sz w:val="28"/>
          <w:szCs w:val="28"/>
        </w:rPr>
        <w:t xml:space="preserve"> справедливо подчеркивает, что на современном этапе надо давать детям ключ к познанию действительности, а не стремиться к исчерпывающей сумме знаний. </w:t>
      </w:r>
      <w:r w:rsidR="001E2ABF" w:rsidRPr="001E2ABF">
        <w:rPr>
          <w:rStyle w:val="a4"/>
          <w:rFonts w:ascii="Times New Roman" w:hAnsi="Times New Roman" w:cs="Times New Roman"/>
          <w:b w:val="0"/>
          <w:i w:val="0"/>
          <w:sz w:val="28"/>
          <w:szCs w:val="28"/>
        </w:rPr>
        <w:t xml:space="preserve">Увеличение и усложнение осваиваемой детьми информации требуют от современной педагогики поиска эффективных </w:t>
      </w:r>
      <w:r w:rsidR="00A135A7">
        <w:rPr>
          <w:rStyle w:val="a4"/>
          <w:rFonts w:ascii="Times New Roman" w:hAnsi="Times New Roman" w:cs="Times New Roman"/>
          <w:b w:val="0"/>
          <w:i w:val="0"/>
          <w:sz w:val="28"/>
          <w:szCs w:val="28"/>
        </w:rPr>
        <w:t xml:space="preserve">и доступных для детей </w:t>
      </w:r>
      <w:r w:rsidR="001E2ABF" w:rsidRPr="001E2ABF">
        <w:rPr>
          <w:rStyle w:val="a4"/>
          <w:rFonts w:ascii="Times New Roman" w:hAnsi="Times New Roman" w:cs="Times New Roman"/>
          <w:b w:val="0"/>
          <w:i w:val="0"/>
          <w:sz w:val="28"/>
          <w:szCs w:val="28"/>
        </w:rPr>
        <w:t xml:space="preserve">средств и способов активизации их познавательной деятельности, учитывающих возрастные особенности и позволяющих им адекватно и самостоятельно овладевать знаниями и умениями, действовать в окружающем мире, проявлять свою индивидуальность. </w:t>
      </w:r>
      <w:r w:rsidRPr="001E2ABF">
        <w:rPr>
          <w:rStyle w:val="a4"/>
          <w:rFonts w:ascii="Times New Roman" w:hAnsi="Times New Roman" w:cs="Times New Roman"/>
          <w:b w:val="0"/>
          <w:i w:val="0"/>
          <w:sz w:val="28"/>
          <w:szCs w:val="28"/>
        </w:rPr>
        <w:t>В дошкольной педагогике инструментом познания как раз может стать наглядное моделирование.</w:t>
      </w:r>
      <w:r w:rsidR="001E2ABF" w:rsidRPr="001E2ABF">
        <w:rPr>
          <w:rStyle w:val="a4"/>
          <w:rFonts w:ascii="Times New Roman" w:hAnsi="Times New Roman" w:cs="Times New Roman"/>
          <w:b w:val="0"/>
          <w:i w:val="0"/>
          <w:sz w:val="28"/>
          <w:szCs w:val="28"/>
        </w:rPr>
        <w:t xml:space="preserve"> </w:t>
      </w:r>
      <w:r w:rsidR="001E2ABF" w:rsidRPr="001E2ABF">
        <w:rPr>
          <w:rFonts w:ascii="Times New Roman" w:eastAsia="Times New Roman" w:hAnsi="Times New Roman" w:cs="Times New Roman"/>
          <w:sz w:val="28"/>
          <w:szCs w:val="28"/>
          <w:lang w:eastAsia="ru-RU"/>
        </w:rPr>
        <w:t xml:space="preserve">Преимущества модели, как одного из средств познания, заключаются в отражении существенных связей, свойств объектов в схематизированной и доступной для дошкольников форме, что создает условия для эффективного освоения содержания и </w:t>
      </w:r>
      <w:r w:rsidR="001E2ABF" w:rsidRPr="001E2ABF">
        <w:rPr>
          <w:rFonts w:ascii="Times New Roman" w:eastAsia="Times New Roman" w:hAnsi="Times New Roman" w:cs="Times New Roman"/>
          <w:sz w:val="28"/>
          <w:szCs w:val="28"/>
          <w:lang w:eastAsia="ru-RU"/>
        </w:rPr>
        <w:lastRenderedPageBreak/>
        <w:t xml:space="preserve">совершенствования компонентов познания, самостоятельного ее использования и воспроизведения детьми. </w:t>
      </w:r>
    </w:p>
    <w:p w:rsidR="00766A13" w:rsidRDefault="00766A13" w:rsidP="001E2ABF">
      <w:pPr>
        <w:pStyle w:val="a3"/>
        <w:spacing w:before="0" w:after="0" w:line="360" w:lineRule="auto"/>
        <w:ind w:left="0" w:right="0" w:firstLine="426"/>
        <w:rPr>
          <w:rStyle w:val="a4"/>
          <w:rFonts w:ascii="Times New Roman" w:hAnsi="Times New Roman" w:cs="Times New Roman"/>
          <w:b w:val="0"/>
          <w:i w:val="0"/>
          <w:color w:val="auto"/>
          <w:sz w:val="28"/>
          <w:szCs w:val="28"/>
        </w:rPr>
      </w:pPr>
      <w:r w:rsidRPr="001E2ABF">
        <w:rPr>
          <w:rStyle w:val="a4"/>
          <w:rFonts w:ascii="Times New Roman" w:hAnsi="Times New Roman" w:cs="Times New Roman"/>
          <w:b w:val="0"/>
          <w:i w:val="0"/>
          <w:color w:val="auto"/>
          <w:sz w:val="28"/>
          <w:szCs w:val="28"/>
        </w:rPr>
        <w:t>Система работы «Формирование ВПФ дошкольника посредством наглядного моделирования» основывается на одноименном педагогиче</w:t>
      </w:r>
      <w:r w:rsidR="00BB03F2">
        <w:rPr>
          <w:rStyle w:val="a4"/>
          <w:rFonts w:ascii="Times New Roman" w:hAnsi="Times New Roman" w:cs="Times New Roman"/>
          <w:b w:val="0"/>
          <w:i w:val="0"/>
          <w:color w:val="auto"/>
          <w:sz w:val="28"/>
          <w:szCs w:val="28"/>
        </w:rPr>
        <w:t>ском исследованием, проведенно</w:t>
      </w:r>
      <w:r w:rsidRPr="001E2ABF">
        <w:rPr>
          <w:rStyle w:val="a4"/>
          <w:rFonts w:ascii="Times New Roman" w:hAnsi="Times New Roman" w:cs="Times New Roman"/>
          <w:b w:val="0"/>
          <w:i w:val="0"/>
          <w:color w:val="auto"/>
          <w:sz w:val="28"/>
          <w:szCs w:val="28"/>
        </w:rPr>
        <w:t xml:space="preserve">м на базе МДОБУ </w:t>
      </w:r>
      <w:r w:rsidR="00A12D1F" w:rsidRPr="001E2ABF">
        <w:rPr>
          <w:rStyle w:val="a4"/>
          <w:rFonts w:ascii="Times New Roman" w:hAnsi="Times New Roman" w:cs="Times New Roman"/>
          <w:b w:val="0"/>
          <w:i w:val="0"/>
          <w:color w:val="auto"/>
          <w:sz w:val="28"/>
          <w:szCs w:val="28"/>
        </w:rPr>
        <w:t>«</w:t>
      </w:r>
      <w:r w:rsidRPr="001E2ABF">
        <w:rPr>
          <w:rStyle w:val="a4"/>
          <w:rFonts w:ascii="Times New Roman" w:hAnsi="Times New Roman" w:cs="Times New Roman"/>
          <w:b w:val="0"/>
          <w:i w:val="0"/>
          <w:color w:val="auto"/>
          <w:sz w:val="28"/>
          <w:szCs w:val="28"/>
        </w:rPr>
        <w:t>ДС № 11 «Белоснежка» в</w:t>
      </w:r>
      <w:r w:rsidR="00BB03F2">
        <w:rPr>
          <w:rStyle w:val="a4"/>
          <w:rFonts w:ascii="Times New Roman" w:hAnsi="Times New Roman" w:cs="Times New Roman"/>
          <w:b w:val="0"/>
          <w:i w:val="0"/>
          <w:color w:val="auto"/>
          <w:sz w:val="28"/>
          <w:szCs w:val="28"/>
        </w:rPr>
        <w:t xml:space="preserve"> 2009-2011 </w:t>
      </w:r>
      <w:proofErr w:type="spellStart"/>
      <w:r w:rsidR="00BB03F2">
        <w:rPr>
          <w:rStyle w:val="a4"/>
          <w:rFonts w:ascii="Times New Roman" w:hAnsi="Times New Roman" w:cs="Times New Roman"/>
          <w:b w:val="0"/>
          <w:i w:val="0"/>
          <w:color w:val="auto"/>
          <w:sz w:val="28"/>
          <w:szCs w:val="28"/>
        </w:rPr>
        <w:t>уч</w:t>
      </w:r>
      <w:proofErr w:type="gramStart"/>
      <w:r w:rsidR="00BB03F2">
        <w:rPr>
          <w:rStyle w:val="a4"/>
          <w:rFonts w:ascii="Times New Roman" w:hAnsi="Times New Roman" w:cs="Times New Roman"/>
          <w:b w:val="0"/>
          <w:i w:val="0"/>
          <w:color w:val="auto"/>
          <w:sz w:val="28"/>
          <w:szCs w:val="28"/>
        </w:rPr>
        <w:t>.г</w:t>
      </w:r>
      <w:proofErr w:type="gramEnd"/>
      <w:r w:rsidR="00BB03F2">
        <w:rPr>
          <w:rStyle w:val="a4"/>
          <w:rFonts w:ascii="Times New Roman" w:hAnsi="Times New Roman" w:cs="Times New Roman"/>
          <w:b w:val="0"/>
          <w:i w:val="0"/>
          <w:color w:val="auto"/>
          <w:sz w:val="28"/>
          <w:szCs w:val="28"/>
        </w:rPr>
        <w:t>оду</w:t>
      </w:r>
      <w:proofErr w:type="spellEnd"/>
      <w:r w:rsidR="00BB03F2">
        <w:rPr>
          <w:rStyle w:val="a4"/>
          <w:rFonts w:ascii="Times New Roman" w:hAnsi="Times New Roman" w:cs="Times New Roman"/>
          <w:b w:val="0"/>
          <w:i w:val="0"/>
          <w:color w:val="auto"/>
          <w:sz w:val="28"/>
          <w:szCs w:val="28"/>
        </w:rPr>
        <w:t>.</w:t>
      </w:r>
    </w:p>
    <w:p w:rsidR="00766A13" w:rsidRDefault="00766A13" w:rsidP="00C73867">
      <w:pPr>
        <w:pStyle w:val="a3"/>
        <w:spacing w:before="0" w:after="0" w:line="360" w:lineRule="auto"/>
        <w:ind w:left="0" w:right="0" w:firstLine="426"/>
        <w:rPr>
          <w:rStyle w:val="a4"/>
          <w:rFonts w:ascii="Times New Roman" w:hAnsi="Times New Roman" w:cs="Times New Roman"/>
          <w:b w:val="0"/>
          <w:i w:val="0"/>
          <w:color w:val="auto"/>
          <w:sz w:val="28"/>
          <w:szCs w:val="28"/>
        </w:rPr>
      </w:pPr>
      <w:r w:rsidRPr="00A12D1F">
        <w:rPr>
          <w:rStyle w:val="a4"/>
          <w:rFonts w:ascii="Times New Roman" w:hAnsi="Times New Roman" w:cs="Times New Roman"/>
          <w:color w:val="auto"/>
          <w:sz w:val="28"/>
          <w:szCs w:val="28"/>
        </w:rPr>
        <w:t>Цель педагогической системы</w:t>
      </w:r>
      <w:r>
        <w:rPr>
          <w:rStyle w:val="a4"/>
          <w:rFonts w:ascii="Times New Roman" w:hAnsi="Times New Roman" w:cs="Times New Roman"/>
          <w:b w:val="0"/>
          <w:i w:val="0"/>
          <w:color w:val="auto"/>
          <w:sz w:val="28"/>
          <w:szCs w:val="28"/>
        </w:rPr>
        <w:t xml:space="preserve">: систематизировать </w:t>
      </w:r>
      <w:r w:rsidR="00A12D1F">
        <w:rPr>
          <w:rStyle w:val="a4"/>
          <w:rFonts w:ascii="Times New Roman" w:hAnsi="Times New Roman" w:cs="Times New Roman"/>
          <w:b w:val="0"/>
          <w:i w:val="0"/>
          <w:color w:val="auto"/>
          <w:sz w:val="28"/>
          <w:szCs w:val="28"/>
        </w:rPr>
        <w:t>итоги педагогического исследования и разработать систему использования метода наглядного моделирования в практической работе с дошкольниками</w:t>
      </w:r>
      <w:r w:rsidR="00BB03F2">
        <w:rPr>
          <w:rStyle w:val="a4"/>
          <w:rFonts w:ascii="Times New Roman" w:hAnsi="Times New Roman" w:cs="Times New Roman"/>
          <w:b w:val="0"/>
          <w:i w:val="0"/>
          <w:color w:val="auto"/>
          <w:sz w:val="28"/>
          <w:szCs w:val="28"/>
        </w:rPr>
        <w:t xml:space="preserve"> по формированию ВПФ</w:t>
      </w:r>
      <w:r w:rsidR="00A12D1F">
        <w:rPr>
          <w:rStyle w:val="a4"/>
          <w:rFonts w:ascii="Times New Roman" w:hAnsi="Times New Roman" w:cs="Times New Roman"/>
          <w:b w:val="0"/>
          <w:i w:val="0"/>
          <w:color w:val="auto"/>
          <w:sz w:val="28"/>
          <w:szCs w:val="28"/>
        </w:rPr>
        <w:t>.</w:t>
      </w:r>
    </w:p>
    <w:p w:rsidR="00A12D1F" w:rsidRPr="00A12D1F" w:rsidRDefault="00A12D1F" w:rsidP="00C73867">
      <w:pPr>
        <w:pStyle w:val="a3"/>
        <w:spacing w:before="0" w:after="0" w:line="360" w:lineRule="auto"/>
        <w:ind w:left="0" w:right="0" w:firstLine="426"/>
        <w:rPr>
          <w:rStyle w:val="a4"/>
          <w:rFonts w:ascii="Times New Roman" w:hAnsi="Times New Roman" w:cs="Times New Roman"/>
          <w:color w:val="auto"/>
          <w:sz w:val="28"/>
          <w:szCs w:val="28"/>
        </w:rPr>
      </w:pPr>
      <w:r w:rsidRPr="00A12D1F">
        <w:rPr>
          <w:rStyle w:val="a4"/>
          <w:rFonts w:ascii="Times New Roman" w:hAnsi="Times New Roman" w:cs="Times New Roman"/>
          <w:color w:val="auto"/>
          <w:sz w:val="28"/>
          <w:szCs w:val="28"/>
        </w:rPr>
        <w:t>Задачи:</w:t>
      </w:r>
    </w:p>
    <w:p w:rsidR="00A12D1F" w:rsidRPr="00A12D1F" w:rsidRDefault="00A12D1F" w:rsidP="00C73867">
      <w:pPr>
        <w:pStyle w:val="a3"/>
        <w:numPr>
          <w:ilvl w:val="0"/>
          <w:numId w:val="1"/>
        </w:numPr>
        <w:spacing w:before="0" w:after="0" w:line="360" w:lineRule="auto"/>
        <w:ind w:left="0" w:right="0" w:firstLine="426"/>
        <w:rPr>
          <w:rStyle w:val="a4"/>
          <w:rFonts w:ascii="Times New Roman" w:hAnsi="Times New Roman" w:cs="Times New Roman"/>
          <w:b w:val="0"/>
          <w:i w:val="0"/>
          <w:iCs w:val="0"/>
          <w:color w:val="auto"/>
          <w:sz w:val="28"/>
          <w:szCs w:val="28"/>
        </w:rPr>
      </w:pPr>
      <w:r>
        <w:rPr>
          <w:rStyle w:val="a4"/>
          <w:rFonts w:ascii="Times New Roman" w:hAnsi="Times New Roman" w:cs="Times New Roman"/>
          <w:b w:val="0"/>
          <w:i w:val="0"/>
          <w:color w:val="auto"/>
          <w:sz w:val="28"/>
          <w:szCs w:val="28"/>
        </w:rPr>
        <w:t xml:space="preserve">Разнообразить применением наглядного моделирования методы и приемы работы с дошкольниками </w:t>
      </w:r>
      <w:r w:rsidR="000E46F2">
        <w:rPr>
          <w:rStyle w:val="a4"/>
          <w:rFonts w:ascii="Times New Roman" w:hAnsi="Times New Roman" w:cs="Times New Roman"/>
          <w:b w:val="0"/>
          <w:i w:val="0"/>
          <w:color w:val="auto"/>
          <w:sz w:val="28"/>
          <w:szCs w:val="28"/>
        </w:rPr>
        <w:t>младшего</w:t>
      </w:r>
      <w:r>
        <w:rPr>
          <w:rStyle w:val="a4"/>
          <w:rFonts w:ascii="Times New Roman" w:hAnsi="Times New Roman" w:cs="Times New Roman"/>
          <w:b w:val="0"/>
          <w:i w:val="0"/>
          <w:color w:val="auto"/>
          <w:sz w:val="28"/>
          <w:szCs w:val="28"/>
        </w:rPr>
        <w:t xml:space="preserve"> дошкольного возраста.</w:t>
      </w:r>
    </w:p>
    <w:p w:rsidR="00A12D1F" w:rsidRPr="00A12D1F" w:rsidRDefault="00A12D1F" w:rsidP="00C73867">
      <w:pPr>
        <w:pStyle w:val="a3"/>
        <w:numPr>
          <w:ilvl w:val="0"/>
          <w:numId w:val="1"/>
        </w:numPr>
        <w:spacing w:before="0" w:after="0" w:line="360" w:lineRule="auto"/>
        <w:ind w:left="0" w:right="0" w:firstLine="426"/>
        <w:rPr>
          <w:rStyle w:val="a4"/>
          <w:rFonts w:ascii="Times New Roman" w:hAnsi="Times New Roman" w:cs="Times New Roman"/>
          <w:b w:val="0"/>
          <w:i w:val="0"/>
          <w:iCs w:val="0"/>
          <w:color w:val="auto"/>
          <w:sz w:val="28"/>
          <w:szCs w:val="28"/>
        </w:rPr>
      </w:pPr>
      <w:r>
        <w:rPr>
          <w:rStyle w:val="a4"/>
          <w:rFonts w:ascii="Times New Roman" w:hAnsi="Times New Roman" w:cs="Times New Roman"/>
          <w:b w:val="0"/>
          <w:i w:val="0"/>
          <w:color w:val="auto"/>
          <w:sz w:val="28"/>
          <w:szCs w:val="28"/>
        </w:rPr>
        <w:t>Обобщить, систематизировать и пополнить имеющийся материал по использованию наглядного моделирования в НОД.</w:t>
      </w:r>
    </w:p>
    <w:p w:rsidR="00A12D1F" w:rsidRPr="00A12D1F" w:rsidRDefault="00A12D1F" w:rsidP="00C73867">
      <w:pPr>
        <w:shd w:val="clear" w:color="auto" w:fill="FFFFFF"/>
        <w:spacing w:after="0" w:line="360" w:lineRule="auto"/>
        <w:ind w:firstLine="426"/>
        <w:jc w:val="both"/>
        <w:rPr>
          <w:rStyle w:val="a4"/>
          <w:rFonts w:ascii="Times New Roman" w:hAnsi="Times New Roman" w:cs="Times New Roman"/>
          <w:b w:val="0"/>
          <w:i w:val="0"/>
          <w:sz w:val="28"/>
          <w:szCs w:val="28"/>
        </w:rPr>
      </w:pPr>
      <w:r w:rsidRPr="00A12D1F">
        <w:rPr>
          <w:rStyle w:val="a4"/>
          <w:rFonts w:ascii="Times New Roman" w:hAnsi="Times New Roman" w:cs="Times New Roman"/>
          <w:b w:val="0"/>
          <w:i w:val="0"/>
          <w:sz w:val="28"/>
          <w:szCs w:val="28"/>
        </w:rPr>
        <w:t>Ежегодная «стартовая диагностика» детей показывает, что даже при среднем уровне знаний, умений, навыков, у детей имеются определенные трудности в развитии внимания, памяти и особенно – речи. Именно эти составляющие имеют особое значение при переходе к школьному обучению. Дошкольное образование – это первая ступень в системе образования, поэтому основная задача педагогов, работающих с дошкольниками – заложить «прочный фундамент» знаний и умений, с которыми выпускники ДОУ переступят порог школы и которые помогут им в успешном усвоении  школьной программы. Эта задача решается педагогами на протяжении всего дошкольного детства ребенка.</w:t>
      </w:r>
    </w:p>
    <w:p w:rsidR="00A12D1F" w:rsidRPr="00A12D1F" w:rsidRDefault="00A12D1F" w:rsidP="00C73867">
      <w:pPr>
        <w:shd w:val="clear" w:color="auto" w:fill="FFFFFF"/>
        <w:spacing w:after="0" w:line="360" w:lineRule="auto"/>
        <w:ind w:firstLine="426"/>
        <w:jc w:val="both"/>
        <w:rPr>
          <w:rStyle w:val="a4"/>
          <w:rFonts w:ascii="Times New Roman" w:hAnsi="Times New Roman" w:cs="Times New Roman"/>
          <w:b w:val="0"/>
          <w:i w:val="0"/>
          <w:sz w:val="28"/>
          <w:szCs w:val="28"/>
        </w:rPr>
      </w:pPr>
      <w:r w:rsidRPr="00A12D1F">
        <w:rPr>
          <w:rStyle w:val="a4"/>
          <w:rFonts w:ascii="Times New Roman" w:hAnsi="Times New Roman" w:cs="Times New Roman"/>
          <w:b w:val="0"/>
          <w:i w:val="0"/>
          <w:sz w:val="28"/>
          <w:szCs w:val="28"/>
        </w:rPr>
        <w:t xml:space="preserve">На современном этапе развития дошкольного образования идет активный поиск и внедрения в практическую работу с дошкольниками новых методов и приемов обучения, повышающих эффективность </w:t>
      </w:r>
      <w:proofErr w:type="spellStart"/>
      <w:r w:rsidRPr="00A12D1F">
        <w:rPr>
          <w:rStyle w:val="a4"/>
          <w:rFonts w:ascii="Times New Roman" w:hAnsi="Times New Roman" w:cs="Times New Roman"/>
          <w:b w:val="0"/>
          <w:i w:val="0"/>
          <w:sz w:val="28"/>
          <w:szCs w:val="28"/>
        </w:rPr>
        <w:t>воспитательно</w:t>
      </w:r>
      <w:proofErr w:type="spellEnd"/>
      <w:r w:rsidRPr="00A12D1F">
        <w:rPr>
          <w:rStyle w:val="a4"/>
          <w:rFonts w:ascii="Times New Roman" w:hAnsi="Times New Roman" w:cs="Times New Roman"/>
          <w:b w:val="0"/>
          <w:i w:val="0"/>
          <w:sz w:val="28"/>
          <w:szCs w:val="28"/>
        </w:rPr>
        <w:t>-образовательного процесса в ДОУ. Одним из таких средств является метод наглядного моделирования.</w:t>
      </w:r>
    </w:p>
    <w:p w:rsidR="00A12D1F" w:rsidRPr="00A12D1F" w:rsidRDefault="00A12D1F" w:rsidP="00C73867">
      <w:pPr>
        <w:spacing w:after="0" w:line="360" w:lineRule="auto"/>
        <w:ind w:firstLine="426"/>
        <w:jc w:val="both"/>
        <w:rPr>
          <w:rStyle w:val="a4"/>
          <w:rFonts w:ascii="Times New Roman" w:hAnsi="Times New Roman" w:cs="Times New Roman"/>
          <w:b w:val="0"/>
          <w:i w:val="0"/>
          <w:sz w:val="28"/>
          <w:szCs w:val="28"/>
        </w:rPr>
      </w:pPr>
      <w:r w:rsidRPr="00A12D1F">
        <w:rPr>
          <w:rStyle w:val="a4"/>
          <w:rFonts w:ascii="Times New Roman" w:hAnsi="Times New Roman" w:cs="Times New Roman"/>
          <w:sz w:val="28"/>
          <w:szCs w:val="28"/>
        </w:rPr>
        <w:lastRenderedPageBreak/>
        <w:t>Наглядное моделирование</w:t>
      </w:r>
      <w:r w:rsidRPr="00A12D1F">
        <w:rPr>
          <w:rStyle w:val="a4"/>
          <w:rFonts w:ascii="Times New Roman" w:hAnsi="Times New Roman" w:cs="Times New Roman"/>
          <w:b w:val="0"/>
          <w:i w:val="0"/>
          <w:sz w:val="28"/>
          <w:szCs w:val="28"/>
        </w:rPr>
        <w:t xml:space="preserve"> – это воспроизведение существенных свойств изучаемого объекта, создание его заместителя и работа с ним.  </w:t>
      </w:r>
    </w:p>
    <w:p w:rsidR="00A12D1F" w:rsidRPr="00A12D1F" w:rsidRDefault="00A12D1F" w:rsidP="00C73867">
      <w:pPr>
        <w:shd w:val="clear" w:color="auto" w:fill="FFFFFF"/>
        <w:spacing w:after="0" w:line="360" w:lineRule="auto"/>
        <w:ind w:firstLine="426"/>
        <w:jc w:val="both"/>
        <w:rPr>
          <w:rStyle w:val="a4"/>
          <w:rFonts w:ascii="Times New Roman" w:hAnsi="Times New Roman" w:cs="Times New Roman"/>
          <w:b w:val="0"/>
          <w:i w:val="0"/>
          <w:sz w:val="28"/>
          <w:szCs w:val="28"/>
        </w:rPr>
      </w:pPr>
      <w:r w:rsidRPr="00A12D1F">
        <w:rPr>
          <w:rStyle w:val="a4"/>
          <w:rFonts w:ascii="Times New Roman" w:hAnsi="Times New Roman" w:cs="Times New Roman"/>
          <w:sz w:val="28"/>
          <w:szCs w:val="28"/>
        </w:rPr>
        <w:t>Цель применения наглядного моделирования</w:t>
      </w:r>
      <w:r w:rsidRPr="00A12D1F">
        <w:rPr>
          <w:rStyle w:val="a4"/>
          <w:rFonts w:ascii="Times New Roman" w:hAnsi="Times New Roman" w:cs="Times New Roman"/>
          <w:b w:val="0"/>
          <w:i w:val="0"/>
          <w:sz w:val="28"/>
          <w:szCs w:val="28"/>
        </w:rPr>
        <w:t xml:space="preserve"> – изложить изучаемый материал так, чтобы на основе логических связей материала (темы) он стал доступным, отпечатался в долговременной памяти. </w:t>
      </w:r>
    </w:p>
    <w:p w:rsidR="00A12D1F" w:rsidRPr="00A12D1F" w:rsidRDefault="00A12D1F" w:rsidP="00C73867">
      <w:pPr>
        <w:shd w:val="clear" w:color="auto" w:fill="FFFFFF"/>
        <w:spacing w:after="0" w:line="360" w:lineRule="auto"/>
        <w:ind w:firstLine="426"/>
        <w:jc w:val="both"/>
      </w:pPr>
      <w:r w:rsidRPr="00A12D1F">
        <w:rPr>
          <w:rStyle w:val="a4"/>
          <w:rFonts w:ascii="Times New Roman" w:hAnsi="Times New Roman" w:cs="Times New Roman"/>
          <w:sz w:val="28"/>
          <w:szCs w:val="28"/>
        </w:rPr>
        <w:t>Актуальность использования наглядного моделирования</w:t>
      </w:r>
      <w:r w:rsidRPr="00A12D1F">
        <w:rPr>
          <w:rStyle w:val="a4"/>
          <w:rFonts w:ascii="Times New Roman" w:hAnsi="Times New Roman" w:cs="Times New Roman"/>
          <w:b w:val="0"/>
          <w:i w:val="0"/>
          <w:sz w:val="28"/>
          <w:szCs w:val="28"/>
        </w:rPr>
        <w:t xml:space="preserve"> при формировании высших психических функций  у детей дошкольного возраста состоит в том, что:</w:t>
      </w:r>
    </w:p>
    <w:p w:rsidR="00A12D1F" w:rsidRPr="00A12D1F" w:rsidRDefault="00A12D1F" w:rsidP="00C73867">
      <w:pPr>
        <w:pStyle w:val="a5"/>
        <w:numPr>
          <w:ilvl w:val="0"/>
          <w:numId w:val="2"/>
        </w:numPr>
        <w:spacing w:after="0" w:line="360" w:lineRule="auto"/>
        <w:ind w:left="0" w:firstLine="426"/>
        <w:jc w:val="both"/>
        <w:rPr>
          <w:rFonts w:ascii="Times New Roman" w:hAnsi="Times New Roman"/>
          <w:sz w:val="28"/>
          <w:szCs w:val="28"/>
        </w:rPr>
      </w:pPr>
      <w:r w:rsidRPr="00A12D1F">
        <w:rPr>
          <w:rStyle w:val="a4"/>
          <w:rFonts w:ascii="Times New Roman" w:hAnsi="Times New Roman" w:cs="Times New Roman"/>
          <w:b w:val="0"/>
          <w:i w:val="0"/>
          <w:sz w:val="28"/>
          <w:szCs w:val="28"/>
        </w:rPr>
        <w:t>во-первых, высшие психические функции формируются в процессе обучения и взаимодействия с взрослыми, ребенок-дошкольник очень пластичен и легко обучаем, но для  большинства детей дошкольного возраста характерна быстрая утомляемость и потеря интереса к занятию, которые легко преодолеваются повышением интереса через использование наглядного моделирования;</w:t>
      </w:r>
    </w:p>
    <w:p w:rsidR="00A12D1F" w:rsidRPr="00A12D1F" w:rsidRDefault="00A12D1F" w:rsidP="00C73867">
      <w:pPr>
        <w:pStyle w:val="a5"/>
        <w:numPr>
          <w:ilvl w:val="0"/>
          <w:numId w:val="2"/>
        </w:numPr>
        <w:spacing w:after="0" w:line="360" w:lineRule="auto"/>
        <w:ind w:left="0" w:firstLine="426"/>
        <w:jc w:val="both"/>
        <w:rPr>
          <w:rFonts w:ascii="Times New Roman" w:hAnsi="Times New Roman"/>
          <w:sz w:val="28"/>
          <w:szCs w:val="28"/>
        </w:rPr>
      </w:pPr>
      <w:r w:rsidRPr="00A12D1F">
        <w:rPr>
          <w:rStyle w:val="a4"/>
          <w:rFonts w:ascii="Times New Roman" w:hAnsi="Times New Roman" w:cs="Times New Roman"/>
          <w:b w:val="0"/>
          <w:i w:val="0"/>
          <w:sz w:val="28"/>
          <w:szCs w:val="28"/>
        </w:rPr>
        <w:t>во-вторых, использование символической аналогии облегчает и ускоряет процесс запоминания и усвоения материала, формирует навык практического использования приемов работы с памятью. Ведь одно из правил укрепления памяти гласит: «Когда учишь – записывай, рисуй схемы, диаграммы, черти графики»;</w:t>
      </w:r>
    </w:p>
    <w:p w:rsidR="00A12D1F" w:rsidRPr="00A12D1F" w:rsidRDefault="00A12D1F" w:rsidP="00C73867">
      <w:pPr>
        <w:pStyle w:val="a5"/>
        <w:numPr>
          <w:ilvl w:val="0"/>
          <w:numId w:val="2"/>
        </w:numPr>
        <w:spacing w:after="0" w:line="360" w:lineRule="auto"/>
        <w:ind w:left="0" w:firstLine="426"/>
        <w:jc w:val="both"/>
        <w:rPr>
          <w:rStyle w:val="a4"/>
          <w:rFonts w:ascii="Times New Roman" w:hAnsi="Times New Roman" w:cs="Times New Roman"/>
          <w:b w:val="0"/>
          <w:i w:val="0"/>
          <w:iCs w:val="0"/>
        </w:rPr>
      </w:pPr>
      <w:r w:rsidRPr="00A12D1F">
        <w:rPr>
          <w:rStyle w:val="a4"/>
          <w:rFonts w:ascii="Times New Roman" w:hAnsi="Times New Roman" w:cs="Times New Roman"/>
          <w:b w:val="0"/>
          <w:i w:val="0"/>
          <w:sz w:val="28"/>
          <w:szCs w:val="28"/>
        </w:rPr>
        <w:t>в-третьих, применяя графическую аналогию, мы активизируем внимание и мышление детей, учим детей видеть главное, систематизировать, анализировать и синтезировать полученные знания.</w:t>
      </w:r>
    </w:p>
    <w:p w:rsidR="00BF4371" w:rsidRPr="00F671D8" w:rsidRDefault="00C73867" w:rsidP="00F671D8">
      <w:pPr>
        <w:pStyle w:val="a3"/>
        <w:spacing w:before="0" w:after="0" w:line="360" w:lineRule="auto"/>
        <w:ind w:left="0" w:right="0" w:firstLine="426"/>
        <w:rPr>
          <w:rFonts w:ascii="Times New Roman" w:hAnsi="Times New Roman" w:cs="Times New Roman"/>
          <w:color w:val="auto"/>
          <w:sz w:val="28"/>
          <w:szCs w:val="28"/>
        </w:rPr>
      </w:pPr>
      <w:r>
        <w:rPr>
          <w:rFonts w:ascii="Times New Roman" w:hAnsi="Times New Roman" w:cs="Times New Roman"/>
          <w:color w:val="auto"/>
          <w:sz w:val="28"/>
          <w:szCs w:val="28"/>
        </w:rPr>
        <w:t xml:space="preserve">Анализ научно-методической и психолого-педагогической литературы по теме (см. «Обоснование ведущих идей деятельности педагогического </w:t>
      </w:r>
      <w:r w:rsidRPr="00F671D8">
        <w:rPr>
          <w:rFonts w:ascii="Times New Roman" w:hAnsi="Times New Roman" w:cs="Times New Roman"/>
          <w:color w:val="auto"/>
          <w:sz w:val="28"/>
          <w:szCs w:val="28"/>
        </w:rPr>
        <w:t>работника» стр.</w:t>
      </w:r>
      <w:r w:rsidRPr="00F671D8">
        <w:rPr>
          <w:rFonts w:ascii="Times New Roman" w:hAnsi="Times New Roman" w:cs="Times New Roman"/>
          <w:color w:val="FF0000"/>
          <w:sz w:val="28"/>
          <w:szCs w:val="28"/>
        </w:rPr>
        <w:t xml:space="preserve"> </w:t>
      </w:r>
      <w:r w:rsidR="00621A76" w:rsidRPr="00F671D8">
        <w:rPr>
          <w:rFonts w:ascii="Times New Roman" w:hAnsi="Times New Roman" w:cs="Times New Roman"/>
          <w:color w:val="auto"/>
          <w:sz w:val="28"/>
          <w:szCs w:val="28"/>
        </w:rPr>
        <w:t>6-8</w:t>
      </w:r>
      <w:r w:rsidRPr="00F671D8">
        <w:rPr>
          <w:rFonts w:ascii="Times New Roman" w:hAnsi="Times New Roman" w:cs="Times New Roman"/>
          <w:color w:val="auto"/>
          <w:sz w:val="28"/>
          <w:szCs w:val="28"/>
        </w:rPr>
        <w:t>) позволил выделить идеи, которые легли в основу моей педагогической системы.</w:t>
      </w:r>
    </w:p>
    <w:p w:rsidR="00BF4371" w:rsidRPr="00F671D8" w:rsidRDefault="00F671D8" w:rsidP="00F671D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Во-первых,</w:t>
      </w:r>
      <w:r>
        <w:rPr>
          <w:rFonts w:ascii="Times New Roman" w:eastAsia="Times New Roman" w:hAnsi="Times New Roman" w:cs="Times New Roman"/>
          <w:sz w:val="28"/>
          <w:szCs w:val="28"/>
          <w:lang w:eastAsia="ru-RU"/>
        </w:rPr>
        <w:t xml:space="preserve"> </w:t>
      </w:r>
      <w:r w:rsidR="00BF4371" w:rsidRPr="00F671D8">
        <w:rPr>
          <w:rFonts w:ascii="Times New Roman" w:eastAsia="Times New Roman" w:hAnsi="Times New Roman" w:cs="Times New Roman"/>
          <w:sz w:val="28"/>
          <w:szCs w:val="28"/>
          <w:lang w:eastAsia="ru-RU"/>
        </w:rPr>
        <w:t xml:space="preserve">Л.С. </w:t>
      </w:r>
      <w:r w:rsidR="00BF4371" w:rsidRPr="00F671D8">
        <w:rPr>
          <w:rFonts w:ascii="Times New Roman" w:eastAsia="Times New Roman" w:hAnsi="Times New Roman" w:cs="Times New Roman"/>
          <w:sz w:val="28"/>
          <w:szCs w:val="28"/>
          <w:lang w:eastAsia="ru-RU"/>
        </w:rPr>
        <w:t xml:space="preserve">Выготский </w:t>
      </w:r>
      <w:r w:rsidR="00BF4371" w:rsidRPr="00F671D8">
        <w:rPr>
          <w:rFonts w:ascii="Times New Roman" w:eastAsia="Times New Roman" w:hAnsi="Times New Roman" w:cs="Times New Roman"/>
          <w:sz w:val="28"/>
          <w:szCs w:val="28"/>
          <w:lang w:eastAsia="ru-RU"/>
        </w:rPr>
        <w:t xml:space="preserve">отмечал, что в развитии ребенка </w:t>
      </w:r>
      <w:r w:rsidR="00BF4371" w:rsidRPr="00F671D8">
        <w:rPr>
          <w:rFonts w:ascii="Times New Roman" w:eastAsia="Times New Roman" w:hAnsi="Times New Roman" w:cs="Times New Roman"/>
          <w:sz w:val="28"/>
          <w:szCs w:val="28"/>
          <w:lang w:eastAsia="ru-RU"/>
        </w:rPr>
        <w:t xml:space="preserve"> существует две </w:t>
      </w:r>
      <w:r w:rsidR="00BF4371" w:rsidRPr="00F671D8">
        <w:rPr>
          <w:rFonts w:ascii="Times New Roman" w:eastAsia="Times New Roman" w:hAnsi="Times New Roman" w:cs="Times New Roman"/>
          <w:sz w:val="28"/>
          <w:szCs w:val="28"/>
          <w:lang w:eastAsia="ru-RU"/>
        </w:rPr>
        <w:t xml:space="preserve">основные  </w:t>
      </w:r>
      <w:r>
        <w:rPr>
          <w:rFonts w:ascii="Times New Roman" w:eastAsia="Times New Roman" w:hAnsi="Times New Roman" w:cs="Times New Roman"/>
          <w:sz w:val="28"/>
          <w:szCs w:val="28"/>
          <w:lang w:eastAsia="ru-RU"/>
        </w:rPr>
        <w:t xml:space="preserve">линии. </w:t>
      </w:r>
      <w:r w:rsidR="00BF4371" w:rsidRPr="00F671D8">
        <w:rPr>
          <w:rFonts w:ascii="Times New Roman" w:eastAsia="Times New Roman" w:hAnsi="Times New Roman" w:cs="Times New Roman"/>
          <w:sz w:val="28"/>
          <w:szCs w:val="28"/>
          <w:lang w:eastAsia="ru-RU"/>
        </w:rPr>
        <w:t>Одна — это линия естественного ра</w:t>
      </w:r>
      <w:r w:rsidR="00BF4371" w:rsidRPr="00F671D8">
        <w:rPr>
          <w:rFonts w:ascii="Times New Roman" w:eastAsia="Times New Roman" w:hAnsi="Times New Roman" w:cs="Times New Roman"/>
          <w:sz w:val="28"/>
          <w:szCs w:val="28"/>
          <w:lang w:eastAsia="ru-RU"/>
        </w:rPr>
        <w:t>з</w:t>
      </w:r>
      <w:r w:rsidR="00BF4371" w:rsidRPr="00F671D8">
        <w:rPr>
          <w:rFonts w:ascii="Times New Roman" w:eastAsia="Times New Roman" w:hAnsi="Times New Roman" w:cs="Times New Roman"/>
          <w:sz w:val="28"/>
          <w:szCs w:val="28"/>
          <w:lang w:eastAsia="ru-RU"/>
        </w:rPr>
        <w:t>вития поведения, тесно связанная с процес</w:t>
      </w:r>
      <w:r w:rsidR="00BF4371" w:rsidRPr="00F671D8">
        <w:rPr>
          <w:rFonts w:ascii="Times New Roman" w:eastAsia="Times New Roman" w:hAnsi="Times New Roman" w:cs="Times New Roman"/>
          <w:sz w:val="28"/>
          <w:szCs w:val="28"/>
          <w:lang w:eastAsia="ru-RU"/>
        </w:rPr>
        <w:softHyphen/>
        <w:t xml:space="preserve">сами </w:t>
      </w:r>
      <w:r w:rsidRPr="00F671D8">
        <w:rPr>
          <w:rFonts w:ascii="Times New Roman" w:eastAsia="Times New Roman" w:hAnsi="Times New Roman" w:cs="Times New Roman"/>
          <w:sz w:val="28"/>
          <w:szCs w:val="28"/>
          <w:lang w:eastAsia="ru-RU"/>
        </w:rPr>
        <w:t>обще органического</w:t>
      </w:r>
      <w:r w:rsidR="00BF4371" w:rsidRPr="00F671D8">
        <w:rPr>
          <w:rFonts w:ascii="Times New Roman" w:eastAsia="Times New Roman" w:hAnsi="Times New Roman" w:cs="Times New Roman"/>
          <w:sz w:val="28"/>
          <w:szCs w:val="28"/>
          <w:lang w:eastAsia="ru-RU"/>
        </w:rPr>
        <w:t xml:space="preserve"> роста и созревания ребенка. Другая — линия культурного совершенствования пс</w:t>
      </w:r>
      <w:r w:rsidR="00BF4371" w:rsidRPr="00F671D8">
        <w:rPr>
          <w:rFonts w:ascii="Times New Roman" w:eastAsia="Times New Roman" w:hAnsi="Times New Roman" w:cs="Times New Roman"/>
          <w:sz w:val="28"/>
          <w:szCs w:val="28"/>
          <w:lang w:eastAsia="ru-RU"/>
        </w:rPr>
        <w:t>и</w:t>
      </w:r>
      <w:r w:rsidR="00BF4371" w:rsidRPr="00F671D8">
        <w:rPr>
          <w:rFonts w:ascii="Times New Roman" w:eastAsia="Times New Roman" w:hAnsi="Times New Roman" w:cs="Times New Roman"/>
          <w:sz w:val="28"/>
          <w:szCs w:val="28"/>
          <w:lang w:eastAsia="ru-RU"/>
        </w:rPr>
        <w:t xml:space="preserve">хологических </w:t>
      </w:r>
      <w:r w:rsidR="00BF4371" w:rsidRPr="00F671D8">
        <w:rPr>
          <w:rFonts w:ascii="Times New Roman" w:eastAsia="Times New Roman" w:hAnsi="Times New Roman" w:cs="Times New Roman"/>
          <w:sz w:val="28"/>
          <w:szCs w:val="28"/>
          <w:lang w:eastAsia="ru-RU"/>
        </w:rPr>
        <w:lastRenderedPageBreak/>
        <w:t xml:space="preserve">функций, </w:t>
      </w:r>
      <w:r>
        <w:rPr>
          <w:rFonts w:ascii="Times New Roman" w:eastAsia="Times New Roman" w:hAnsi="Times New Roman" w:cs="Times New Roman"/>
          <w:sz w:val="28"/>
          <w:szCs w:val="28"/>
          <w:lang w:eastAsia="ru-RU"/>
        </w:rPr>
        <w:t>в</w:t>
      </w:r>
      <w:r w:rsidR="00BF4371" w:rsidRPr="00F671D8">
        <w:rPr>
          <w:rFonts w:ascii="Times New Roman" w:eastAsia="Times New Roman" w:hAnsi="Times New Roman" w:cs="Times New Roman"/>
          <w:sz w:val="28"/>
          <w:szCs w:val="28"/>
          <w:lang w:eastAsia="ru-RU"/>
        </w:rPr>
        <w:t>ыработки новых способов мышления, овладения культурными средствами пове</w:t>
      </w:r>
      <w:r w:rsidR="00BF4371" w:rsidRPr="00F671D8">
        <w:rPr>
          <w:rFonts w:ascii="Times New Roman" w:eastAsia="Times New Roman" w:hAnsi="Times New Roman" w:cs="Times New Roman"/>
          <w:sz w:val="28"/>
          <w:szCs w:val="28"/>
          <w:lang w:eastAsia="ru-RU"/>
        </w:rPr>
        <w:softHyphen/>
        <w:t>дения.</w:t>
      </w:r>
    </w:p>
    <w:p w:rsidR="007F7561" w:rsidRPr="00F671D8" w:rsidRDefault="007F7561" w:rsidP="00F671D8">
      <w:pPr>
        <w:pStyle w:val="a3"/>
        <w:spacing w:before="0" w:after="0" w:line="360" w:lineRule="auto"/>
        <w:ind w:left="0" w:right="0" w:firstLine="426"/>
        <w:rPr>
          <w:rFonts w:ascii="Times New Roman" w:hAnsi="Times New Roman" w:cs="Times New Roman"/>
          <w:color w:val="auto"/>
          <w:sz w:val="28"/>
          <w:szCs w:val="28"/>
        </w:rPr>
      </w:pPr>
      <w:r w:rsidRPr="00F671D8">
        <w:rPr>
          <w:rFonts w:ascii="Times New Roman" w:hAnsi="Times New Roman" w:cs="Times New Roman"/>
          <w:color w:val="auto"/>
          <w:sz w:val="28"/>
          <w:szCs w:val="28"/>
        </w:rPr>
        <w:t xml:space="preserve">ВПФ возникли при помощи знака. Знак - орудие психической деятельности. Это искусственно созданный человеком стимул, средство для управления СВОИМ поведением и поведением других. </w:t>
      </w:r>
    </w:p>
    <w:p w:rsidR="007F7561" w:rsidRPr="00F671D8" w:rsidRDefault="00F671D8" w:rsidP="00F671D8">
      <w:pPr>
        <w:pStyle w:val="a3"/>
        <w:spacing w:before="0" w:after="0" w:line="360" w:lineRule="auto"/>
        <w:ind w:left="0" w:right="0" w:firstLine="426"/>
        <w:rPr>
          <w:rFonts w:ascii="Times New Roman" w:hAnsi="Times New Roman" w:cs="Times New Roman"/>
          <w:iCs/>
          <w:color w:val="auto"/>
          <w:sz w:val="28"/>
          <w:szCs w:val="28"/>
        </w:rPr>
      </w:pPr>
      <w:r w:rsidRPr="00F671D8">
        <w:rPr>
          <w:rFonts w:ascii="Times New Roman" w:hAnsi="Times New Roman" w:cs="Times New Roman"/>
          <w:b/>
          <w:iCs/>
          <w:color w:val="auto"/>
          <w:sz w:val="28"/>
          <w:szCs w:val="28"/>
        </w:rPr>
        <w:t>Во</w:t>
      </w:r>
      <w:r>
        <w:rPr>
          <w:rFonts w:ascii="Times New Roman" w:hAnsi="Times New Roman" w:cs="Times New Roman"/>
          <w:b/>
          <w:iCs/>
          <w:color w:val="auto"/>
          <w:sz w:val="28"/>
          <w:szCs w:val="28"/>
        </w:rPr>
        <w:t>-</w:t>
      </w:r>
      <w:r w:rsidRPr="00F671D8">
        <w:rPr>
          <w:rFonts w:ascii="Times New Roman" w:hAnsi="Times New Roman" w:cs="Times New Roman"/>
          <w:b/>
          <w:iCs/>
          <w:color w:val="auto"/>
          <w:sz w:val="28"/>
          <w:szCs w:val="28"/>
        </w:rPr>
        <w:t>вторых</w:t>
      </w:r>
      <w:r>
        <w:rPr>
          <w:rFonts w:ascii="Times New Roman" w:hAnsi="Times New Roman" w:cs="Times New Roman"/>
          <w:iCs/>
          <w:color w:val="auto"/>
          <w:sz w:val="28"/>
          <w:szCs w:val="28"/>
        </w:rPr>
        <w:t>, д</w:t>
      </w:r>
      <w:r w:rsidR="007F7561" w:rsidRPr="00F671D8">
        <w:rPr>
          <w:rFonts w:ascii="Times New Roman" w:hAnsi="Times New Roman" w:cs="Times New Roman"/>
          <w:iCs/>
          <w:color w:val="auto"/>
          <w:sz w:val="28"/>
          <w:szCs w:val="28"/>
        </w:rPr>
        <w:t xml:space="preserve">вижущая сила психического развития - обучение. Обучение должно «вести за собой» развитие, обучение представляет, по сути, особым образом организованное общение. Общение </w:t>
      </w:r>
      <w:proofErr w:type="gramStart"/>
      <w:r w:rsidR="007F7561" w:rsidRPr="00F671D8">
        <w:rPr>
          <w:rFonts w:ascii="Times New Roman" w:hAnsi="Times New Roman" w:cs="Times New Roman"/>
          <w:iCs/>
          <w:color w:val="auto"/>
          <w:sz w:val="28"/>
          <w:szCs w:val="28"/>
        </w:rPr>
        <w:t>со</w:t>
      </w:r>
      <w:proofErr w:type="gramEnd"/>
      <w:r w:rsidR="007F7561" w:rsidRPr="00F671D8">
        <w:rPr>
          <w:rFonts w:ascii="Times New Roman" w:hAnsi="Times New Roman" w:cs="Times New Roman"/>
          <w:iCs/>
          <w:color w:val="auto"/>
          <w:sz w:val="28"/>
          <w:szCs w:val="28"/>
        </w:rPr>
        <w:t xml:space="preserve"> взрослым, овладение способами интеллектуальной деятельности под его руководством, как бы задают ближайшую перспективу развития ребенка. Формирование внимания, памяти, мышления и речи – процесс, проходящий красной нитью через весь </w:t>
      </w:r>
      <w:proofErr w:type="spellStart"/>
      <w:r w:rsidR="007F7561" w:rsidRPr="00F671D8">
        <w:rPr>
          <w:rFonts w:ascii="Times New Roman" w:hAnsi="Times New Roman" w:cs="Times New Roman"/>
          <w:iCs/>
          <w:color w:val="auto"/>
          <w:sz w:val="28"/>
          <w:szCs w:val="28"/>
        </w:rPr>
        <w:t>воспитательно</w:t>
      </w:r>
      <w:proofErr w:type="spellEnd"/>
      <w:r w:rsidR="007F7561" w:rsidRPr="00F671D8">
        <w:rPr>
          <w:rFonts w:ascii="Times New Roman" w:hAnsi="Times New Roman" w:cs="Times New Roman"/>
          <w:iCs/>
          <w:color w:val="auto"/>
          <w:sz w:val="28"/>
          <w:szCs w:val="28"/>
        </w:rPr>
        <w:t xml:space="preserve">-образовательный процесс в ДОУ. </w:t>
      </w:r>
    </w:p>
    <w:p w:rsidR="00C73867" w:rsidRPr="00F671D8" w:rsidRDefault="00C73867" w:rsidP="00F671D8">
      <w:pPr>
        <w:pStyle w:val="a3"/>
        <w:numPr>
          <w:ilvl w:val="0"/>
          <w:numId w:val="3"/>
        </w:numPr>
        <w:spacing w:before="0" w:after="0" w:line="360" w:lineRule="auto"/>
        <w:ind w:left="0" w:right="0" w:firstLine="426"/>
        <w:textAlignment w:val="auto"/>
        <w:rPr>
          <w:rFonts w:ascii="Times New Roman" w:hAnsi="Times New Roman" w:cs="Times New Roman"/>
          <w:color w:val="auto"/>
          <w:sz w:val="28"/>
          <w:szCs w:val="28"/>
        </w:rPr>
      </w:pPr>
      <w:r w:rsidRPr="00F671D8">
        <w:rPr>
          <w:rStyle w:val="a8"/>
          <w:rFonts w:ascii="Times New Roman" w:hAnsi="Times New Roman" w:cs="Times New Roman"/>
          <w:color w:val="auto"/>
          <w:sz w:val="28"/>
          <w:szCs w:val="28"/>
        </w:rPr>
        <w:t xml:space="preserve">Ознакомление детей с природой. </w:t>
      </w:r>
    </w:p>
    <w:p w:rsidR="00C73867" w:rsidRDefault="00C73867" w:rsidP="00C73867">
      <w:pPr>
        <w:pStyle w:val="a3"/>
        <w:spacing w:before="0" w:after="0" w:line="360" w:lineRule="auto"/>
        <w:ind w:left="0" w:right="0" w:firstLine="426"/>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Организуя работу по ознакомлению детей с объектами и природными явлениями, я использую различные схемы, опорные таблицы и т.д. Важно, чтобы дети научились подмечать и выделять основные свойства объекта или явления, а также объяснять те или иные закономерности природы. Наглядное моделирование в данном случае является тем специфическим средством, которое, как следует из работ А.Л. </w:t>
      </w:r>
      <w:proofErr w:type="spellStart"/>
      <w:r>
        <w:rPr>
          <w:rFonts w:ascii="Times New Roman" w:hAnsi="Times New Roman" w:cs="Times New Roman"/>
          <w:color w:val="auto"/>
          <w:sz w:val="28"/>
          <w:szCs w:val="28"/>
        </w:rPr>
        <w:t>Венгера</w:t>
      </w:r>
      <w:proofErr w:type="spellEnd"/>
      <w:r>
        <w:rPr>
          <w:rFonts w:ascii="Times New Roman" w:hAnsi="Times New Roman" w:cs="Times New Roman"/>
          <w:color w:val="auto"/>
          <w:sz w:val="28"/>
          <w:szCs w:val="28"/>
        </w:rPr>
        <w:t xml:space="preserve">, позволяет упорядочить разрозненные представления и впечатления, учит анализировать, выделять существенное, учит наблюдательности и любознательности. </w:t>
      </w:r>
    </w:p>
    <w:p w:rsidR="00C73867" w:rsidRDefault="00C73867" w:rsidP="00C73867">
      <w:pPr>
        <w:spacing w:after="0" w:line="360" w:lineRule="auto"/>
        <w:ind w:firstLine="426"/>
        <w:jc w:val="both"/>
        <w:rPr>
          <w:rFonts w:ascii="Times New Roman" w:hAnsi="Times New Roman" w:cs="Times New Roman"/>
          <w:sz w:val="28"/>
          <w:szCs w:val="28"/>
        </w:rPr>
      </w:pPr>
      <w:r>
        <w:rPr>
          <w:rFonts w:ascii="Times New Roman" w:hAnsi="Times New Roman"/>
          <w:sz w:val="28"/>
          <w:szCs w:val="28"/>
        </w:rPr>
        <w:t xml:space="preserve">Моделирование я рассматриваю как совместную деятельность воспитателя и детей по построению (выбору или конструированию) моделей. Например, цель моделирования в экологическом воспитании дошкольников – это обеспечить успешное усвоение детьми знаний об особенностях объектов природы, их структуре, связях и отношениях, существующих между ними. </w:t>
      </w:r>
    </w:p>
    <w:p w:rsidR="00C73867" w:rsidRDefault="00C73867" w:rsidP="00C73867">
      <w:pPr>
        <w:spacing w:after="0" w:line="360" w:lineRule="auto"/>
        <w:ind w:firstLine="426"/>
        <w:jc w:val="both"/>
        <w:rPr>
          <w:rFonts w:ascii="Times New Roman" w:hAnsi="Times New Roman"/>
          <w:sz w:val="28"/>
          <w:szCs w:val="28"/>
        </w:rPr>
      </w:pPr>
      <w:r>
        <w:rPr>
          <w:rFonts w:ascii="Times New Roman" w:hAnsi="Times New Roman"/>
          <w:sz w:val="28"/>
          <w:szCs w:val="28"/>
        </w:rPr>
        <w:t xml:space="preserve">Моделирование основано на принципе замещения реальных объектов предметами, схематическими изображениями, знаками. По мере осознания детьми способа замещения признаков, связей между реальными объектами, их моделями становится возможным привлекать детей к совместному с </w:t>
      </w:r>
      <w:r>
        <w:rPr>
          <w:rFonts w:ascii="Times New Roman" w:hAnsi="Times New Roman"/>
          <w:sz w:val="28"/>
          <w:szCs w:val="28"/>
        </w:rPr>
        <w:lastRenderedPageBreak/>
        <w:t xml:space="preserve">воспитателем, а затем и к самостоятельному моделированию. Во второй младшей группе мы с детьми работаем с наглядным моделированием при заполнении календаря погоды, для работы в уголке природы тоже имеются схемы, отражающие этапы ухода за комнатными растениями. </w:t>
      </w:r>
    </w:p>
    <w:p w:rsidR="00C73867" w:rsidRDefault="00C73867" w:rsidP="00C73867">
      <w:pPr>
        <w:spacing w:after="0" w:line="360" w:lineRule="auto"/>
        <w:ind w:firstLine="426"/>
        <w:jc w:val="both"/>
        <w:rPr>
          <w:rFonts w:ascii="Times New Roman" w:hAnsi="Times New Roman"/>
          <w:sz w:val="28"/>
          <w:szCs w:val="28"/>
        </w:rPr>
      </w:pPr>
      <w:r>
        <w:rPr>
          <w:rFonts w:ascii="Times New Roman" w:hAnsi="Times New Roman"/>
          <w:sz w:val="28"/>
          <w:szCs w:val="28"/>
        </w:rPr>
        <w:t xml:space="preserve">В младшем дошкольном возрасте дети не умеют видеть части предмета, анализ и синтез им еще не доступен, но формируя «зону ближайшего развития», я предлагаю детям простую схему обследования объекта: </w:t>
      </w:r>
    </w:p>
    <w:p w:rsidR="00C73867" w:rsidRDefault="00C73867" w:rsidP="00C73867">
      <w:pPr>
        <w:pStyle w:val="a5"/>
        <w:numPr>
          <w:ilvl w:val="0"/>
          <w:numId w:val="4"/>
        </w:numPr>
        <w:spacing w:after="0" w:line="360" w:lineRule="auto"/>
        <w:ind w:left="0" w:firstLine="426"/>
        <w:jc w:val="both"/>
        <w:rPr>
          <w:rFonts w:ascii="Times New Roman" w:hAnsi="Times New Roman"/>
          <w:sz w:val="28"/>
          <w:szCs w:val="28"/>
        </w:rPr>
      </w:pPr>
      <w:r>
        <w:rPr>
          <w:rFonts w:ascii="Times New Roman" w:hAnsi="Times New Roman"/>
          <w:sz w:val="28"/>
          <w:szCs w:val="28"/>
        </w:rPr>
        <w:t>название объекта;</w:t>
      </w:r>
    </w:p>
    <w:p w:rsidR="00C73867" w:rsidRDefault="00C73867" w:rsidP="00C73867">
      <w:pPr>
        <w:pStyle w:val="a5"/>
        <w:numPr>
          <w:ilvl w:val="0"/>
          <w:numId w:val="4"/>
        </w:numPr>
        <w:spacing w:after="0" w:line="360" w:lineRule="auto"/>
        <w:ind w:left="0" w:firstLine="426"/>
        <w:jc w:val="both"/>
        <w:rPr>
          <w:rFonts w:ascii="Times New Roman" w:hAnsi="Times New Roman"/>
          <w:sz w:val="28"/>
          <w:szCs w:val="28"/>
        </w:rPr>
      </w:pPr>
      <w:r>
        <w:rPr>
          <w:rFonts w:ascii="Times New Roman" w:hAnsi="Times New Roman"/>
          <w:sz w:val="28"/>
          <w:szCs w:val="28"/>
        </w:rPr>
        <w:t>его цвет;</w:t>
      </w:r>
    </w:p>
    <w:p w:rsidR="00C73867" w:rsidRDefault="00C73867" w:rsidP="00C73867">
      <w:pPr>
        <w:pStyle w:val="a5"/>
        <w:numPr>
          <w:ilvl w:val="0"/>
          <w:numId w:val="4"/>
        </w:numPr>
        <w:spacing w:after="0" w:line="360" w:lineRule="auto"/>
        <w:ind w:left="0" w:firstLine="426"/>
        <w:jc w:val="both"/>
        <w:rPr>
          <w:rFonts w:ascii="Times New Roman" w:hAnsi="Times New Roman"/>
          <w:sz w:val="28"/>
          <w:szCs w:val="28"/>
        </w:rPr>
      </w:pPr>
      <w:r>
        <w:rPr>
          <w:rFonts w:ascii="Times New Roman" w:hAnsi="Times New Roman"/>
          <w:sz w:val="28"/>
          <w:szCs w:val="28"/>
        </w:rPr>
        <w:t>величина;</w:t>
      </w:r>
    </w:p>
    <w:p w:rsidR="00C73867" w:rsidRDefault="00C73867" w:rsidP="00C73867">
      <w:pPr>
        <w:pStyle w:val="a5"/>
        <w:numPr>
          <w:ilvl w:val="0"/>
          <w:numId w:val="4"/>
        </w:numPr>
        <w:spacing w:after="0" w:line="360" w:lineRule="auto"/>
        <w:ind w:left="0" w:firstLine="426"/>
        <w:jc w:val="both"/>
        <w:rPr>
          <w:rFonts w:ascii="Times New Roman" w:hAnsi="Times New Roman"/>
          <w:sz w:val="28"/>
          <w:szCs w:val="28"/>
        </w:rPr>
      </w:pPr>
      <w:r>
        <w:rPr>
          <w:rFonts w:ascii="Times New Roman" w:hAnsi="Times New Roman"/>
          <w:sz w:val="28"/>
          <w:szCs w:val="28"/>
        </w:rPr>
        <w:t>части объекта;</w:t>
      </w:r>
    </w:p>
    <w:tbl>
      <w:tblPr>
        <w:tblStyle w:val="a7"/>
        <w:tblW w:w="0" w:type="auto"/>
        <w:jc w:val="center"/>
        <w:tblInd w:w="1146" w:type="dxa"/>
        <w:tblLook w:val="04A0" w:firstRow="1" w:lastRow="0" w:firstColumn="1" w:lastColumn="0" w:noHBand="0" w:noVBand="1"/>
      </w:tblPr>
      <w:tblGrid>
        <w:gridCol w:w="2029"/>
        <w:gridCol w:w="2206"/>
        <w:gridCol w:w="2112"/>
        <w:gridCol w:w="2078"/>
      </w:tblGrid>
      <w:tr w:rsidR="00C73867" w:rsidTr="00C73867">
        <w:trPr>
          <w:jc w:val="center"/>
        </w:trPr>
        <w:tc>
          <w:tcPr>
            <w:tcW w:w="2247" w:type="dxa"/>
            <w:tcBorders>
              <w:top w:val="single" w:sz="4" w:space="0" w:color="auto"/>
              <w:left w:val="single" w:sz="4" w:space="0" w:color="auto"/>
              <w:bottom w:val="single" w:sz="4" w:space="0" w:color="auto"/>
              <w:right w:val="single" w:sz="4" w:space="0" w:color="auto"/>
            </w:tcBorders>
          </w:tcPr>
          <w:p w:rsidR="00C73867" w:rsidRDefault="00C73867" w:rsidP="00C73867">
            <w:pPr>
              <w:pStyle w:val="a5"/>
              <w:spacing w:line="360" w:lineRule="auto"/>
              <w:ind w:left="0"/>
              <w:jc w:val="center"/>
              <w:rPr>
                <w:rFonts w:ascii="Times New Roman" w:hAnsi="Times New Roman"/>
                <w:sz w:val="28"/>
                <w:szCs w:val="28"/>
              </w:rPr>
            </w:pPr>
          </w:p>
          <w:p w:rsidR="00C73867" w:rsidRDefault="00C73867" w:rsidP="00C73867">
            <w:pPr>
              <w:pStyle w:val="a5"/>
              <w:spacing w:line="360" w:lineRule="auto"/>
              <w:ind w:left="0" w:hanging="12"/>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613B654A" wp14:editId="3EA9A804">
                  <wp:extent cx="842645" cy="585470"/>
                  <wp:effectExtent l="0" t="0" r="0" b="0"/>
                  <wp:docPr id="9" name="Рисунок 9" descr="Описание: C:\Users\нина\Desktop\вопро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нина\Desktop\вопрос.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2645" cy="585470"/>
                          </a:xfrm>
                          <a:prstGeom prst="rect">
                            <a:avLst/>
                          </a:prstGeom>
                          <a:noFill/>
                          <a:ln>
                            <a:noFill/>
                          </a:ln>
                        </pic:spPr>
                      </pic:pic>
                    </a:graphicData>
                  </a:graphic>
                </wp:inline>
              </w:drawing>
            </w:r>
          </w:p>
        </w:tc>
        <w:tc>
          <w:tcPr>
            <w:tcW w:w="2248" w:type="dxa"/>
            <w:tcBorders>
              <w:top w:val="single" w:sz="4" w:space="0" w:color="auto"/>
              <w:left w:val="single" w:sz="4" w:space="0" w:color="auto"/>
              <w:bottom w:val="single" w:sz="4" w:space="0" w:color="auto"/>
              <w:right w:val="single" w:sz="4" w:space="0" w:color="auto"/>
            </w:tcBorders>
            <w:hideMark/>
          </w:tcPr>
          <w:p w:rsidR="00C73867" w:rsidRDefault="00C73867" w:rsidP="00C73867">
            <w:pPr>
              <w:pStyle w:val="a5"/>
              <w:spacing w:line="360" w:lineRule="auto"/>
              <w:ind w:left="0" w:firstLine="48"/>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0D9F7D05" wp14:editId="3A8BDAF2">
                  <wp:extent cx="1202055" cy="1335405"/>
                  <wp:effectExtent l="0" t="0" r="0" b="0"/>
                  <wp:docPr id="8" name="Рисунок 8" descr="Описание: C:\Users\нина\Desktop\пят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нина\Desktop\пятн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2055" cy="1335405"/>
                          </a:xfrm>
                          <a:prstGeom prst="rect">
                            <a:avLst/>
                          </a:prstGeom>
                          <a:noFill/>
                          <a:ln>
                            <a:noFill/>
                          </a:ln>
                        </pic:spPr>
                      </pic:pic>
                    </a:graphicData>
                  </a:graphic>
                </wp:inline>
              </w:drawing>
            </w:r>
          </w:p>
        </w:tc>
        <w:tc>
          <w:tcPr>
            <w:tcW w:w="2248" w:type="dxa"/>
            <w:tcBorders>
              <w:top w:val="single" w:sz="4" w:space="0" w:color="auto"/>
              <w:left w:val="single" w:sz="4" w:space="0" w:color="auto"/>
              <w:bottom w:val="single" w:sz="4" w:space="0" w:color="auto"/>
              <w:right w:val="single" w:sz="4" w:space="0" w:color="auto"/>
            </w:tcBorders>
          </w:tcPr>
          <w:p w:rsidR="00C73867" w:rsidRDefault="00C73867" w:rsidP="00C73867">
            <w:pPr>
              <w:pStyle w:val="a5"/>
              <w:spacing w:line="360" w:lineRule="auto"/>
              <w:ind w:left="0" w:firstLine="29"/>
              <w:jc w:val="center"/>
              <w:rPr>
                <w:rFonts w:ascii="Times New Roman" w:hAnsi="Times New Roman"/>
                <w:noProof/>
                <w:sz w:val="28"/>
                <w:szCs w:val="28"/>
                <w:lang w:eastAsia="ru-RU"/>
              </w:rPr>
            </w:pPr>
          </w:p>
          <w:p w:rsidR="00C73867" w:rsidRDefault="00C73867" w:rsidP="00C73867">
            <w:pPr>
              <w:pStyle w:val="a5"/>
              <w:spacing w:line="360" w:lineRule="auto"/>
              <w:ind w:left="0" w:firstLine="2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225B3D3F" wp14:editId="214970BB">
                  <wp:extent cx="1007110" cy="739775"/>
                  <wp:effectExtent l="0" t="0" r="0" b="0"/>
                  <wp:docPr id="6" name="Рисунок 6" descr="Описание: C:\Users\нина\Desktop\разм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нина\Desktop\разме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739775"/>
                          </a:xfrm>
                          <a:prstGeom prst="rect">
                            <a:avLst/>
                          </a:prstGeom>
                          <a:noFill/>
                          <a:ln>
                            <a:noFill/>
                          </a:ln>
                        </pic:spPr>
                      </pic:pic>
                    </a:graphicData>
                  </a:graphic>
                </wp:inline>
              </w:drawing>
            </w:r>
          </w:p>
          <w:p w:rsidR="00C73867" w:rsidRDefault="00C73867" w:rsidP="00C73867">
            <w:pPr>
              <w:pStyle w:val="a5"/>
              <w:spacing w:line="360" w:lineRule="auto"/>
              <w:ind w:left="0" w:firstLine="29"/>
              <w:jc w:val="center"/>
              <w:rPr>
                <w:rFonts w:ascii="Times New Roman" w:hAnsi="Times New Roman"/>
                <w:sz w:val="28"/>
                <w:szCs w:val="28"/>
              </w:rPr>
            </w:pPr>
          </w:p>
        </w:tc>
        <w:tc>
          <w:tcPr>
            <w:tcW w:w="2248" w:type="dxa"/>
            <w:tcBorders>
              <w:top w:val="single" w:sz="4" w:space="0" w:color="auto"/>
              <w:left w:val="single" w:sz="4" w:space="0" w:color="auto"/>
              <w:bottom w:val="single" w:sz="4" w:space="0" w:color="auto"/>
              <w:right w:val="single" w:sz="4" w:space="0" w:color="auto"/>
            </w:tcBorders>
            <w:hideMark/>
          </w:tcPr>
          <w:p w:rsidR="00C73867" w:rsidRDefault="00C73867" w:rsidP="00C73867">
            <w:pPr>
              <w:spacing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19767D6B" wp14:editId="71B63049">
                  <wp:extent cx="934720" cy="1335405"/>
                  <wp:effectExtent l="0" t="0" r="0" b="0"/>
                  <wp:docPr id="5" name="Рисунок 5" descr="Описание: C:\Users\нина\Desktop\дета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нина\Desktop\детал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720" cy="1335405"/>
                          </a:xfrm>
                          <a:prstGeom prst="rect">
                            <a:avLst/>
                          </a:prstGeom>
                          <a:noFill/>
                          <a:ln>
                            <a:noFill/>
                          </a:ln>
                        </pic:spPr>
                      </pic:pic>
                    </a:graphicData>
                  </a:graphic>
                </wp:inline>
              </w:drawing>
            </w:r>
          </w:p>
        </w:tc>
      </w:tr>
    </w:tbl>
    <w:p w:rsidR="00C73867" w:rsidRDefault="00C73867" w:rsidP="00C73867">
      <w:pPr>
        <w:pStyle w:val="a5"/>
        <w:spacing w:after="0" w:line="360" w:lineRule="auto"/>
        <w:ind w:left="0" w:firstLine="426"/>
        <w:jc w:val="both"/>
        <w:rPr>
          <w:rFonts w:ascii="Times New Roman" w:hAnsi="Times New Roman"/>
          <w:sz w:val="28"/>
          <w:szCs w:val="28"/>
        </w:rPr>
      </w:pPr>
      <w:r>
        <w:rPr>
          <w:rFonts w:ascii="Times New Roman" w:hAnsi="Times New Roman"/>
          <w:sz w:val="28"/>
          <w:szCs w:val="28"/>
        </w:rPr>
        <w:t xml:space="preserve">Это универсальная схема элементарного обследования предмета. Позже, когда дети научатся обследовать объект  по  этой схеме, я добавляю вымышленный персонаж – </w:t>
      </w:r>
      <w:proofErr w:type="spellStart"/>
      <w:r>
        <w:rPr>
          <w:rFonts w:ascii="Times New Roman" w:hAnsi="Times New Roman"/>
          <w:sz w:val="28"/>
          <w:szCs w:val="28"/>
        </w:rPr>
        <w:t>Интересик</w:t>
      </w:r>
      <w:proofErr w:type="spellEnd"/>
      <w:r>
        <w:rPr>
          <w:rFonts w:ascii="Times New Roman" w:hAnsi="Times New Roman"/>
          <w:sz w:val="28"/>
          <w:szCs w:val="28"/>
        </w:rPr>
        <w:t xml:space="preserve">. Его всегда интересует, на что похож тот или иной объект, или часть объекта. Например, на что похоже яблоко? Или глаза у птицы? Смысловая нагрузка </w:t>
      </w:r>
      <w:proofErr w:type="spellStart"/>
      <w:r>
        <w:rPr>
          <w:rFonts w:ascii="Times New Roman" w:hAnsi="Times New Roman"/>
          <w:sz w:val="28"/>
          <w:szCs w:val="28"/>
        </w:rPr>
        <w:t>Интересика</w:t>
      </w:r>
      <w:proofErr w:type="spellEnd"/>
      <w:r>
        <w:rPr>
          <w:rFonts w:ascii="Times New Roman" w:hAnsi="Times New Roman"/>
          <w:sz w:val="28"/>
          <w:szCs w:val="28"/>
        </w:rPr>
        <w:t xml:space="preserve"> – активизировать мышление детей, включать ассоциативную память, что в конечном итоге направлено на формирование ВПФ.</w:t>
      </w:r>
    </w:p>
    <w:p w:rsidR="00C73867" w:rsidRDefault="00C73867" w:rsidP="00C73867">
      <w:pPr>
        <w:pStyle w:val="a3"/>
        <w:spacing w:before="0" w:after="0" w:line="360" w:lineRule="auto"/>
        <w:ind w:left="0" w:right="0" w:firstLine="426"/>
        <w:rPr>
          <w:rFonts w:ascii="Times New Roman" w:hAnsi="Times New Roman" w:cs="Times New Roman"/>
          <w:color w:val="auto"/>
          <w:sz w:val="28"/>
          <w:szCs w:val="28"/>
        </w:rPr>
      </w:pPr>
      <w:r>
        <w:rPr>
          <w:rFonts w:ascii="Times New Roman" w:hAnsi="Times New Roman" w:cs="Times New Roman"/>
          <w:color w:val="auto"/>
          <w:sz w:val="28"/>
          <w:szCs w:val="28"/>
        </w:rPr>
        <w:t xml:space="preserve">Постепенно модели усложняются, т.к. в них вносятся другие необходимые признаки предмета, которые (согласно возрасту) требуется выделить ребенку. </w:t>
      </w:r>
    </w:p>
    <w:p w:rsidR="00C73867" w:rsidRDefault="00C73867" w:rsidP="00C73867">
      <w:pPr>
        <w:pStyle w:val="a3"/>
        <w:spacing w:before="0" w:after="0" w:line="360" w:lineRule="auto"/>
        <w:ind w:left="0" w:right="0" w:firstLine="426"/>
        <w:rPr>
          <w:rFonts w:ascii="Times New Roman" w:hAnsi="Times New Roman" w:cs="Times New Roman"/>
          <w:color w:val="auto"/>
          <w:sz w:val="28"/>
          <w:szCs w:val="28"/>
        </w:rPr>
      </w:pPr>
      <w:r>
        <w:rPr>
          <w:rFonts w:ascii="Times New Roman" w:hAnsi="Times New Roman" w:cs="Times New Roman"/>
          <w:color w:val="auto"/>
          <w:sz w:val="28"/>
          <w:szCs w:val="28"/>
        </w:rPr>
        <w:t>Например,  в конце учебного года в младшей группе  я с детьми составила схему описания животного:</w:t>
      </w:r>
    </w:p>
    <w:p w:rsidR="00C73867" w:rsidRDefault="00C73867" w:rsidP="00C73867">
      <w:pPr>
        <w:pStyle w:val="a3"/>
        <w:numPr>
          <w:ilvl w:val="0"/>
          <w:numId w:val="5"/>
        </w:numPr>
        <w:spacing w:before="0" w:after="0" w:line="360" w:lineRule="auto"/>
        <w:ind w:left="0" w:right="0" w:firstLine="426"/>
        <w:textAlignment w:val="auto"/>
        <w:rPr>
          <w:rFonts w:ascii="Times New Roman" w:hAnsi="Times New Roman" w:cs="Times New Roman"/>
          <w:color w:val="auto"/>
          <w:sz w:val="28"/>
          <w:szCs w:val="28"/>
        </w:rPr>
      </w:pPr>
      <w:r>
        <w:rPr>
          <w:rFonts w:ascii="Times New Roman" w:hAnsi="Times New Roman" w:cs="Times New Roman"/>
          <w:color w:val="auto"/>
          <w:sz w:val="28"/>
          <w:szCs w:val="28"/>
        </w:rPr>
        <w:t>название животного;</w:t>
      </w:r>
    </w:p>
    <w:p w:rsidR="00C73867" w:rsidRDefault="00C73867" w:rsidP="00C73867">
      <w:pPr>
        <w:pStyle w:val="a3"/>
        <w:numPr>
          <w:ilvl w:val="0"/>
          <w:numId w:val="5"/>
        </w:numPr>
        <w:spacing w:before="0" w:after="0" w:line="360" w:lineRule="auto"/>
        <w:ind w:left="0" w:right="0" w:firstLine="426"/>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где живет животное (дом – домашнее, лес – дикое); </w:t>
      </w:r>
    </w:p>
    <w:p w:rsidR="00C73867" w:rsidRDefault="00C73867" w:rsidP="00C73867">
      <w:pPr>
        <w:pStyle w:val="a3"/>
        <w:numPr>
          <w:ilvl w:val="0"/>
          <w:numId w:val="5"/>
        </w:numPr>
        <w:spacing w:before="0" w:after="0" w:line="360" w:lineRule="auto"/>
        <w:ind w:left="0" w:right="0" w:firstLine="426"/>
        <w:textAlignment w:val="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части тела животного;</w:t>
      </w:r>
    </w:p>
    <w:p w:rsidR="00C73867" w:rsidRDefault="00C73867" w:rsidP="00C73867">
      <w:pPr>
        <w:pStyle w:val="a3"/>
        <w:numPr>
          <w:ilvl w:val="0"/>
          <w:numId w:val="5"/>
        </w:numPr>
        <w:spacing w:before="0" w:after="0" w:line="360" w:lineRule="auto"/>
        <w:ind w:left="0" w:right="0" w:firstLine="426"/>
        <w:textAlignment w:val="auto"/>
        <w:rPr>
          <w:rFonts w:ascii="Times New Roman" w:hAnsi="Times New Roman" w:cs="Times New Roman"/>
          <w:color w:val="auto"/>
          <w:sz w:val="28"/>
          <w:szCs w:val="28"/>
        </w:rPr>
      </w:pPr>
      <w:r>
        <w:rPr>
          <w:rFonts w:ascii="Times New Roman" w:hAnsi="Times New Roman" w:cs="Times New Roman"/>
          <w:color w:val="auto"/>
          <w:sz w:val="28"/>
          <w:szCs w:val="28"/>
        </w:rPr>
        <w:t>чем питается животное.</w:t>
      </w:r>
    </w:p>
    <w:tbl>
      <w:tblPr>
        <w:tblStyle w:val="a7"/>
        <w:tblW w:w="0" w:type="auto"/>
        <w:tblInd w:w="426" w:type="dxa"/>
        <w:tblLook w:val="04A0" w:firstRow="1" w:lastRow="0" w:firstColumn="1" w:lastColumn="0" w:noHBand="0" w:noVBand="1"/>
      </w:tblPr>
      <w:tblGrid>
        <w:gridCol w:w="2176"/>
        <w:gridCol w:w="2323"/>
        <w:gridCol w:w="2326"/>
        <w:gridCol w:w="2320"/>
      </w:tblGrid>
      <w:tr w:rsidR="00C73867" w:rsidTr="00C73867">
        <w:tc>
          <w:tcPr>
            <w:tcW w:w="2427" w:type="dxa"/>
            <w:tcBorders>
              <w:top w:val="single" w:sz="4" w:space="0" w:color="auto"/>
              <w:left w:val="single" w:sz="4" w:space="0" w:color="auto"/>
              <w:bottom w:val="single" w:sz="4" w:space="0" w:color="auto"/>
              <w:right w:val="single" w:sz="4" w:space="0" w:color="auto"/>
            </w:tcBorders>
          </w:tcPr>
          <w:p w:rsidR="00C73867" w:rsidRDefault="00C73867" w:rsidP="00C73867">
            <w:pPr>
              <w:pStyle w:val="a3"/>
              <w:spacing w:before="0" w:after="0" w:line="360" w:lineRule="auto"/>
              <w:ind w:left="0" w:right="0" w:firstLine="0"/>
              <w:jc w:val="center"/>
              <w:rPr>
                <w:rFonts w:ascii="Times New Roman" w:hAnsi="Times New Roman"/>
                <w:noProof/>
                <w:sz w:val="28"/>
                <w:szCs w:val="28"/>
                <w:lang w:eastAsia="en-US"/>
              </w:rPr>
            </w:pPr>
          </w:p>
          <w:p w:rsidR="00C73867" w:rsidRDefault="00C73867" w:rsidP="00C73867">
            <w:pPr>
              <w:pStyle w:val="a3"/>
              <w:tabs>
                <w:tab w:val="left" w:pos="2256"/>
              </w:tabs>
              <w:spacing w:before="0" w:after="0" w:line="360" w:lineRule="auto"/>
              <w:ind w:left="0" w:right="0" w:firstLine="0"/>
              <w:jc w:val="center"/>
              <w:rPr>
                <w:rFonts w:ascii="Times New Roman" w:hAnsi="Times New Roman" w:cs="Times New Roman"/>
                <w:color w:val="auto"/>
                <w:sz w:val="28"/>
                <w:szCs w:val="28"/>
                <w:lang w:eastAsia="en-US"/>
              </w:rPr>
            </w:pPr>
            <w:r>
              <w:rPr>
                <w:rFonts w:ascii="Times New Roman" w:hAnsi="Times New Roman"/>
                <w:noProof/>
                <w:sz w:val="28"/>
                <w:szCs w:val="28"/>
              </w:rPr>
              <w:drawing>
                <wp:inline distT="0" distB="0" distL="0" distR="0" wp14:anchorId="7567461F" wp14:editId="15F9F8CB">
                  <wp:extent cx="431800" cy="575310"/>
                  <wp:effectExtent l="0" t="0" r="0" b="0"/>
                  <wp:docPr id="4" name="Рисунок 4" descr="Описание: C:\Users\нина\Desktop\вопро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нина\Desktop\вопрос.png"/>
                          <pic:cNvPicPr>
                            <a:picLocks noChangeAspect="1" noChangeArrowheads="1"/>
                          </pic:cNvPicPr>
                        </pic:nvPicPr>
                        <pic:blipFill>
                          <a:blip r:embed="rId6" cstate="print">
                            <a:extLst>
                              <a:ext uri="{28A0092B-C50C-407E-A947-70E740481C1C}">
                                <a14:useLocalDpi xmlns:a14="http://schemas.microsoft.com/office/drawing/2010/main" val="0"/>
                              </a:ext>
                            </a:extLst>
                          </a:blip>
                          <a:srcRect l="24680" r="23489"/>
                          <a:stretch>
                            <a:fillRect/>
                          </a:stretch>
                        </pic:blipFill>
                        <pic:spPr bwMode="auto">
                          <a:xfrm>
                            <a:off x="0" y="0"/>
                            <a:ext cx="431800" cy="575310"/>
                          </a:xfrm>
                          <a:prstGeom prst="rect">
                            <a:avLst/>
                          </a:prstGeom>
                          <a:noFill/>
                          <a:ln>
                            <a:noFill/>
                          </a:ln>
                        </pic:spPr>
                      </pic:pic>
                    </a:graphicData>
                  </a:graphic>
                </wp:inline>
              </w:drawing>
            </w:r>
          </w:p>
        </w:tc>
        <w:tc>
          <w:tcPr>
            <w:tcW w:w="2428" w:type="dxa"/>
            <w:tcBorders>
              <w:top w:val="single" w:sz="4" w:space="0" w:color="auto"/>
              <w:left w:val="single" w:sz="4" w:space="0" w:color="auto"/>
              <w:bottom w:val="single" w:sz="4" w:space="0" w:color="auto"/>
              <w:right w:val="single" w:sz="4" w:space="0" w:color="auto"/>
            </w:tcBorders>
            <w:hideMark/>
          </w:tcPr>
          <w:p w:rsidR="00C73867" w:rsidRDefault="00C73867" w:rsidP="00C73867">
            <w:pPr>
              <w:pStyle w:val="a3"/>
              <w:spacing w:before="0" w:after="0" w:line="360" w:lineRule="auto"/>
              <w:ind w:left="0" w:right="0" w:firstLine="0"/>
              <w:jc w:val="center"/>
              <w:rPr>
                <w:rFonts w:ascii="Times New Roman" w:hAnsi="Times New Roman" w:cs="Times New Roman"/>
                <w:color w:val="auto"/>
                <w:sz w:val="28"/>
                <w:szCs w:val="28"/>
                <w:lang w:eastAsia="en-US"/>
              </w:rPr>
            </w:pPr>
            <w:r>
              <w:rPr>
                <w:rFonts w:ascii="Times New Roman" w:hAnsi="Times New Roman" w:cs="Times New Roman"/>
                <w:noProof/>
                <w:color w:val="auto"/>
                <w:sz w:val="28"/>
                <w:szCs w:val="28"/>
              </w:rPr>
              <w:drawing>
                <wp:inline distT="0" distB="0" distL="0" distR="0" wp14:anchorId="31CA3C05" wp14:editId="366D4F1A">
                  <wp:extent cx="996315" cy="1181735"/>
                  <wp:effectExtent l="0" t="0" r="0" b="0"/>
                  <wp:docPr id="3" name="Рисунок 3" descr="Описание: C:\Users\нина\Desktop\ле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C:\Users\нина\Desktop\лес.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315" cy="1181735"/>
                          </a:xfrm>
                          <a:prstGeom prst="rect">
                            <a:avLst/>
                          </a:prstGeom>
                          <a:noFill/>
                          <a:ln>
                            <a:noFill/>
                          </a:ln>
                        </pic:spPr>
                      </pic:pic>
                    </a:graphicData>
                  </a:graphic>
                </wp:inline>
              </w:drawing>
            </w:r>
          </w:p>
        </w:tc>
        <w:tc>
          <w:tcPr>
            <w:tcW w:w="2428" w:type="dxa"/>
            <w:tcBorders>
              <w:top w:val="single" w:sz="4" w:space="0" w:color="auto"/>
              <w:left w:val="single" w:sz="4" w:space="0" w:color="auto"/>
              <w:bottom w:val="single" w:sz="4" w:space="0" w:color="auto"/>
              <w:right w:val="single" w:sz="4" w:space="0" w:color="auto"/>
            </w:tcBorders>
            <w:hideMark/>
          </w:tcPr>
          <w:p w:rsidR="00C73867" w:rsidRDefault="00C73867" w:rsidP="00C73867">
            <w:pPr>
              <w:pStyle w:val="a3"/>
              <w:spacing w:before="0" w:after="0" w:line="360" w:lineRule="auto"/>
              <w:ind w:left="0" w:right="0" w:firstLine="0"/>
              <w:jc w:val="center"/>
              <w:rPr>
                <w:rFonts w:ascii="Times New Roman" w:hAnsi="Times New Roman" w:cs="Times New Roman"/>
                <w:color w:val="auto"/>
                <w:sz w:val="28"/>
                <w:szCs w:val="28"/>
                <w:lang w:eastAsia="en-US"/>
              </w:rPr>
            </w:pPr>
            <w:r>
              <w:rPr>
                <w:rFonts w:ascii="Times New Roman" w:hAnsi="Times New Roman" w:cs="Times New Roman"/>
                <w:noProof/>
                <w:color w:val="auto"/>
                <w:sz w:val="28"/>
                <w:szCs w:val="28"/>
              </w:rPr>
              <w:drawing>
                <wp:inline distT="0" distB="0" distL="0" distR="0" wp14:anchorId="1A8076A2" wp14:editId="4D53E4B1">
                  <wp:extent cx="1007110" cy="1068705"/>
                  <wp:effectExtent l="0" t="0" r="0" b="0"/>
                  <wp:docPr id="2" name="Рисунок 2" descr="Описание: C:\Users\нина\Desktop\части те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C:\Users\нина\Desktop\части тела.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7110" cy="1068705"/>
                          </a:xfrm>
                          <a:prstGeom prst="rect">
                            <a:avLst/>
                          </a:prstGeom>
                          <a:noFill/>
                          <a:ln>
                            <a:noFill/>
                          </a:ln>
                        </pic:spPr>
                      </pic:pic>
                    </a:graphicData>
                  </a:graphic>
                </wp:inline>
              </w:drawing>
            </w:r>
          </w:p>
        </w:tc>
        <w:tc>
          <w:tcPr>
            <w:tcW w:w="2428" w:type="dxa"/>
            <w:tcBorders>
              <w:top w:val="single" w:sz="4" w:space="0" w:color="auto"/>
              <w:left w:val="single" w:sz="4" w:space="0" w:color="auto"/>
              <w:bottom w:val="single" w:sz="4" w:space="0" w:color="auto"/>
              <w:right w:val="single" w:sz="4" w:space="0" w:color="auto"/>
            </w:tcBorders>
          </w:tcPr>
          <w:p w:rsidR="00C73867" w:rsidRDefault="00C73867" w:rsidP="00C73867">
            <w:pPr>
              <w:pStyle w:val="a3"/>
              <w:spacing w:before="0" w:after="0" w:line="360" w:lineRule="auto"/>
              <w:ind w:left="0" w:right="0" w:firstLine="0"/>
              <w:jc w:val="center"/>
              <w:rPr>
                <w:rFonts w:ascii="Times New Roman" w:hAnsi="Times New Roman" w:cs="Times New Roman"/>
                <w:noProof/>
                <w:color w:val="auto"/>
                <w:sz w:val="16"/>
                <w:szCs w:val="16"/>
                <w:lang w:eastAsia="en-US"/>
              </w:rPr>
            </w:pPr>
          </w:p>
          <w:p w:rsidR="00C73867" w:rsidRDefault="00C73867" w:rsidP="00C73867">
            <w:pPr>
              <w:pStyle w:val="a3"/>
              <w:spacing w:before="0" w:after="0" w:line="360" w:lineRule="auto"/>
              <w:ind w:left="0" w:right="0" w:firstLine="0"/>
              <w:jc w:val="center"/>
              <w:rPr>
                <w:rFonts w:ascii="Times New Roman" w:hAnsi="Times New Roman" w:cs="Times New Roman"/>
                <w:color w:val="auto"/>
                <w:sz w:val="28"/>
                <w:szCs w:val="28"/>
                <w:lang w:eastAsia="en-US"/>
              </w:rPr>
            </w:pPr>
            <w:r>
              <w:rPr>
                <w:rFonts w:ascii="Times New Roman" w:hAnsi="Times New Roman" w:cs="Times New Roman"/>
                <w:noProof/>
                <w:color w:val="auto"/>
                <w:sz w:val="28"/>
                <w:szCs w:val="28"/>
              </w:rPr>
              <w:drawing>
                <wp:inline distT="0" distB="0" distL="0" distR="0" wp14:anchorId="26792ADA" wp14:editId="116DAACA">
                  <wp:extent cx="986155" cy="760095"/>
                  <wp:effectExtent l="0" t="0" r="0" b="1905"/>
                  <wp:docPr id="1" name="Рисунок 1" descr="Описание: C:\Users\нина\Desktop\тарел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нина\Desktop\тарелка.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6155" cy="760095"/>
                          </a:xfrm>
                          <a:prstGeom prst="rect">
                            <a:avLst/>
                          </a:prstGeom>
                          <a:noFill/>
                          <a:ln>
                            <a:noFill/>
                          </a:ln>
                        </pic:spPr>
                      </pic:pic>
                    </a:graphicData>
                  </a:graphic>
                </wp:inline>
              </w:drawing>
            </w:r>
          </w:p>
        </w:tc>
      </w:tr>
    </w:tbl>
    <w:p w:rsidR="00C73867" w:rsidRDefault="00C73867" w:rsidP="00C73867">
      <w:pPr>
        <w:pStyle w:val="a3"/>
        <w:spacing w:before="0" w:after="0" w:line="360" w:lineRule="auto"/>
        <w:ind w:left="0" w:right="0" w:firstLine="426"/>
        <w:rPr>
          <w:rFonts w:ascii="Times New Roman" w:hAnsi="Times New Roman" w:cs="Times New Roman"/>
          <w:color w:val="auto"/>
          <w:sz w:val="28"/>
          <w:szCs w:val="28"/>
        </w:rPr>
      </w:pPr>
      <w:r>
        <w:rPr>
          <w:rFonts w:ascii="Times New Roman" w:hAnsi="Times New Roman" w:cs="Times New Roman"/>
          <w:color w:val="auto"/>
          <w:sz w:val="28"/>
          <w:szCs w:val="28"/>
        </w:rPr>
        <w:t>Очень важно, чтобы эмоциональное отношение было связано с познавательной задачей посредством воображаемой ситуации, возникающей в результате игрового или символического обозначения. Для этого я провожу познавательные игры-занятия с включением проблемных ситуаций, задач-загадок, какого-либо сказочного или познавательного материала, связанного одним сюжетом, куда вплетаются задания на развитие воображения, памяти, мышления. Например,  изучая тему «Домашние и дикие животные», в конце второй младшей группы, я предложила детям ситуацию: Незнайка запутался и никак не может различить их. Поэтому необходимо помочь Незнайке:  выбрать схематичные изображения отличительных признаков и подложить их к соответствующему животному (дикому или домашнему). Далее детям нужно было определить, чем же отличаются дикие и домашние животные.  В нашем случае, дети сделали вывод, что дикие животные живут в лесу, а домашние – дома.  Так на наглядных моделях ребенок учится мыслить, делать выводы на основе ранее полученных знаний и собственного опыта.</w:t>
      </w:r>
    </w:p>
    <w:p w:rsidR="001E2ABF" w:rsidRDefault="001E2ABF" w:rsidP="00C73867">
      <w:pPr>
        <w:pStyle w:val="a3"/>
        <w:spacing w:before="0" w:after="0" w:line="360" w:lineRule="auto"/>
        <w:ind w:left="0" w:right="0" w:firstLine="426"/>
        <w:rPr>
          <w:rFonts w:ascii="Times New Roman" w:hAnsi="Times New Roman" w:cs="Times New Roman"/>
          <w:color w:val="auto"/>
          <w:sz w:val="28"/>
          <w:szCs w:val="28"/>
        </w:rPr>
      </w:pPr>
    </w:p>
    <w:p w:rsidR="00C73867" w:rsidRDefault="00C73867" w:rsidP="00C73867">
      <w:pPr>
        <w:pStyle w:val="a3"/>
        <w:numPr>
          <w:ilvl w:val="0"/>
          <w:numId w:val="5"/>
        </w:numPr>
        <w:spacing w:before="0" w:after="0" w:line="360" w:lineRule="auto"/>
        <w:ind w:left="0" w:right="0" w:firstLine="426"/>
        <w:textAlignment w:val="auto"/>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 дошкольников.</w:t>
      </w:r>
    </w:p>
    <w:p w:rsidR="001E2ABF" w:rsidRDefault="00C73867" w:rsidP="00C73867">
      <w:pPr>
        <w:pStyle w:val="a3"/>
        <w:spacing w:before="0" w:after="0" w:line="360" w:lineRule="auto"/>
        <w:ind w:left="0" w:right="0" w:firstLine="426"/>
        <w:rPr>
          <w:rFonts w:ascii="Times New Roman" w:hAnsi="Times New Roman" w:cs="Times New Roman"/>
          <w:color w:val="auto"/>
          <w:sz w:val="28"/>
          <w:szCs w:val="28"/>
        </w:rPr>
      </w:pPr>
      <w:r>
        <w:rPr>
          <w:rFonts w:ascii="Times New Roman" w:hAnsi="Times New Roman" w:cs="Times New Roman"/>
          <w:color w:val="auto"/>
          <w:sz w:val="28"/>
          <w:szCs w:val="28"/>
        </w:rPr>
        <w:t>«Сегодня на первое место выдвигается задача развития ребенка, которое позволит сделать более эффективным процесс вооружения дошкольника знаниями, умениями и навыками</w:t>
      </w:r>
      <w:proofErr w:type="gramStart"/>
      <w:r>
        <w:rPr>
          <w:rFonts w:ascii="Times New Roman" w:hAnsi="Times New Roman" w:cs="Times New Roman"/>
          <w:color w:val="auto"/>
          <w:sz w:val="28"/>
          <w:szCs w:val="28"/>
        </w:rPr>
        <w:t>… С</w:t>
      </w:r>
      <w:proofErr w:type="gramEnd"/>
      <w:r>
        <w:rPr>
          <w:rFonts w:ascii="Times New Roman" w:hAnsi="Times New Roman" w:cs="Times New Roman"/>
          <w:color w:val="auto"/>
          <w:sz w:val="28"/>
          <w:szCs w:val="28"/>
        </w:rPr>
        <w:t xml:space="preserve">реди различных концепций развивающего обучения, базирующихся на теории Л.С. Выготского о зоне ближайшего развития ребенка, сегодня все большее понимание принимает подход, разработанный В.В. Давыдовым, В.В. </w:t>
      </w:r>
      <w:proofErr w:type="spellStart"/>
      <w:r>
        <w:rPr>
          <w:rFonts w:ascii="Times New Roman" w:hAnsi="Times New Roman" w:cs="Times New Roman"/>
          <w:color w:val="auto"/>
          <w:sz w:val="28"/>
          <w:szCs w:val="28"/>
        </w:rPr>
        <w:t>Репкиным</w:t>
      </w:r>
      <w:proofErr w:type="spellEnd"/>
      <w:r>
        <w:rPr>
          <w:rFonts w:ascii="Times New Roman" w:hAnsi="Times New Roman" w:cs="Times New Roman"/>
          <w:color w:val="auto"/>
          <w:sz w:val="28"/>
          <w:szCs w:val="28"/>
        </w:rPr>
        <w:t xml:space="preserve"> и др. В трактовке этих психологов развивающее обучение – это обучение, содержание, методы </w:t>
      </w:r>
      <w:r>
        <w:rPr>
          <w:rFonts w:ascii="Times New Roman" w:hAnsi="Times New Roman" w:cs="Times New Roman"/>
          <w:color w:val="auto"/>
          <w:sz w:val="28"/>
          <w:szCs w:val="28"/>
        </w:rPr>
        <w:lastRenderedPageBreak/>
        <w:t xml:space="preserve">и формы </w:t>
      </w:r>
      <w:proofErr w:type="gramStart"/>
      <w:r>
        <w:rPr>
          <w:rFonts w:ascii="Times New Roman" w:hAnsi="Times New Roman" w:cs="Times New Roman"/>
          <w:color w:val="auto"/>
          <w:sz w:val="28"/>
          <w:szCs w:val="28"/>
        </w:rPr>
        <w:t>организации</w:t>
      </w:r>
      <w:proofErr w:type="gramEnd"/>
      <w:r>
        <w:rPr>
          <w:rFonts w:ascii="Times New Roman" w:hAnsi="Times New Roman" w:cs="Times New Roman"/>
          <w:color w:val="auto"/>
          <w:sz w:val="28"/>
          <w:szCs w:val="28"/>
        </w:rPr>
        <w:t xml:space="preserve"> которого прямо ориентированы на закономерности развития ребенка..»[8 стр.25].  </w:t>
      </w:r>
    </w:p>
    <w:p w:rsidR="00C73867" w:rsidRDefault="00C73867" w:rsidP="00C73867">
      <w:pPr>
        <w:pStyle w:val="a3"/>
        <w:spacing w:before="0" w:after="0" w:line="360" w:lineRule="auto"/>
        <w:ind w:left="0" w:right="0" w:firstLine="426"/>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психики на уровне человека согласно материалистической точке зрения идет в основном за счет памяти, речи, мышления. </w:t>
      </w:r>
      <w:r>
        <w:rPr>
          <w:rFonts w:ascii="Tahoma" w:hAnsi="Tahoma" w:cs="Tahoma"/>
          <w:color w:val="auto"/>
          <w:sz w:val="20"/>
          <w:szCs w:val="20"/>
        </w:rPr>
        <w:t xml:space="preserve"> </w:t>
      </w:r>
      <w:r>
        <w:rPr>
          <w:rFonts w:ascii="Times New Roman" w:hAnsi="Times New Roman" w:cs="Times New Roman"/>
          <w:color w:val="auto"/>
          <w:sz w:val="28"/>
          <w:szCs w:val="28"/>
        </w:rPr>
        <w:t xml:space="preserve">Во второй младшей группе идет накопление словарного запаса детей и проводится большая работа по формированию навыка пересказа небольших текстов и стихов. Овладевая этими навыками, ребенок тренирует свою память, внимание, речь.  </w:t>
      </w:r>
    </w:p>
    <w:p w:rsidR="001E2ABF" w:rsidRPr="001E2ABF" w:rsidRDefault="001E2ABF" w:rsidP="001E2ABF">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Особое</w:t>
      </w:r>
      <w:r w:rsidRPr="001E2ABF">
        <w:rPr>
          <w:rFonts w:ascii="Times New Roman" w:eastAsia="Times New Roman" w:hAnsi="Times New Roman" w:cs="Times New Roman"/>
          <w:sz w:val="28"/>
          <w:szCs w:val="28"/>
          <w:lang w:eastAsia="ru-RU"/>
        </w:rPr>
        <w:t xml:space="preserve"> значение метод наглядного моделирования приобретает при работе над формированием связной речи. Необходимо отметить, что 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контроля над этими знаниями. В современных психологических и методологических исследованиях отмечается, что умения и навыки связной речи при спонтанном их развитии не достигают того уровня, который необходим для полноценного обучения в ребенка в школе. Этим умениям и навыкам нужно обучать специально.</w:t>
      </w:r>
    </w:p>
    <w:p w:rsidR="00C73867" w:rsidRDefault="00F671D8" w:rsidP="001E2ABF">
      <w:pPr>
        <w:pStyle w:val="a3"/>
        <w:spacing w:before="0" w:after="0" w:line="360" w:lineRule="auto"/>
        <w:ind w:left="0" w:right="0"/>
        <w:rPr>
          <w:rFonts w:ascii="Times New Roman" w:hAnsi="Times New Roman" w:cs="Times New Roman"/>
          <w:color w:val="auto"/>
          <w:sz w:val="28"/>
          <w:szCs w:val="28"/>
        </w:rPr>
      </w:pPr>
      <w:r>
        <w:rPr>
          <w:noProof/>
        </w:rPr>
        <mc:AlternateContent>
          <mc:Choice Requires="wps">
            <w:drawing>
              <wp:anchor distT="0" distB="0" distL="114300" distR="114300" simplePos="0" relativeHeight="251659264" behindDoc="0" locked="0" layoutInCell="1" allowOverlap="1" wp14:anchorId="2DE29F3B" wp14:editId="6A0369C8">
                <wp:simplePos x="0" y="0"/>
                <wp:positionH relativeFrom="column">
                  <wp:posOffset>5175250</wp:posOffset>
                </wp:positionH>
                <wp:positionV relativeFrom="paragraph">
                  <wp:posOffset>1501775</wp:posOffset>
                </wp:positionV>
                <wp:extent cx="862965" cy="160655"/>
                <wp:effectExtent l="0" t="0" r="0" b="0"/>
                <wp:wrapSquare wrapText="bothSides"/>
                <wp:docPr id="13" name="Поле 13"/>
                <wp:cNvGraphicFramePr/>
                <a:graphic xmlns:a="http://schemas.openxmlformats.org/drawingml/2006/main">
                  <a:graphicData uri="http://schemas.microsoft.com/office/word/2010/wordprocessingShape">
                    <wps:wsp>
                      <wps:cNvSpPr txBox="1"/>
                      <wps:spPr>
                        <a:xfrm>
                          <a:off x="0" y="0"/>
                          <a:ext cx="862965" cy="160655"/>
                        </a:xfrm>
                        <a:prstGeom prst="rect">
                          <a:avLst/>
                        </a:prstGeom>
                        <a:solidFill>
                          <a:prstClr val="white"/>
                        </a:solidFill>
                        <a:ln>
                          <a:noFill/>
                        </a:ln>
                        <a:effectLst/>
                      </wps:spPr>
                      <wps:txbx>
                        <w:txbxContent>
                          <w:p w:rsidR="00C73867" w:rsidRDefault="00C73867" w:rsidP="00C73867">
                            <w:pPr>
                              <w:pStyle w:val="a6"/>
                              <w:jc w:val="right"/>
                              <w:rPr>
                                <w:rFonts w:ascii="Times New Roman" w:eastAsia="Times New Roman" w:hAnsi="Times New Roman"/>
                                <w:noProof/>
                                <w:color w:val="auto"/>
                                <w:sz w:val="22"/>
                                <w:szCs w:val="22"/>
                              </w:rPr>
                            </w:pPr>
                            <w:r>
                              <w:rPr>
                                <w:rFonts w:ascii="Times New Roman" w:hAnsi="Times New Roman"/>
                                <w:color w:val="auto"/>
                                <w:sz w:val="22"/>
                                <w:szCs w:val="22"/>
                              </w:rPr>
                              <w:t xml:space="preserve">Рисунок </w:t>
                            </w:r>
                            <w:r>
                              <w:rPr>
                                <w:rFonts w:ascii="Times New Roman" w:hAnsi="Times New Roman"/>
                                <w:color w:val="auto"/>
                                <w:sz w:val="22"/>
                                <w:szCs w:val="22"/>
                              </w:rPr>
                              <w:fldChar w:fldCharType="begin"/>
                            </w:r>
                            <w:r>
                              <w:rPr>
                                <w:rFonts w:ascii="Times New Roman" w:hAnsi="Times New Roman"/>
                                <w:color w:val="auto"/>
                                <w:sz w:val="22"/>
                                <w:szCs w:val="22"/>
                              </w:rPr>
                              <w:instrText xml:space="preserve"> SEQ Рисунок \* ARABIC </w:instrText>
                            </w:r>
                            <w:r>
                              <w:rPr>
                                <w:rFonts w:ascii="Times New Roman" w:hAnsi="Times New Roman"/>
                                <w:color w:val="auto"/>
                                <w:sz w:val="22"/>
                                <w:szCs w:val="22"/>
                              </w:rPr>
                              <w:fldChar w:fldCharType="separate"/>
                            </w:r>
                            <w:r>
                              <w:rPr>
                                <w:rFonts w:ascii="Times New Roman" w:hAnsi="Times New Roman"/>
                                <w:noProof/>
                                <w:color w:val="auto"/>
                                <w:sz w:val="22"/>
                                <w:szCs w:val="22"/>
                              </w:rPr>
                              <w:t>1</w:t>
                            </w:r>
                            <w:r>
                              <w:rPr>
                                <w:rFonts w:ascii="Times New Roman" w:hAnsi="Times New Roman"/>
                                <w:color w:val="auto"/>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407.5pt;margin-top:118.25pt;width:67.9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" stroked="f">
                <v:textbox inset="0,0,0,0">
                  <w:txbxContent>
                    <w:p w:rsidR="00C73867" w:rsidRDefault="00C73867" w:rsidP="00C73867">
                      <w:pPr>
                        <w:pStyle w:val="a6"/>
                        <w:jc w:val="right"/>
                        <w:rPr>
                          <w:rFonts w:ascii="Times New Roman" w:eastAsia="Times New Roman" w:hAnsi="Times New Roman"/>
                          <w:noProof/>
                          <w:color w:val="auto"/>
                          <w:sz w:val="22"/>
                          <w:szCs w:val="22"/>
                        </w:rPr>
                      </w:pPr>
                      <w:r>
                        <w:rPr>
                          <w:rFonts w:ascii="Times New Roman" w:hAnsi="Times New Roman"/>
                          <w:color w:val="auto"/>
                          <w:sz w:val="22"/>
                          <w:szCs w:val="22"/>
                        </w:rPr>
                        <w:t xml:space="preserve">Рисунок </w:t>
                      </w:r>
                      <w:r>
                        <w:rPr>
                          <w:rFonts w:ascii="Times New Roman" w:hAnsi="Times New Roman"/>
                          <w:color w:val="auto"/>
                          <w:sz w:val="22"/>
                          <w:szCs w:val="22"/>
                        </w:rPr>
                        <w:fldChar w:fldCharType="begin"/>
                      </w:r>
                      <w:r>
                        <w:rPr>
                          <w:rFonts w:ascii="Times New Roman" w:hAnsi="Times New Roman"/>
                          <w:color w:val="auto"/>
                          <w:sz w:val="22"/>
                          <w:szCs w:val="22"/>
                        </w:rPr>
                        <w:instrText xml:space="preserve"> SEQ Рисунок \* ARABIC </w:instrText>
                      </w:r>
                      <w:r>
                        <w:rPr>
                          <w:rFonts w:ascii="Times New Roman" w:hAnsi="Times New Roman"/>
                          <w:color w:val="auto"/>
                          <w:sz w:val="22"/>
                          <w:szCs w:val="22"/>
                        </w:rPr>
                        <w:fldChar w:fldCharType="separate"/>
                      </w:r>
                      <w:r>
                        <w:rPr>
                          <w:rFonts w:ascii="Times New Roman" w:hAnsi="Times New Roman"/>
                          <w:noProof/>
                          <w:color w:val="auto"/>
                          <w:sz w:val="22"/>
                          <w:szCs w:val="22"/>
                        </w:rPr>
                        <w:t>1</w:t>
                      </w:r>
                      <w:r>
                        <w:rPr>
                          <w:rFonts w:ascii="Times New Roman" w:hAnsi="Times New Roman"/>
                          <w:color w:val="auto"/>
                          <w:sz w:val="22"/>
                          <w:szCs w:val="22"/>
                        </w:rPr>
                        <w:fldChar w:fldCharType="end"/>
                      </w:r>
                    </w:p>
                  </w:txbxContent>
                </v:textbox>
                <w10:wrap type="square"/>
              </v:shape>
            </w:pict>
          </mc:Fallback>
        </mc:AlternateContent>
      </w:r>
      <w:r w:rsidR="00C73867">
        <w:rPr>
          <w:rFonts w:ascii="Times New Roman" w:hAnsi="Times New Roman" w:cs="Times New Roman"/>
          <w:color w:val="auto"/>
          <w:sz w:val="28"/>
          <w:szCs w:val="28"/>
        </w:rPr>
        <w:t xml:space="preserve">Особое место в работе с детьми занимает использование в качестве дидактического материала </w:t>
      </w:r>
      <w:proofErr w:type="spellStart"/>
      <w:r w:rsidR="00C73867">
        <w:rPr>
          <w:rFonts w:ascii="Times New Roman" w:hAnsi="Times New Roman" w:cs="Times New Roman"/>
          <w:color w:val="auto"/>
          <w:sz w:val="28"/>
          <w:szCs w:val="28"/>
        </w:rPr>
        <w:t>мнемотаблиц</w:t>
      </w:r>
      <w:proofErr w:type="spellEnd"/>
      <w:r w:rsidR="00C73867">
        <w:rPr>
          <w:rFonts w:ascii="Times New Roman" w:hAnsi="Times New Roman" w:cs="Times New Roman"/>
          <w:color w:val="auto"/>
          <w:sz w:val="28"/>
          <w:szCs w:val="28"/>
        </w:rPr>
        <w:t xml:space="preserve">. </w:t>
      </w:r>
      <w:proofErr w:type="spellStart"/>
      <w:r w:rsidR="00C73867">
        <w:rPr>
          <w:rFonts w:ascii="Times New Roman" w:hAnsi="Times New Roman" w:cs="Times New Roman"/>
          <w:color w:val="auto"/>
          <w:sz w:val="28"/>
          <w:szCs w:val="28"/>
        </w:rPr>
        <w:t>Мнемотаблица</w:t>
      </w:r>
      <w:proofErr w:type="spellEnd"/>
      <w:r w:rsidR="00C73867">
        <w:rPr>
          <w:rFonts w:ascii="Times New Roman" w:hAnsi="Times New Roman" w:cs="Times New Roman"/>
          <w:color w:val="auto"/>
          <w:sz w:val="28"/>
          <w:szCs w:val="28"/>
        </w:rPr>
        <w:t xml:space="preserve"> – это схема, в которую заложена определенная информация. Например, </w:t>
      </w:r>
      <w:proofErr w:type="spellStart"/>
      <w:r w:rsidR="00C73867">
        <w:rPr>
          <w:rFonts w:ascii="Times New Roman" w:hAnsi="Times New Roman" w:cs="Times New Roman"/>
          <w:color w:val="auto"/>
          <w:sz w:val="28"/>
          <w:szCs w:val="28"/>
        </w:rPr>
        <w:t>мнемотаблица</w:t>
      </w:r>
      <w:proofErr w:type="spellEnd"/>
      <w:r w:rsidR="00C73867">
        <w:rPr>
          <w:rFonts w:ascii="Times New Roman" w:hAnsi="Times New Roman" w:cs="Times New Roman"/>
          <w:color w:val="auto"/>
          <w:sz w:val="28"/>
          <w:szCs w:val="28"/>
        </w:rPr>
        <w:t xml:space="preserve"> к русской народной сказке «Курочка Ряба» - это схематичное изображение основных этапов сказки (Рисунок 1). </w:t>
      </w:r>
    </w:p>
    <w:p w:rsidR="00C73867" w:rsidRDefault="00F671D8" w:rsidP="00C73867">
      <w:pPr>
        <w:pStyle w:val="a3"/>
        <w:spacing w:before="0" w:after="0" w:line="360" w:lineRule="auto"/>
        <w:ind w:left="0" w:right="0"/>
        <w:rPr>
          <w:rFonts w:ascii="Times New Roman" w:hAnsi="Times New Roman" w:cs="Times New Roman"/>
          <w:color w:val="auto"/>
          <w:sz w:val="28"/>
          <w:szCs w:val="28"/>
        </w:rPr>
      </w:pPr>
      <w:r w:rsidRPr="001E2ABF">
        <w:rPr>
          <w:rFonts w:ascii="Times New Roman" w:hAnsi="Times New Roman" w:cs="Times New Roman"/>
          <w:noProof/>
          <w:color w:val="auto"/>
          <w:sz w:val="28"/>
          <w:szCs w:val="28"/>
        </w:rPr>
        <w:drawing>
          <wp:anchor distT="0" distB="0" distL="114300" distR="114300" simplePos="0" relativeHeight="251661312" behindDoc="0" locked="0" layoutInCell="1" allowOverlap="1" wp14:anchorId="029B970A" wp14:editId="25FDFAA1">
            <wp:simplePos x="0" y="0"/>
            <wp:positionH relativeFrom="column">
              <wp:posOffset>4037330</wp:posOffset>
            </wp:positionH>
            <wp:positionV relativeFrom="paragraph">
              <wp:posOffset>150495</wp:posOffset>
            </wp:positionV>
            <wp:extent cx="2116455" cy="2025015"/>
            <wp:effectExtent l="0" t="0" r="0" b="0"/>
            <wp:wrapSquare wrapText="bothSides"/>
            <wp:docPr id="12" name="Рисунок 12" descr="Описание: C:\Users\нина\Pictures\Kurochka_Ry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C:\Users\нина\Pictures\Kurochka_Ryab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6455" cy="2025015"/>
                    </a:xfrm>
                    <a:prstGeom prst="rect">
                      <a:avLst/>
                    </a:prstGeom>
                    <a:noFill/>
                  </pic:spPr>
                </pic:pic>
              </a:graphicData>
            </a:graphic>
            <wp14:sizeRelH relativeFrom="page">
              <wp14:pctWidth>0</wp14:pctWidth>
            </wp14:sizeRelH>
            <wp14:sizeRelV relativeFrom="page">
              <wp14:pctHeight>0</wp14:pctHeight>
            </wp14:sizeRelV>
          </wp:anchor>
        </w:drawing>
      </w:r>
      <w:r w:rsidR="00C73867">
        <w:rPr>
          <w:rFonts w:ascii="Times New Roman" w:hAnsi="Times New Roman" w:cs="Times New Roman"/>
          <w:color w:val="auto"/>
          <w:sz w:val="28"/>
          <w:szCs w:val="28"/>
        </w:rPr>
        <w:t xml:space="preserve">Овладение приемами работы с </w:t>
      </w:r>
      <w:proofErr w:type="spellStart"/>
      <w:r w:rsidR="00C73867">
        <w:rPr>
          <w:rFonts w:ascii="Times New Roman" w:hAnsi="Times New Roman" w:cs="Times New Roman"/>
          <w:color w:val="auto"/>
          <w:sz w:val="28"/>
          <w:szCs w:val="28"/>
        </w:rPr>
        <w:t>мнемотаблицами</w:t>
      </w:r>
      <w:proofErr w:type="spellEnd"/>
      <w:r w:rsidR="00C73867">
        <w:rPr>
          <w:rFonts w:ascii="Times New Roman" w:hAnsi="Times New Roman" w:cs="Times New Roman"/>
          <w:color w:val="auto"/>
          <w:sz w:val="28"/>
          <w:szCs w:val="28"/>
        </w:rPr>
        <w:t xml:space="preserve"> решает задачи, направленные </w:t>
      </w:r>
      <w:proofErr w:type="gramStart"/>
      <w:r w:rsidR="00C73867">
        <w:rPr>
          <w:rFonts w:ascii="Times New Roman" w:hAnsi="Times New Roman" w:cs="Times New Roman"/>
          <w:color w:val="auto"/>
          <w:sz w:val="28"/>
          <w:szCs w:val="28"/>
        </w:rPr>
        <w:t>на</w:t>
      </w:r>
      <w:proofErr w:type="gramEnd"/>
      <w:r w:rsidR="00C73867">
        <w:rPr>
          <w:rFonts w:ascii="Times New Roman" w:hAnsi="Times New Roman" w:cs="Times New Roman"/>
          <w:color w:val="auto"/>
          <w:sz w:val="28"/>
          <w:szCs w:val="28"/>
        </w:rPr>
        <w:t>:</w:t>
      </w:r>
    </w:p>
    <w:p w:rsidR="00C73867" w:rsidRDefault="00C73867" w:rsidP="00C73867">
      <w:pPr>
        <w:pStyle w:val="a3"/>
        <w:numPr>
          <w:ilvl w:val="0"/>
          <w:numId w:val="6"/>
        </w:numPr>
        <w:spacing w:before="0" w:after="0" w:line="360" w:lineRule="auto"/>
        <w:ind w:left="0" w:right="0" w:firstLine="426"/>
        <w:textAlignment w:val="auto"/>
        <w:rPr>
          <w:rFonts w:ascii="Times New Roman" w:hAnsi="Times New Roman" w:cs="Times New Roman"/>
          <w:color w:val="auto"/>
          <w:sz w:val="28"/>
          <w:szCs w:val="28"/>
        </w:rPr>
      </w:pPr>
      <w:r>
        <w:rPr>
          <w:rFonts w:ascii="Times New Roman" w:hAnsi="Times New Roman" w:cs="Times New Roman"/>
          <w:color w:val="auto"/>
          <w:sz w:val="28"/>
          <w:szCs w:val="28"/>
        </w:rPr>
        <w:t>развитие основных психических процессов – памяти, внимания, образного мышления;</w:t>
      </w:r>
    </w:p>
    <w:p w:rsidR="00C73867" w:rsidRDefault="00C73867" w:rsidP="00C73867">
      <w:pPr>
        <w:pStyle w:val="a3"/>
        <w:numPr>
          <w:ilvl w:val="0"/>
          <w:numId w:val="6"/>
        </w:numPr>
        <w:spacing w:before="0" w:after="0" w:line="360" w:lineRule="auto"/>
        <w:ind w:left="0" w:right="0" w:firstLine="426"/>
        <w:textAlignment w:val="auto"/>
        <w:rPr>
          <w:rFonts w:ascii="Times New Roman" w:hAnsi="Times New Roman" w:cs="Times New Roman"/>
          <w:color w:val="auto"/>
          <w:sz w:val="28"/>
          <w:szCs w:val="28"/>
        </w:rPr>
      </w:pPr>
      <w:r>
        <w:rPr>
          <w:rFonts w:ascii="Times New Roman" w:hAnsi="Times New Roman" w:cs="Times New Roman"/>
          <w:color w:val="auto"/>
          <w:sz w:val="28"/>
          <w:szCs w:val="28"/>
        </w:rPr>
        <w:t>перекодирование информации, т.е. преобразования из абстрактных символов в образы.</w:t>
      </w:r>
      <w:bookmarkStart w:id="0" w:name="_GoBack"/>
      <w:bookmarkEnd w:id="0"/>
    </w:p>
    <w:p w:rsidR="00C73867" w:rsidRDefault="00C73867" w:rsidP="00C73867">
      <w:pPr>
        <w:spacing w:after="0" w:line="360" w:lineRule="auto"/>
        <w:ind w:firstLine="426"/>
        <w:jc w:val="both"/>
        <w:rPr>
          <w:rFonts w:ascii="Times New Roman" w:hAnsi="Times New Roman" w:cs="Times New Roman"/>
          <w:sz w:val="28"/>
          <w:szCs w:val="28"/>
        </w:rPr>
      </w:pPr>
      <w:r>
        <w:rPr>
          <w:rFonts w:ascii="Times New Roman" w:hAnsi="Times New Roman"/>
          <w:sz w:val="28"/>
          <w:szCs w:val="28"/>
        </w:rPr>
        <w:lastRenderedPageBreak/>
        <w:t xml:space="preserve">В младшем дошкольном возрасте я широко использую также опорные картинки. Они выполняют функцию </w:t>
      </w:r>
      <w:proofErr w:type="spellStart"/>
      <w:r>
        <w:rPr>
          <w:rFonts w:ascii="Times New Roman" w:hAnsi="Times New Roman"/>
          <w:sz w:val="28"/>
          <w:szCs w:val="28"/>
        </w:rPr>
        <w:t>мнемотаблицы</w:t>
      </w:r>
      <w:proofErr w:type="spellEnd"/>
      <w:r>
        <w:rPr>
          <w:rFonts w:ascii="Times New Roman" w:hAnsi="Times New Roman"/>
          <w:sz w:val="28"/>
          <w:szCs w:val="28"/>
        </w:rPr>
        <w:t xml:space="preserve"> с той разницей, что изображения не схематичные, как в </w:t>
      </w:r>
      <w:proofErr w:type="spellStart"/>
      <w:r>
        <w:rPr>
          <w:rFonts w:ascii="Times New Roman" w:hAnsi="Times New Roman"/>
          <w:sz w:val="28"/>
          <w:szCs w:val="28"/>
        </w:rPr>
        <w:t>мнемотаблице</w:t>
      </w:r>
      <w:proofErr w:type="spellEnd"/>
      <w:r>
        <w:rPr>
          <w:rFonts w:ascii="Times New Roman" w:hAnsi="Times New Roman"/>
          <w:sz w:val="28"/>
          <w:szCs w:val="28"/>
        </w:rPr>
        <w:t xml:space="preserve">. Я использую </w:t>
      </w:r>
      <w:proofErr w:type="spellStart"/>
      <w:r>
        <w:rPr>
          <w:rFonts w:ascii="Times New Roman" w:hAnsi="Times New Roman"/>
          <w:sz w:val="28"/>
          <w:szCs w:val="28"/>
        </w:rPr>
        <w:t>мнемотаблицы</w:t>
      </w:r>
      <w:proofErr w:type="spellEnd"/>
      <w:r>
        <w:rPr>
          <w:rFonts w:ascii="Times New Roman" w:hAnsi="Times New Roman"/>
          <w:sz w:val="28"/>
          <w:szCs w:val="28"/>
        </w:rPr>
        <w:t xml:space="preserve"> и опорные картинки для пересказа сказок, заучивания стихов. Суть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схематически, или выставляется набор опорных картинок.  После этого ребенок по памяти, используя графическое изображение, или опорную картинку, воспроизводит текст целиком. На начальном этапе взрослый предлагает готовую план - схему, а по мере обучения ребенок также активно включается в процесс создания своей схемы. </w:t>
      </w:r>
    </w:p>
    <w:p w:rsidR="00C73867" w:rsidRDefault="00C73867" w:rsidP="00C73867">
      <w:pPr>
        <w:pStyle w:val="a3"/>
        <w:spacing w:before="0" w:after="0" w:line="360" w:lineRule="auto"/>
        <w:ind w:left="0" w:right="0" w:firstLine="426"/>
        <w:rPr>
          <w:rFonts w:ascii="Times New Roman" w:hAnsi="Times New Roman" w:cs="Times New Roman"/>
          <w:color w:val="auto"/>
          <w:sz w:val="28"/>
          <w:szCs w:val="28"/>
        </w:rPr>
      </w:pPr>
      <w:r>
        <w:rPr>
          <w:rFonts w:ascii="Times New Roman" w:hAnsi="Times New Roman" w:cs="Times New Roman"/>
          <w:color w:val="auto"/>
          <w:sz w:val="28"/>
          <w:szCs w:val="28"/>
        </w:rPr>
        <w:t xml:space="preserve">Лучше, когда </w:t>
      </w:r>
      <w:proofErr w:type="spellStart"/>
      <w:r>
        <w:rPr>
          <w:rFonts w:ascii="Times New Roman" w:hAnsi="Times New Roman" w:cs="Times New Roman"/>
          <w:color w:val="auto"/>
          <w:sz w:val="28"/>
          <w:szCs w:val="28"/>
        </w:rPr>
        <w:t>мнемотаблицы</w:t>
      </w:r>
      <w:proofErr w:type="spellEnd"/>
      <w:r>
        <w:rPr>
          <w:rFonts w:ascii="Times New Roman" w:hAnsi="Times New Roman" w:cs="Times New Roman"/>
          <w:color w:val="auto"/>
          <w:sz w:val="28"/>
          <w:szCs w:val="28"/>
        </w:rPr>
        <w:t xml:space="preserve"> рождаются на глазах у детей. Педагог при повторном чтении произведения рисует (или выставляет на наборное полотно готовые) картинки-подсказки, опираясь на которые, ребенок будет пересказывать сказку, или рассказывать стих. Если на занятии используется готовая </w:t>
      </w:r>
      <w:proofErr w:type="spellStart"/>
      <w:r>
        <w:rPr>
          <w:rFonts w:ascii="Times New Roman" w:hAnsi="Times New Roman" w:cs="Times New Roman"/>
          <w:color w:val="auto"/>
          <w:sz w:val="28"/>
          <w:szCs w:val="28"/>
        </w:rPr>
        <w:t>мнемотаблица</w:t>
      </w:r>
      <w:proofErr w:type="spellEnd"/>
      <w:r>
        <w:rPr>
          <w:rFonts w:ascii="Times New Roman" w:hAnsi="Times New Roman" w:cs="Times New Roman"/>
          <w:color w:val="auto"/>
          <w:sz w:val="28"/>
          <w:szCs w:val="28"/>
        </w:rPr>
        <w:t xml:space="preserve"> или опорные рисунки, то лучше их выставлять в порядке </w:t>
      </w:r>
      <w:r>
        <w:rPr>
          <w:noProof/>
        </w:rPr>
        <mc:AlternateContent>
          <mc:Choice Requires="wps">
            <w:drawing>
              <wp:anchor distT="0" distB="0" distL="114300" distR="114300" simplePos="0" relativeHeight="251658240" behindDoc="0" locked="0" layoutInCell="1" allowOverlap="1" wp14:anchorId="10AD4C9D" wp14:editId="6360CDE5">
                <wp:simplePos x="0" y="0"/>
                <wp:positionH relativeFrom="column">
                  <wp:posOffset>-11430</wp:posOffset>
                </wp:positionH>
                <wp:positionV relativeFrom="paragraph">
                  <wp:posOffset>19050</wp:posOffset>
                </wp:positionV>
                <wp:extent cx="2630170" cy="338455"/>
                <wp:effectExtent l="0" t="0" r="0" b="4445"/>
                <wp:wrapSquare wrapText="bothSides"/>
                <wp:docPr id="11" name="Поле 11"/>
                <wp:cNvGraphicFramePr/>
                <a:graphic xmlns:a="http://schemas.openxmlformats.org/drawingml/2006/main">
                  <a:graphicData uri="http://schemas.microsoft.com/office/word/2010/wordprocessingShape">
                    <wps:wsp>
                      <wps:cNvSpPr txBox="1"/>
                      <wps:spPr>
                        <a:xfrm>
                          <a:off x="0" y="0"/>
                          <a:ext cx="2630170" cy="338455"/>
                        </a:xfrm>
                        <a:prstGeom prst="rect">
                          <a:avLst/>
                        </a:prstGeom>
                        <a:solidFill>
                          <a:prstClr val="white"/>
                        </a:solidFill>
                        <a:ln>
                          <a:noFill/>
                        </a:ln>
                        <a:effectLst/>
                      </wps:spPr>
                      <wps:txbx>
                        <w:txbxContent>
                          <w:p w:rsidR="00C73867" w:rsidRDefault="00C73867" w:rsidP="00C73867">
                            <w:pPr>
                              <w:pStyle w:val="a6"/>
                              <w:rPr>
                                <w:rFonts w:ascii="Times New Roman" w:eastAsia="Times New Roman" w:hAnsi="Times New Roman"/>
                                <w:noProof/>
                                <w:color w:val="auto"/>
                                <w:sz w:val="24"/>
                                <w:szCs w:val="24"/>
                              </w:rPr>
                            </w:pPr>
                            <w:r>
                              <w:rPr>
                                <w:rFonts w:ascii="Times New Roman" w:hAnsi="Times New Roman"/>
                                <w:color w:val="auto"/>
                                <w:sz w:val="24"/>
                                <w:szCs w:val="24"/>
                              </w:rPr>
                              <w:t xml:space="preserve">Рисунок </w:t>
                            </w:r>
                            <w:r>
                              <w:rPr>
                                <w:rFonts w:ascii="Times New Roman" w:hAnsi="Times New Roman"/>
                                <w:color w:val="auto"/>
                                <w:sz w:val="24"/>
                                <w:szCs w:val="24"/>
                              </w:rPr>
                              <w:fldChar w:fldCharType="begin"/>
                            </w:r>
                            <w:r>
                              <w:rPr>
                                <w:rFonts w:ascii="Times New Roman" w:hAnsi="Times New Roman"/>
                                <w:color w:val="auto"/>
                                <w:sz w:val="24"/>
                                <w:szCs w:val="24"/>
                              </w:rPr>
                              <w:instrText xml:space="preserve"> SEQ Рисунок \* ARABIC </w:instrText>
                            </w:r>
                            <w:r>
                              <w:rPr>
                                <w:rFonts w:ascii="Times New Roman" w:hAnsi="Times New Roman"/>
                                <w:color w:val="auto"/>
                                <w:sz w:val="24"/>
                                <w:szCs w:val="24"/>
                              </w:rPr>
                              <w:fldChar w:fldCharType="separate"/>
                            </w:r>
                            <w:r>
                              <w:rPr>
                                <w:rFonts w:ascii="Times New Roman" w:hAnsi="Times New Roman"/>
                                <w:noProof/>
                                <w:color w:val="auto"/>
                                <w:sz w:val="24"/>
                                <w:szCs w:val="24"/>
                              </w:rPr>
                              <w:t>2</w:t>
                            </w:r>
                            <w:r>
                              <w:rPr>
                                <w:rFonts w:ascii="Times New Roman" w:hAnsi="Times New Roman"/>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27" type="#_x0000_t202" style="position:absolute;left:0;text-align:left;margin-left:-.9pt;margin-top:1.5pt;width:207.1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" stroked="f">
                <v:textbox inset="0,0,0,0">
                  <w:txbxContent>
                    <w:p w:rsidR="00C73867" w:rsidRDefault="00C73867" w:rsidP="00C73867">
                      <w:pPr>
                        <w:pStyle w:val="a6"/>
                        <w:rPr>
                          <w:rFonts w:ascii="Times New Roman" w:eastAsia="Times New Roman" w:hAnsi="Times New Roman"/>
                          <w:noProof/>
                          <w:color w:val="auto"/>
                          <w:sz w:val="24"/>
                          <w:szCs w:val="24"/>
                        </w:rPr>
                      </w:pPr>
                      <w:r>
                        <w:rPr>
                          <w:rFonts w:ascii="Times New Roman" w:hAnsi="Times New Roman"/>
                          <w:color w:val="auto"/>
                          <w:sz w:val="24"/>
                          <w:szCs w:val="24"/>
                        </w:rPr>
                        <w:t xml:space="preserve">Рисунок </w:t>
                      </w:r>
                      <w:r>
                        <w:rPr>
                          <w:rFonts w:ascii="Times New Roman" w:hAnsi="Times New Roman"/>
                          <w:color w:val="auto"/>
                          <w:sz w:val="24"/>
                          <w:szCs w:val="24"/>
                        </w:rPr>
                        <w:fldChar w:fldCharType="begin"/>
                      </w:r>
                      <w:r>
                        <w:rPr>
                          <w:rFonts w:ascii="Times New Roman" w:hAnsi="Times New Roman"/>
                          <w:color w:val="auto"/>
                          <w:sz w:val="24"/>
                          <w:szCs w:val="24"/>
                        </w:rPr>
                        <w:instrText xml:space="preserve"> SEQ Рисунок \* ARABIC </w:instrText>
                      </w:r>
                      <w:r>
                        <w:rPr>
                          <w:rFonts w:ascii="Times New Roman" w:hAnsi="Times New Roman"/>
                          <w:color w:val="auto"/>
                          <w:sz w:val="24"/>
                          <w:szCs w:val="24"/>
                        </w:rPr>
                        <w:fldChar w:fldCharType="separate"/>
                      </w:r>
                      <w:r>
                        <w:rPr>
                          <w:rFonts w:ascii="Times New Roman" w:hAnsi="Times New Roman"/>
                          <w:noProof/>
                          <w:color w:val="auto"/>
                          <w:sz w:val="24"/>
                          <w:szCs w:val="24"/>
                        </w:rPr>
                        <w:t>2</w:t>
                      </w:r>
                      <w:r>
                        <w:rPr>
                          <w:rFonts w:ascii="Times New Roman" w:hAnsi="Times New Roman"/>
                          <w:color w:val="auto"/>
                          <w:sz w:val="24"/>
                          <w:szCs w:val="24"/>
                        </w:rPr>
                        <w:fldChar w:fldCharType="end"/>
                      </w:r>
                    </w:p>
                  </w:txbxContent>
                </v:textbox>
                <w10:wrap type="square"/>
              </v:shape>
            </w:pict>
          </mc:Fallback>
        </mc:AlternateContent>
      </w:r>
      <w:r>
        <w:rPr>
          <w:rFonts w:ascii="Times New Roman" w:hAnsi="Times New Roman" w:cs="Times New Roman"/>
          <w:color w:val="auto"/>
          <w:sz w:val="28"/>
          <w:szCs w:val="28"/>
        </w:rPr>
        <w:t xml:space="preserve">очередности, а не предлагать детям всю </w:t>
      </w:r>
      <w:r>
        <w:rPr>
          <w:noProof/>
        </w:rPr>
        <w:drawing>
          <wp:anchor distT="0" distB="0" distL="114300" distR="114300" simplePos="0" relativeHeight="251660288" behindDoc="0" locked="0" layoutInCell="1" allowOverlap="1" wp14:anchorId="13C7ABA4" wp14:editId="6E105B7D">
            <wp:simplePos x="0" y="0"/>
            <wp:positionH relativeFrom="column">
              <wp:posOffset>-13970</wp:posOffset>
            </wp:positionH>
            <wp:positionV relativeFrom="paragraph">
              <wp:posOffset>354330</wp:posOffset>
            </wp:positionV>
            <wp:extent cx="2691765" cy="1903095"/>
            <wp:effectExtent l="0" t="0" r="0" b="1905"/>
            <wp:wrapSquare wrapText="bothSides"/>
            <wp:docPr id="10" name="Рисунок 10" descr="Описание: D:\11-12 архив\мамин трактат\КГП\Снеги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D:\11-12 архив\мамин трактат\КГП\Снегири.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1765" cy="19030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color w:val="auto"/>
          <w:sz w:val="28"/>
          <w:szCs w:val="28"/>
        </w:rPr>
        <w:t>мнемотаблицу</w:t>
      </w:r>
      <w:proofErr w:type="spellEnd"/>
      <w:r>
        <w:rPr>
          <w:rFonts w:ascii="Times New Roman" w:hAnsi="Times New Roman" w:cs="Times New Roman"/>
          <w:color w:val="auto"/>
          <w:sz w:val="28"/>
          <w:szCs w:val="28"/>
        </w:rPr>
        <w:t xml:space="preserve"> сразу. Например, при заучивании стихотворения «Снегири» (Рисунок 2) предложила детям опорные картинки, в которых  заключены ключевые слова и фразы, их лучше выставлять по очереди. Я предложила детям воспроизвести стихотворение без опоры на наглядность и дети не справились с заданием, а когда, читая стихотворение, я выставляла опорные картинки, 5 детей (41%) рассказали стихотворение практически без запинок и без подсказки взрослого.  Следовательно, опираясь на картинки ребенку легче </w:t>
      </w:r>
      <w:r>
        <w:rPr>
          <w:rFonts w:ascii="Times New Roman" w:hAnsi="Times New Roman" w:cs="Times New Roman"/>
          <w:color w:val="auto"/>
          <w:sz w:val="28"/>
          <w:szCs w:val="28"/>
        </w:rPr>
        <w:lastRenderedPageBreak/>
        <w:t>запомнить и воспроизвести текст, это значит, что ребенок, используя наглядное моделирование, учится приемам работы с памятью.</w:t>
      </w:r>
    </w:p>
    <w:p w:rsidR="00C73867" w:rsidRDefault="00C73867" w:rsidP="00C73867">
      <w:pPr>
        <w:pStyle w:val="a3"/>
        <w:spacing w:before="0" w:after="0" w:line="360" w:lineRule="auto"/>
        <w:ind w:left="0" w:right="0" w:firstLine="426"/>
        <w:rPr>
          <w:rFonts w:ascii="Times New Roman" w:hAnsi="Times New Roman"/>
          <w:color w:val="auto"/>
          <w:sz w:val="28"/>
          <w:szCs w:val="28"/>
        </w:rPr>
      </w:pPr>
      <w:r>
        <w:rPr>
          <w:rFonts w:ascii="Times New Roman" w:hAnsi="Times New Roman" w:cs="Times New Roman"/>
          <w:color w:val="auto"/>
          <w:sz w:val="28"/>
          <w:szCs w:val="28"/>
        </w:rPr>
        <w:t>При работе со сказкой  я учу детей выделять самые главные события,</w:t>
      </w:r>
      <w:r>
        <w:rPr>
          <w:rFonts w:ascii="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hAnsi="Times New Roman" w:cs="Times New Roman"/>
          <w:color w:val="auto"/>
          <w:sz w:val="28"/>
          <w:szCs w:val="28"/>
        </w:rPr>
        <w:t>последовательность изложения; учу детей абстрагироваться (насколько это вообще возможно в данном возрасте) от мелких деталей и подробностей, помогаю анализировать текст и делить его на значимые части. Иными словами, и</w:t>
      </w:r>
      <w:r>
        <w:rPr>
          <w:rFonts w:ascii="Times New Roman" w:hAnsi="Times New Roman"/>
          <w:color w:val="auto"/>
          <w:sz w:val="28"/>
          <w:szCs w:val="28"/>
        </w:rPr>
        <w:t>спользуя в своей работе наглядное моделирование, я учу детей добывать информацию, проводить исследование, делать сравнения, составлять четкий внутренний план умственных действий, речевого высказывания; формулировать и высказывать суждения, делать умозаключения; применение наглядного моделирования оказывает положительное влияние на развитие не только речевых процессов, но и неречевых: внимания, памяти, мышления.</w:t>
      </w:r>
      <w:r>
        <w:rPr>
          <w:rStyle w:val="a4"/>
          <w:rFonts w:ascii="Times New Roman" w:hAnsi="Times New Roman" w:cs="Times New Roman"/>
          <w:b w:val="0"/>
          <w:i w:val="0"/>
          <w:color w:val="auto"/>
          <w:sz w:val="28"/>
          <w:szCs w:val="28"/>
        </w:rPr>
        <w:t xml:space="preserve"> </w:t>
      </w:r>
    </w:p>
    <w:p w:rsidR="00C73867" w:rsidRDefault="00C73867" w:rsidP="00C73867">
      <w:pPr>
        <w:pStyle w:val="a3"/>
        <w:spacing w:before="0" w:after="0" w:line="360" w:lineRule="auto"/>
        <w:ind w:left="0" w:right="0" w:firstLine="426"/>
        <w:rPr>
          <w:rFonts w:ascii="Times New Roman" w:hAnsi="Times New Roman"/>
          <w:color w:val="auto"/>
          <w:sz w:val="28"/>
          <w:szCs w:val="28"/>
        </w:rPr>
      </w:pPr>
      <w:r>
        <w:rPr>
          <w:rFonts w:ascii="Times New Roman" w:hAnsi="Times New Roman"/>
          <w:color w:val="auto"/>
          <w:sz w:val="28"/>
          <w:szCs w:val="28"/>
        </w:rPr>
        <w:t>Это подтверждают и данные диагностики, проведенной в конце учебного года:</w:t>
      </w:r>
    </w:p>
    <w:p w:rsidR="00C73867" w:rsidRDefault="00C73867" w:rsidP="00C73867">
      <w:pPr>
        <w:pStyle w:val="a3"/>
        <w:numPr>
          <w:ilvl w:val="0"/>
          <w:numId w:val="7"/>
        </w:numPr>
        <w:spacing w:before="0" w:after="0" w:line="360" w:lineRule="auto"/>
        <w:ind w:left="0" w:right="0" w:firstLine="426"/>
        <w:textAlignment w:val="auto"/>
        <w:rPr>
          <w:rStyle w:val="a4"/>
          <w:rFonts w:ascii="Times New Roman" w:hAnsi="Times New Roman" w:cs="Times New Roman"/>
          <w:b w:val="0"/>
          <w:i w:val="0"/>
        </w:rPr>
      </w:pPr>
      <w:r>
        <w:rPr>
          <w:rStyle w:val="a4"/>
          <w:rFonts w:ascii="Times New Roman" w:hAnsi="Times New Roman" w:cs="Times New Roman"/>
          <w:b w:val="0"/>
          <w:i w:val="0"/>
          <w:color w:val="auto"/>
          <w:sz w:val="28"/>
          <w:szCs w:val="28"/>
        </w:rPr>
        <w:t>внимание: высокий уровень вырос на 16% и составил 25% (3 ребенка), средний уровень показали на 8 детей, на 4 ребенка больше, он составил 67%  низкий 1 ребенок  (8%);</w:t>
      </w:r>
    </w:p>
    <w:p w:rsidR="00C73867" w:rsidRDefault="00C73867" w:rsidP="00C73867">
      <w:pPr>
        <w:pStyle w:val="a3"/>
        <w:numPr>
          <w:ilvl w:val="0"/>
          <w:numId w:val="7"/>
        </w:numPr>
        <w:spacing w:before="0" w:after="0" w:line="360" w:lineRule="auto"/>
        <w:ind w:left="0" w:right="0" w:firstLine="426"/>
        <w:textAlignment w:val="auto"/>
        <w:rPr>
          <w:rStyle w:val="a4"/>
          <w:rFonts w:ascii="Times New Roman" w:hAnsi="Times New Roman" w:cs="Times New Roman"/>
          <w:b w:val="0"/>
          <w:i w:val="0"/>
          <w:color w:val="auto"/>
          <w:sz w:val="28"/>
          <w:szCs w:val="28"/>
        </w:rPr>
      </w:pPr>
      <w:r>
        <w:rPr>
          <w:rStyle w:val="a4"/>
          <w:rFonts w:ascii="Times New Roman" w:hAnsi="Times New Roman" w:cs="Times New Roman"/>
          <w:b w:val="0"/>
          <w:i w:val="0"/>
          <w:color w:val="auto"/>
          <w:sz w:val="28"/>
          <w:szCs w:val="28"/>
        </w:rPr>
        <w:t>память: высокий уровень вырос на 25% – 3детей (25%),  средний уровень 9 детей  (75%)  низкий – нет; рост произошел за счет уменьшения низкого уровня.</w:t>
      </w:r>
    </w:p>
    <w:p w:rsidR="00C73867" w:rsidRDefault="00C73867" w:rsidP="00C73867">
      <w:pPr>
        <w:pStyle w:val="a3"/>
        <w:numPr>
          <w:ilvl w:val="0"/>
          <w:numId w:val="7"/>
        </w:numPr>
        <w:spacing w:before="0" w:after="0" w:line="360" w:lineRule="auto"/>
        <w:ind w:left="0" w:right="0" w:firstLine="426"/>
        <w:textAlignment w:val="auto"/>
        <w:rPr>
          <w:rStyle w:val="a4"/>
          <w:rFonts w:ascii="Times New Roman" w:hAnsi="Times New Roman" w:cs="Times New Roman"/>
          <w:b w:val="0"/>
          <w:i w:val="0"/>
          <w:color w:val="auto"/>
          <w:sz w:val="28"/>
          <w:szCs w:val="28"/>
        </w:rPr>
      </w:pPr>
      <w:r>
        <w:rPr>
          <w:rStyle w:val="a4"/>
          <w:rFonts w:ascii="Times New Roman" w:hAnsi="Times New Roman" w:cs="Times New Roman"/>
          <w:b w:val="0"/>
          <w:i w:val="0"/>
          <w:color w:val="auto"/>
          <w:sz w:val="28"/>
          <w:szCs w:val="28"/>
        </w:rPr>
        <w:t>речевое развитие: высокий уровень вырос на 16% – 2 ребенка (16%), средний вырос на 26%, он составил  9 детей (76%), низкий уменьшился на 42% – 1 ребенок  (8%).</w:t>
      </w:r>
    </w:p>
    <w:p w:rsidR="00C73867" w:rsidRDefault="00C73867" w:rsidP="00C73867">
      <w:pPr>
        <w:pStyle w:val="a3"/>
        <w:spacing w:before="0" w:after="0" w:line="360" w:lineRule="auto"/>
        <w:ind w:left="0" w:right="0" w:firstLine="426"/>
        <w:jc w:val="center"/>
      </w:pPr>
      <w:r>
        <w:rPr>
          <w:noProof/>
        </w:rPr>
        <w:lastRenderedPageBreak/>
        <w:drawing>
          <wp:inline distT="0" distB="0" distL="0" distR="0" wp14:anchorId="0492AAFF" wp14:editId="09B6B15C">
            <wp:extent cx="4582160" cy="2753360"/>
            <wp:effectExtent l="0" t="0" r="27940" b="279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03F2" w:rsidRDefault="00BB03F2" w:rsidP="00C73867">
      <w:pPr>
        <w:pStyle w:val="a3"/>
        <w:spacing w:before="0" w:after="0" w:line="360" w:lineRule="auto"/>
        <w:ind w:left="0" w:right="0" w:firstLine="426"/>
        <w:jc w:val="center"/>
      </w:pPr>
    </w:p>
    <w:p w:rsidR="00C73867" w:rsidRDefault="00C73867" w:rsidP="00C73867">
      <w:pPr>
        <w:pStyle w:val="a3"/>
        <w:spacing w:before="0" w:after="0" w:line="360" w:lineRule="auto"/>
        <w:ind w:left="0" w:right="0" w:firstLine="426"/>
        <w:rPr>
          <w:rFonts w:ascii="Times New Roman" w:hAnsi="Times New Roman"/>
          <w:color w:val="auto"/>
          <w:sz w:val="28"/>
          <w:szCs w:val="28"/>
        </w:rPr>
      </w:pPr>
      <w:r>
        <w:rPr>
          <w:rFonts w:ascii="Times New Roman" w:hAnsi="Times New Roman"/>
          <w:color w:val="auto"/>
          <w:sz w:val="28"/>
          <w:szCs w:val="28"/>
        </w:rPr>
        <w:t>Исходя из вышесказанного, можно сделать вывод, что на основании результатов данного педагогического исследования изучена эффективность использования метода наглядного моделирования при формировании высших психических функций: восприятия, памяти, мышления и речи дошкольников. Следовательно, метод наглядного моделирования можно и нужно использовать в практической работе с детьми и для создания развивающей среды в ДОУ.</w:t>
      </w:r>
    </w:p>
    <w:p w:rsidR="00C73867" w:rsidRDefault="00C73867" w:rsidP="00C73867">
      <w:pPr>
        <w:pStyle w:val="a3"/>
        <w:spacing w:before="0" w:after="0" w:line="360" w:lineRule="auto"/>
        <w:ind w:left="0" w:right="0" w:firstLine="426"/>
        <w:jc w:val="center"/>
        <w:rPr>
          <w:rFonts w:ascii="Times New Roman" w:hAnsi="Times New Roman"/>
          <w:b/>
          <w:color w:val="auto"/>
          <w:sz w:val="32"/>
          <w:szCs w:val="32"/>
        </w:rPr>
      </w:pPr>
    </w:p>
    <w:p w:rsidR="001C1A0B" w:rsidRPr="00A12D1F" w:rsidRDefault="001C1A0B" w:rsidP="00C73867">
      <w:pPr>
        <w:pStyle w:val="a3"/>
        <w:spacing w:before="0" w:after="0" w:line="360" w:lineRule="auto"/>
        <w:ind w:left="0" w:right="0" w:firstLine="426"/>
        <w:rPr>
          <w:rFonts w:ascii="Times New Roman" w:hAnsi="Times New Roman" w:cs="Times New Roman"/>
          <w:color w:val="auto"/>
          <w:sz w:val="28"/>
          <w:szCs w:val="28"/>
        </w:rPr>
      </w:pPr>
    </w:p>
    <w:p w:rsidR="001C1A0B" w:rsidRPr="00A12D1F" w:rsidRDefault="001C1A0B" w:rsidP="00C73867">
      <w:pPr>
        <w:spacing w:after="0"/>
        <w:rPr>
          <w:rFonts w:ascii="Times New Roman" w:hAnsi="Times New Roman" w:cs="Times New Roman"/>
          <w:sz w:val="28"/>
          <w:szCs w:val="28"/>
        </w:rPr>
      </w:pPr>
    </w:p>
    <w:sectPr w:rsidR="001C1A0B" w:rsidRPr="00A12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FE"/>
    <w:multiLevelType w:val="hybridMultilevel"/>
    <w:tmpl w:val="9D00ABF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Marlett" w:hAnsi="Marlett"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Marlett" w:hAnsi="Marlett"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Marlett" w:hAnsi="Marlett" w:hint="default"/>
      </w:rPr>
    </w:lvl>
  </w:abstractNum>
  <w:abstractNum w:abstractNumId="1">
    <w:nsid w:val="19FD2473"/>
    <w:multiLevelType w:val="hybridMultilevel"/>
    <w:tmpl w:val="604CB3F6"/>
    <w:lvl w:ilvl="0" w:tplc="9A0C5BC8">
      <w:start w:val="1"/>
      <w:numFmt w:val="bullet"/>
      <w:lvlText w:val=""/>
      <w:lvlJc w:val="left"/>
      <w:pPr>
        <w:ind w:left="1146" w:hanging="360"/>
      </w:pPr>
      <w:rPr>
        <w:rFonts w:ascii="Symbol" w:hAnsi="Symbol" w:hint="default"/>
        <w:b w:val="0"/>
        <w:color w:val="auto"/>
        <w:sz w:val="24"/>
        <w:szCs w:val="24"/>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Marlett" w:hAnsi="Marlett"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Marlett" w:hAnsi="Marlett"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Marlett" w:hAnsi="Marlett" w:hint="default"/>
      </w:rPr>
    </w:lvl>
  </w:abstractNum>
  <w:abstractNum w:abstractNumId="2">
    <w:nsid w:val="37C00240"/>
    <w:multiLevelType w:val="hybridMultilevel"/>
    <w:tmpl w:val="66C291EC"/>
    <w:lvl w:ilvl="0" w:tplc="8130B0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E5F586C"/>
    <w:multiLevelType w:val="hybridMultilevel"/>
    <w:tmpl w:val="03B0D3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Marlett" w:hAnsi="Marlett"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Marlett" w:hAnsi="Marlett"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Marlett" w:hAnsi="Marlett" w:hint="default"/>
      </w:rPr>
    </w:lvl>
  </w:abstractNum>
  <w:abstractNum w:abstractNumId="4">
    <w:nsid w:val="516D146B"/>
    <w:multiLevelType w:val="hybridMultilevel"/>
    <w:tmpl w:val="071CFA78"/>
    <w:lvl w:ilvl="0" w:tplc="04190001">
      <w:start w:val="1"/>
      <w:numFmt w:val="bullet"/>
      <w:lvlText w:val=""/>
      <w:lvlJc w:val="left"/>
      <w:pPr>
        <w:ind w:left="1215" w:hanging="360"/>
      </w:pPr>
      <w:rPr>
        <w:rFonts w:ascii="Symbol" w:hAnsi="Symbol"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Marlett" w:hAnsi="Marlett" w:hint="default"/>
      </w:rPr>
    </w:lvl>
    <w:lvl w:ilvl="3" w:tplc="04190001">
      <w:start w:val="1"/>
      <w:numFmt w:val="bullet"/>
      <w:lvlText w:val=""/>
      <w:lvlJc w:val="left"/>
      <w:pPr>
        <w:ind w:left="3375" w:hanging="360"/>
      </w:pPr>
      <w:rPr>
        <w:rFonts w:ascii="Symbol" w:hAnsi="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Marlett" w:hAnsi="Marlett" w:hint="default"/>
      </w:rPr>
    </w:lvl>
    <w:lvl w:ilvl="6" w:tplc="04190001">
      <w:start w:val="1"/>
      <w:numFmt w:val="bullet"/>
      <w:lvlText w:val=""/>
      <w:lvlJc w:val="left"/>
      <w:pPr>
        <w:ind w:left="5535" w:hanging="360"/>
      </w:pPr>
      <w:rPr>
        <w:rFonts w:ascii="Symbol" w:hAnsi="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Marlett" w:hAnsi="Marlett" w:hint="default"/>
      </w:rPr>
    </w:lvl>
  </w:abstractNum>
  <w:abstractNum w:abstractNumId="5">
    <w:nsid w:val="63F6126F"/>
    <w:multiLevelType w:val="hybridMultilevel"/>
    <w:tmpl w:val="A4364FA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Marlett" w:hAnsi="Marlett"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Marlett" w:hAnsi="Marlett"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Marlett" w:hAnsi="Marlett" w:hint="default"/>
      </w:rPr>
    </w:lvl>
  </w:abstractNum>
  <w:abstractNum w:abstractNumId="6">
    <w:nsid w:val="6C7920D5"/>
    <w:multiLevelType w:val="hybridMultilevel"/>
    <w:tmpl w:val="A614B9C4"/>
    <w:lvl w:ilvl="0" w:tplc="04190001">
      <w:start w:val="1"/>
      <w:numFmt w:val="bullet"/>
      <w:lvlText w:val=""/>
      <w:lvlJc w:val="left"/>
      <w:pPr>
        <w:ind w:left="1225" w:hanging="360"/>
      </w:pPr>
      <w:rPr>
        <w:rFonts w:ascii="Symbol" w:hAnsi="Symbol" w:hint="default"/>
      </w:rPr>
    </w:lvl>
    <w:lvl w:ilvl="1" w:tplc="04190003">
      <w:start w:val="1"/>
      <w:numFmt w:val="bullet"/>
      <w:lvlText w:val="o"/>
      <w:lvlJc w:val="left"/>
      <w:pPr>
        <w:ind w:left="1945" w:hanging="360"/>
      </w:pPr>
      <w:rPr>
        <w:rFonts w:ascii="Courier New" w:hAnsi="Courier New" w:cs="Courier New" w:hint="default"/>
      </w:rPr>
    </w:lvl>
    <w:lvl w:ilvl="2" w:tplc="04190005">
      <w:start w:val="1"/>
      <w:numFmt w:val="bullet"/>
      <w:lvlText w:val=""/>
      <w:lvlJc w:val="left"/>
      <w:pPr>
        <w:ind w:left="2665" w:hanging="360"/>
      </w:pPr>
      <w:rPr>
        <w:rFonts w:ascii="Marlett" w:hAnsi="Marlett" w:hint="default"/>
      </w:rPr>
    </w:lvl>
    <w:lvl w:ilvl="3" w:tplc="04190001">
      <w:start w:val="1"/>
      <w:numFmt w:val="bullet"/>
      <w:lvlText w:val=""/>
      <w:lvlJc w:val="left"/>
      <w:pPr>
        <w:ind w:left="3385" w:hanging="360"/>
      </w:pPr>
      <w:rPr>
        <w:rFonts w:ascii="Symbol" w:hAnsi="Symbol" w:hint="default"/>
      </w:rPr>
    </w:lvl>
    <w:lvl w:ilvl="4" w:tplc="04190003">
      <w:start w:val="1"/>
      <w:numFmt w:val="bullet"/>
      <w:lvlText w:val="o"/>
      <w:lvlJc w:val="left"/>
      <w:pPr>
        <w:ind w:left="4105" w:hanging="360"/>
      </w:pPr>
      <w:rPr>
        <w:rFonts w:ascii="Courier New" w:hAnsi="Courier New" w:cs="Courier New" w:hint="default"/>
      </w:rPr>
    </w:lvl>
    <w:lvl w:ilvl="5" w:tplc="04190005">
      <w:start w:val="1"/>
      <w:numFmt w:val="bullet"/>
      <w:lvlText w:val=""/>
      <w:lvlJc w:val="left"/>
      <w:pPr>
        <w:ind w:left="4825" w:hanging="360"/>
      </w:pPr>
      <w:rPr>
        <w:rFonts w:ascii="Marlett" w:hAnsi="Marlett" w:hint="default"/>
      </w:rPr>
    </w:lvl>
    <w:lvl w:ilvl="6" w:tplc="04190001">
      <w:start w:val="1"/>
      <w:numFmt w:val="bullet"/>
      <w:lvlText w:val=""/>
      <w:lvlJc w:val="left"/>
      <w:pPr>
        <w:ind w:left="5545" w:hanging="360"/>
      </w:pPr>
      <w:rPr>
        <w:rFonts w:ascii="Symbol" w:hAnsi="Symbol" w:hint="default"/>
      </w:rPr>
    </w:lvl>
    <w:lvl w:ilvl="7" w:tplc="04190003">
      <w:start w:val="1"/>
      <w:numFmt w:val="bullet"/>
      <w:lvlText w:val="o"/>
      <w:lvlJc w:val="left"/>
      <w:pPr>
        <w:ind w:left="6265" w:hanging="360"/>
      </w:pPr>
      <w:rPr>
        <w:rFonts w:ascii="Courier New" w:hAnsi="Courier New" w:cs="Courier New" w:hint="default"/>
      </w:rPr>
    </w:lvl>
    <w:lvl w:ilvl="8" w:tplc="04190005">
      <w:start w:val="1"/>
      <w:numFmt w:val="bullet"/>
      <w:lvlText w:val=""/>
      <w:lvlJc w:val="left"/>
      <w:pPr>
        <w:ind w:left="6985" w:hanging="360"/>
      </w:pPr>
      <w:rPr>
        <w:rFonts w:ascii="Marlett" w:hAnsi="Marlett" w:hint="default"/>
      </w:rPr>
    </w:lvl>
  </w:abstractNum>
  <w:abstractNum w:abstractNumId="7">
    <w:nsid w:val="7CC610EB"/>
    <w:multiLevelType w:val="hybridMultilevel"/>
    <w:tmpl w:val="958A385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0B"/>
    <w:rsid w:val="00000EED"/>
    <w:rsid w:val="000160DB"/>
    <w:rsid w:val="000863D3"/>
    <w:rsid w:val="00094D62"/>
    <w:rsid w:val="000D128B"/>
    <w:rsid w:val="000D52EE"/>
    <w:rsid w:val="000D797F"/>
    <w:rsid w:val="000E46F2"/>
    <w:rsid w:val="000E777E"/>
    <w:rsid w:val="001030EF"/>
    <w:rsid w:val="0011165B"/>
    <w:rsid w:val="00122321"/>
    <w:rsid w:val="00141313"/>
    <w:rsid w:val="00171292"/>
    <w:rsid w:val="00176665"/>
    <w:rsid w:val="001A362F"/>
    <w:rsid w:val="001B38F1"/>
    <w:rsid w:val="001B4F08"/>
    <w:rsid w:val="001B7520"/>
    <w:rsid w:val="001C1577"/>
    <w:rsid w:val="001C1A0B"/>
    <w:rsid w:val="001E2ABF"/>
    <w:rsid w:val="001F5D9C"/>
    <w:rsid w:val="001F5E48"/>
    <w:rsid w:val="00212032"/>
    <w:rsid w:val="00217DB8"/>
    <w:rsid w:val="00220171"/>
    <w:rsid w:val="00234591"/>
    <w:rsid w:val="00296431"/>
    <w:rsid w:val="002B3E33"/>
    <w:rsid w:val="002C0E7D"/>
    <w:rsid w:val="002D5511"/>
    <w:rsid w:val="00320515"/>
    <w:rsid w:val="00327840"/>
    <w:rsid w:val="00374C91"/>
    <w:rsid w:val="00396A2A"/>
    <w:rsid w:val="003A525D"/>
    <w:rsid w:val="003D3830"/>
    <w:rsid w:val="00413988"/>
    <w:rsid w:val="00414B7C"/>
    <w:rsid w:val="00437F54"/>
    <w:rsid w:val="004510DF"/>
    <w:rsid w:val="004746A6"/>
    <w:rsid w:val="00487D64"/>
    <w:rsid w:val="004C03F8"/>
    <w:rsid w:val="004E71E8"/>
    <w:rsid w:val="00501A75"/>
    <w:rsid w:val="005113CC"/>
    <w:rsid w:val="00517AF6"/>
    <w:rsid w:val="00531E53"/>
    <w:rsid w:val="00577267"/>
    <w:rsid w:val="005F1E56"/>
    <w:rsid w:val="00611C5F"/>
    <w:rsid w:val="00620354"/>
    <w:rsid w:val="00621A76"/>
    <w:rsid w:val="0066408F"/>
    <w:rsid w:val="006911FA"/>
    <w:rsid w:val="00696DAF"/>
    <w:rsid w:val="006B7EBB"/>
    <w:rsid w:val="006E4238"/>
    <w:rsid w:val="006F7C03"/>
    <w:rsid w:val="007067FD"/>
    <w:rsid w:val="00712270"/>
    <w:rsid w:val="00722386"/>
    <w:rsid w:val="0073134A"/>
    <w:rsid w:val="00735D97"/>
    <w:rsid w:val="00754C46"/>
    <w:rsid w:val="00766A13"/>
    <w:rsid w:val="007B3FAD"/>
    <w:rsid w:val="007B70E0"/>
    <w:rsid w:val="007D1E88"/>
    <w:rsid w:val="007E4862"/>
    <w:rsid w:val="007F7561"/>
    <w:rsid w:val="008039B5"/>
    <w:rsid w:val="0087051E"/>
    <w:rsid w:val="00884F78"/>
    <w:rsid w:val="008F09EB"/>
    <w:rsid w:val="00910A4F"/>
    <w:rsid w:val="00922A2D"/>
    <w:rsid w:val="00936DE4"/>
    <w:rsid w:val="00997EE1"/>
    <w:rsid w:val="009A6DD4"/>
    <w:rsid w:val="009C271D"/>
    <w:rsid w:val="009F6E9E"/>
    <w:rsid w:val="00A12D1F"/>
    <w:rsid w:val="00A135A7"/>
    <w:rsid w:val="00A65FE8"/>
    <w:rsid w:val="00A8305F"/>
    <w:rsid w:val="00A87602"/>
    <w:rsid w:val="00AA6C1A"/>
    <w:rsid w:val="00AA6E2E"/>
    <w:rsid w:val="00AC5D16"/>
    <w:rsid w:val="00B01773"/>
    <w:rsid w:val="00B03093"/>
    <w:rsid w:val="00B2376B"/>
    <w:rsid w:val="00B36A15"/>
    <w:rsid w:val="00B5444D"/>
    <w:rsid w:val="00B65747"/>
    <w:rsid w:val="00B94435"/>
    <w:rsid w:val="00BB03F2"/>
    <w:rsid w:val="00BD154F"/>
    <w:rsid w:val="00BF4371"/>
    <w:rsid w:val="00C452F0"/>
    <w:rsid w:val="00C73867"/>
    <w:rsid w:val="00C93964"/>
    <w:rsid w:val="00C970C9"/>
    <w:rsid w:val="00CA39A1"/>
    <w:rsid w:val="00CB4468"/>
    <w:rsid w:val="00CD16B1"/>
    <w:rsid w:val="00CD26D6"/>
    <w:rsid w:val="00CF42D2"/>
    <w:rsid w:val="00CF62AD"/>
    <w:rsid w:val="00D0608A"/>
    <w:rsid w:val="00D11DB5"/>
    <w:rsid w:val="00D34376"/>
    <w:rsid w:val="00D841E9"/>
    <w:rsid w:val="00D949FB"/>
    <w:rsid w:val="00D95A08"/>
    <w:rsid w:val="00E05F3E"/>
    <w:rsid w:val="00EA056C"/>
    <w:rsid w:val="00EA0B5B"/>
    <w:rsid w:val="00EA4383"/>
    <w:rsid w:val="00EA7546"/>
    <w:rsid w:val="00EC533C"/>
    <w:rsid w:val="00EE23F9"/>
    <w:rsid w:val="00EF4B18"/>
    <w:rsid w:val="00F25E0C"/>
    <w:rsid w:val="00F26C67"/>
    <w:rsid w:val="00F52508"/>
    <w:rsid w:val="00F671D8"/>
    <w:rsid w:val="00F740BB"/>
    <w:rsid w:val="00FF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1A0B"/>
    <w:pPr>
      <w:spacing w:before="75" w:after="75" w:line="240" w:lineRule="auto"/>
      <w:ind w:left="105" w:right="105" w:firstLine="400"/>
      <w:jc w:val="both"/>
      <w:textAlignment w:val="top"/>
    </w:pPr>
    <w:rPr>
      <w:rFonts w:ascii="Arial" w:eastAsia="Times New Roman" w:hAnsi="Arial" w:cs="Arial"/>
      <w:color w:val="666666"/>
      <w:sz w:val="17"/>
      <w:szCs w:val="17"/>
      <w:lang w:eastAsia="ru-RU"/>
    </w:rPr>
  </w:style>
  <w:style w:type="character" w:styleId="a4">
    <w:name w:val="Emphasis"/>
    <w:basedOn w:val="a0"/>
    <w:uiPriority w:val="20"/>
    <w:qFormat/>
    <w:rsid w:val="001C1A0B"/>
    <w:rPr>
      <w:rFonts w:asciiTheme="minorHAnsi" w:hAnsiTheme="minorHAnsi" w:cs="Calibri" w:hint="default"/>
      <w:b/>
      <w:bCs w:val="0"/>
      <w:i/>
      <w:iCs/>
    </w:rPr>
  </w:style>
  <w:style w:type="paragraph" w:styleId="a5">
    <w:name w:val="List Paragraph"/>
    <w:basedOn w:val="a"/>
    <w:uiPriority w:val="34"/>
    <w:qFormat/>
    <w:rsid w:val="00A12D1F"/>
    <w:pPr>
      <w:ind w:left="720"/>
      <w:contextualSpacing/>
    </w:pPr>
  </w:style>
  <w:style w:type="paragraph" w:styleId="a6">
    <w:name w:val="caption"/>
    <w:basedOn w:val="a"/>
    <w:next w:val="a"/>
    <w:uiPriority w:val="35"/>
    <w:semiHidden/>
    <w:unhideWhenUsed/>
    <w:qFormat/>
    <w:rsid w:val="00C73867"/>
    <w:pPr>
      <w:spacing w:after="0" w:line="240" w:lineRule="auto"/>
    </w:pPr>
    <w:rPr>
      <w:rFonts w:eastAsiaTheme="minorEastAsia" w:cs="Times New Roman"/>
      <w:b/>
      <w:bCs/>
      <w:color w:val="4F81BD" w:themeColor="accent1"/>
      <w:sz w:val="18"/>
      <w:szCs w:val="18"/>
    </w:rPr>
  </w:style>
  <w:style w:type="table" w:styleId="a7">
    <w:name w:val="Table Grid"/>
    <w:basedOn w:val="a1"/>
    <w:uiPriority w:val="59"/>
    <w:rsid w:val="00C7386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73867"/>
    <w:rPr>
      <w:b/>
      <w:bCs/>
    </w:rPr>
  </w:style>
  <w:style w:type="paragraph" w:styleId="a9">
    <w:name w:val="Balloon Text"/>
    <w:basedOn w:val="a"/>
    <w:link w:val="aa"/>
    <w:uiPriority w:val="99"/>
    <w:semiHidden/>
    <w:unhideWhenUsed/>
    <w:rsid w:val="00C738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3867"/>
    <w:rPr>
      <w:rFonts w:ascii="Tahoma" w:hAnsi="Tahoma" w:cs="Tahoma"/>
      <w:sz w:val="16"/>
      <w:szCs w:val="16"/>
    </w:rPr>
  </w:style>
  <w:style w:type="character" w:customStyle="1" w:styleId="c4">
    <w:name w:val="c4"/>
    <w:basedOn w:val="a0"/>
    <w:rsid w:val="001E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1A0B"/>
    <w:pPr>
      <w:spacing w:before="75" w:after="75" w:line="240" w:lineRule="auto"/>
      <w:ind w:left="105" w:right="105" w:firstLine="400"/>
      <w:jc w:val="both"/>
      <w:textAlignment w:val="top"/>
    </w:pPr>
    <w:rPr>
      <w:rFonts w:ascii="Arial" w:eastAsia="Times New Roman" w:hAnsi="Arial" w:cs="Arial"/>
      <w:color w:val="666666"/>
      <w:sz w:val="17"/>
      <w:szCs w:val="17"/>
      <w:lang w:eastAsia="ru-RU"/>
    </w:rPr>
  </w:style>
  <w:style w:type="character" w:styleId="a4">
    <w:name w:val="Emphasis"/>
    <w:basedOn w:val="a0"/>
    <w:uiPriority w:val="20"/>
    <w:qFormat/>
    <w:rsid w:val="001C1A0B"/>
    <w:rPr>
      <w:rFonts w:asciiTheme="minorHAnsi" w:hAnsiTheme="minorHAnsi" w:cs="Calibri" w:hint="default"/>
      <w:b/>
      <w:bCs w:val="0"/>
      <w:i/>
      <w:iCs/>
    </w:rPr>
  </w:style>
  <w:style w:type="paragraph" w:styleId="a5">
    <w:name w:val="List Paragraph"/>
    <w:basedOn w:val="a"/>
    <w:uiPriority w:val="34"/>
    <w:qFormat/>
    <w:rsid w:val="00A12D1F"/>
    <w:pPr>
      <w:ind w:left="720"/>
      <w:contextualSpacing/>
    </w:pPr>
  </w:style>
  <w:style w:type="paragraph" w:styleId="a6">
    <w:name w:val="caption"/>
    <w:basedOn w:val="a"/>
    <w:next w:val="a"/>
    <w:uiPriority w:val="35"/>
    <w:semiHidden/>
    <w:unhideWhenUsed/>
    <w:qFormat/>
    <w:rsid w:val="00C73867"/>
    <w:pPr>
      <w:spacing w:after="0" w:line="240" w:lineRule="auto"/>
    </w:pPr>
    <w:rPr>
      <w:rFonts w:eastAsiaTheme="minorEastAsia" w:cs="Times New Roman"/>
      <w:b/>
      <w:bCs/>
      <w:color w:val="4F81BD" w:themeColor="accent1"/>
      <w:sz w:val="18"/>
      <w:szCs w:val="18"/>
    </w:rPr>
  </w:style>
  <w:style w:type="table" w:styleId="a7">
    <w:name w:val="Table Grid"/>
    <w:basedOn w:val="a1"/>
    <w:uiPriority w:val="59"/>
    <w:rsid w:val="00C7386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73867"/>
    <w:rPr>
      <w:b/>
      <w:bCs/>
    </w:rPr>
  </w:style>
  <w:style w:type="paragraph" w:styleId="a9">
    <w:name w:val="Balloon Text"/>
    <w:basedOn w:val="a"/>
    <w:link w:val="aa"/>
    <w:uiPriority w:val="99"/>
    <w:semiHidden/>
    <w:unhideWhenUsed/>
    <w:rsid w:val="00C738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3867"/>
    <w:rPr>
      <w:rFonts w:ascii="Tahoma" w:hAnsi="Tahoma" w:cs="Tahoma"/>
      <w:sz w:val="16"/>
      <w:szCs w:val="16"/>
    </w:rPr>
  </w:style>
  <w:style w:type="character" w:customStyle="1" w:styleId="c4">
    <w:name w:val="c4"/>
    <w:basedOn w:val="a0"/>
    <w:rsid w:val="001E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038">
      <w:bodyDiv w:val="1"/>
      <w:marLeft w:val="0"/>
      <w:marRight w:val="0"/>
      <w:marTop w:val="0"/>
      <w:marBottom w:val="0"/>
      <w:divBdr>
        <w:top w:val="none" w:sz="0" w:space="0" w:color="auto"/>
        <w:left w:val="none" w:sz="0" w:space="0" w:color="auto"/>
        <w:bottom w:val="none" w:sz="0" w:space="0" w:color="auto"/>
        <w:right w:val="none" w:sz="0" w:space="0" w:color="auto"/>
      </w:divBdr>
    </w:div>
    <w:div w:id="410128237">
      <w:bodyDiv w:val="1"/>
      <w:marLeft w:val="0"/>
      <w:marRight w:val="0"/>
      <w:marTop w:val="0"/>
      <w:marBottom w:val="0"/>
      <w:divBdr>
        <w:top w:val="none" w:sz="0" w:space="0" w:color="auto"/>
        <w:left w:val="none" w:sz="0" w:space="0" w:color="auto"/>
        <w:bottom w:val="none" w:sz="0" w:space="0" w:color="auto"/>
        <w:right w:val="none" w:sz="0" w:space="0" w:color="auto"/>
      </w:divBdr>
    </w:div>
    <w:div w:id="875701944">
      <w:bodyDiv w:val="1"/>
      <w:marLeft w:val="0"/>
      <w:marRight w:val="0"/>
      <w:marTop w:val="0"/>
      <w:marBottom w:val="0"/>
      <w:divBdr>
        <w:top w:val="none" w:sz="0" w:space="0" w:color="auto"/>
        <w:left w:val="none" w:sz="0" w:space="0" w:color="auto"/>
        <w:bottom w:val="none" w:sz="0" w:space="0" w:color="auto"/>
        <w:right w:val="none" w:sz="0" w:space="0" w:color="auto"/>
      </w:divBdr>
    </w:div>
    <w:div w:id="987128499">
      <w:bodyDiv w:val="1"/>
      <w:marLeft w:val="0"/>
      <w:marRight w:val="0"/>
      <w:marTop w:val="0"/>
      <w:marBottom w:val="0"/>
      <w:divBdr>
        <w:top w:val="none" w:sz="0" w:space="0" w:color="auto"/>
        <w:left w:val="none" w:sz="0" w:space="0" w:color="auto"/>
        <w:bottom w:val="none" w:sz="0" w:space="0" w:color="auto"/>
        <w:right w:val="none" w:sz="0" w:space="0" w:color="auto"/>
      </w:divBdr>
    </w:div>
    <w:div w:id="1131091657">
      <w:bodyDiv w:val="1"/>
      <w:marLeft w:val="0"/>
      <w:marRight w:val="0"/>
      <w:marTop w:val="0"/>
      <w:marBottom w:val="0"/>
      <w:divBdr>
        <w:top w:val="none" w:sz="0" w:space="0" w:color="auto"/>
        <w:left w:val="none" w:sz="0" w:space="0" w:color="auto"/>
        <w:bottom w:val="none" w:sz="0" w:space="0" w:color="auto"/>
        <w:right w:val="none" w:sz="0" w:space="0" w:color="auto"/>
      </w:divBdr>
    </w:div>
    <w:div w:id="1149203773">
      <w:bodyDiv w:val="1"/>
      <w:marLeft w:val="0"/>
      <w:marRight w:val="0"/>
      <w:marTop w:val="0"/>
      <w:marBottom w:val="0"/>
      <w:divBdr>
        <w:top w:val="none" w:sz="0" w:space="0" w:color="auto"/>
        <w:left w:val="none" w:sz="0" w:space="0" w:color="auto"/>
        <w:bottom w:val="none" w:sz="0" w:space="0" w:color="auto"/>
        <w:right w:val="none" w:sz="0" w:space="0" w:color="auto"/>
      </w:divBdr>
    </w:div>
    <w:div w:id="20529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ВПФ 2010-2011 г.г.</a:t>
            </a:r>
          </a:p>
        </c:rich>
      </c:tx>
      <c:overlay val="0"/>
    </c:title>
    <c:autoTitleDeleted val="0"/>
    <c:plotArea>
      <c:layout/>
      <c:barChart>
        <c:barDir val="col"/>
        <c:grouping val="clustered"/>
        <c:varyColors val="0"/>
        <c:ser>
          <c:idx val="0"/>
          <c:order val="0"/>
          <c:tx>
            <c:strRef>
              <c:f>Лист2!$A$3</c:f>
              <c:strCache>
                <c:ptCount val="1"/>
                <c:pt idx="0">
                  <c:v>В</c:v>
                </c:pt>
              </c:strCache>
            </c:strRef>
          </c:tx>
          <c:invertIfNegative val="0"/>
          <c:dLbls>
            <c:txPr>
              <a:bodyPr/>
              <a:lstStyle/>
              <a:p>
                <a:pPr>
                  <a:defRPr sz="1100" b="1"/>
                </a:pPr>
                <a:endParaRPr lang="ru-RU"/>
              </a:p>
            </c:txPr>
            <c:dLblPos val="outEnd"/>
            <c:showLegendKey val="0"/>
            <c:showVal val="1"/>
            <c:showCatName val="0"/>
            <c:showSerName val="0"/>
            <c:showPercent val="0"/>
            <c:showBubbleSize val="0"/>
            <c:showLeaderLines val="0"/>
          </c:dLbls>
          <c:cat>
            <c:multiLvlStrRef>
              <c:f>Лист2!$B$1:$G$2</c:f>
              <c:multiLvlStrCache>
                <c:ptCount val="6"/>
                <c:lvl>
                  <c:pt idx="0">
                    <c:v>сентябрь</c:v>
                  </c:pt>
                  <c:pt idx="1">
                    <c:v>май</c:v>
                  </c:pt>
                  <c:pt idx="2">
                    <c:v>сентябрь</c:v>
                  </c:pt>
                  <c:pt idx="3">
                    <c:v>май</c:v>
                  </c:pt>
                  <c:pt idx="4">
                    <c:v>сентябрь</c:v>
                  </c:pt>
                  <c:pt idx="5">
                    <c:v>май</c:v>
                  </c:pt>
                </c:lvl>
                <c:lvl>
                  <c:pt idx="0">
                    <c:v>внимание </c:v>
                  </c:pt>
                  <c:pt idx="2">
                    <c:v>память</c:v>
                  </c:pt>
                  <c:pt idx="4">
                    <c:v>развитие речи</c:v>
                  </c:pt>
                </c:lvl>
              </c:multiLvlStrCache>
            </c:multiLvlStrRef>
          </c:cat>
          <c:val>
            <c:numRef>
              <c:f>Лист2!$B$3:$G$3</c:f>
              <c:numCache>
                <c:formatCode>0%</c:formatCode>
                <c:ptCount val="6"/>
                <c:pt idx="0">
                  <c:v>0.09</c:v>
                </c:pt>
                <c:pt idx="1">
                  <c:v>0.25</c:v>
                </c:pt>
                <c:pt idx="2">
                  <c:v>0</c:v>
                </c:pt>
                <c:pt idx="3">
                  <c:v>0.25</c:v>
                </c:pt>
                <c:pt idx="4">
                  <c:v>0</c:v>
                </c:pt>
                <c:pt idx="5">
                  <c:v>0.16</c:v>
                </c:pt>
              </c:numCache>
            </c:numRef>
          </c:val>
        </c:ser>
        <c:ser>
          <c:idx val="1"/>
          <c:order val="1"/>
          <c:tx>
            <c:strRef>
              <c:f>Лист2!$A$4</c:f>
              <c:strCache>
                <c:ptCount val="1"/>
                <c:pt idx="0">
                  <c:v>С</c:v>
                </c:pt>
              </c:strCache>
            </c:strRef>
          </c:tx>
          <c:invertIfNegative val="0"/>
          <c:dLbls>
            <c:txPr>
              <a:bodyPr/>
              <a:lstStyle/>
              <a:p>
                <a:pPr>
                  <a:defRPr sz="1100" b="1"/>
                </a:pPr>
                <a:endParaRPr lang="ru-RU"/>
              </a:p>
            </c:txPr>
            <c:dLblPos val="outEnd"/>
            <c:showLegendKey val="0"/>
            <c:showVal val="1"/>
            <c:showCatName val="0"/>
            <c:showSerName val="0"/>
            <c:showPercent val="0"/>
            <c:showBubbleSize val="0"/>
            <c:showLeaderLines val="0"/>
          </c:dLbls>
          <c:cat>
            <c:multiLvlStrRef>
              <c:f>Лист2!$B$1:$G$2</c:f>
              <c:multiLvlStrCache>
                <c:ptCount val="6"/>
                <c:lvl>
                  <c:pt idx="0">
                    <c:v>сентябрь</c:v>
                  </c:pt>
                  <c:pt idx="1">
                    <c:v>май</c:v>
                  </c:pt>
                  <c:pt idx="2">
                    <c:v>сентябрь</c:v>
                  </c:pt>
                  <c:pt idx="3">
                    <c:v>май</c:v>
                  </c:pt>
                  <c:pt idx="4">
                    <c:v>сентябрь</c:v>
                  </c:pt>
                  <c:pt idx="5">
                    <c:v>май</c:v>
                  </c:pt>
                </c:lvl>
                <c:lvl>
                  <c:pt idx="0">
                    <c:v>внимание </c:v>
                  </c:pt>
                  <c:pt idx="2">
                    <c:v>память</c:v>
                  </c:pt>
                  <c:pt idx="4">
                    <c:v>развитие речи</c:v>
                  </c:pt>
                </c:lvl>
              </c:multiLvlStrCache>
            </c:multiLvlStrRef>
          </c:cat>
          <c:val>
            <c:numRef>
              <c:f>Лист2!$B$4:$G$4</c:f>
              <c:numCache>
                <c:formatCode>0%</c:formatCode>
                <c:ptCount val="6"/>
                <c:pt idx="0">
                  <c:v>0.33</c:v>
                </c:pt>
                <c:pt idx="1">
                  <c:v>0.67</c:v>
                </c:pt>
                <c:pt idx="2">
                  <c:v>0.57999999999999996</c:v>
                </c:pt>
                <c:pt idx="3">
                  <c:v>0.75</c:v>
                </c:pt>
                <c:pt idx="4">
                  <c:v>0.5</c:v>
                </c:pt>
                <c:pt idx="5">
                  <c:v>0.76</c:v>
                </c:pt>
              </c:numCache>
            </c:numRef>
          </c:val>
        </c:ser>
        <c:ser>
          <c:idx val="2"/>
          <c:order val="2"/>
          <c:tx>
            <c:strRef>
              <c:f>Лист2!$A$5</c:f>
              <c:strCache>
                <c:ptCount val="1"/>
                <c:pt idx="0">
                  <c:v>Н</c:v>
                </c:pt>
              </c:strCache>
            </c:strRef>
          </c:tx>
          <c:invertIfNegative val="0"/>
          <c:dLbls>
            <c:dLbl>
              <c:idx val="4"/>
              <c:layout>
                <c:manualLayout>
                  <c:x val="3.3333333333333333E-2"/>
                  <c:y val="2.7777777777777776E-2"/>
                </c:manualLayout>
              </c:layout>
              <c:dLblPos val="outEnd"/>
              <c:showLegendKey val="0"/>
              <c:showVal val="1"/>
              <c:showCatName val="0"/>
              <c:showSerName val="0"/>
              <c:showPercent val="0"/>
              <c:showBubbleSize val="0"/>
            </c:dLbl>
            <c:txPr>
              <a:bodyPr/>
              <a:lstStyle/>
              <a:p>
                <a:pPr>
                  <a:defRPr sz="1100" b="1"/>
                </a:pPr>
                <a:endParaRPr lang="ru-RU"/>
              </a:p>
            </c:txPr>
            <c:dLblPos val="outEnd"/>
            <c:showLegendKey val="0"/>
            <c:showVal val="1"/>
            <c:showCatName val="0"/>
            <c:showSerName val="0"/>
            <c:showPercent val="0"/>
            <c:showBubbleSize val="0"/>
            <c:showLeaderLines val="0"/>
          </c:dLbls>
          <c:cat>
            <c:multiLvlStrRef>
              <c:f>Лист2!$B$1:$G$2</c:f>
              <c:multiLvlStrCache>
                <c:ptCount val="6"/>
                <c:lvl>
                  <c:pt idx="0">
                    <c:v>сентябрь</c:v>
                  </c:pt>
                  <c:pt idx="1">
                    <c:v>май</c:v>
                  </c:pt>
                  <c:pt idx="2">
                    <c:v>сентябрь</c:v>
                  </c:pt>
                  <c:pt idx="3">
                    <c:v>май</c:v>
                  </c:pt>
                  <c:pt idx="4">
                    <c:v>сентябрь</c:v>
                  </c:pt>
                  <c:pt idx="5">
                    <c:v>май</c:v>
                  </c:pt>
                </c:lvl>
                <c:lvl>
                  <c:pt idx="0">
                    <c:v>внимание </c:v>
                  </c:pt>
                  <c:pt idx="2">
                    <c:v>память</c:v>
                  </c:pt>
                  <c:pt idx="4">
                    <c:v>развитие речи</c:v>
                  </c:pt>
                </c:lvl>
              </c:multiLvlStrCache>
            </c:multiLvlStrRef>
          </c:cat>
          <c:val>
            <c:numRef>
              <c:f>Лист2!$B$5:$G$5</c:f>
              <c:numCache>
                <c:formatCode>0%</c:formatCode>
                <c:ptCount val="6"/>
                <c:pt idx="0">
                  <c:v>0.57999999999999996</c:v>
                </c:pt>
                <c:pt idx="1">
                  <c:v>0.08</c:v>
                </c:pt>
                <c:pt idx="2">
                  <c:v>0.42</c:v>
                </c:pt>
                <c:pt idx="3">
                  <c:v>0</c:v>
                </c:pt>
                <c:pt idx="4">
                  <c:v>0.5</c:v>
                </c:pt>
                <c:pt idx="5">
                  <c:v>0.08</c:v>
                </c:pt>
              </c:numCache>
            </c:numRef>
          </c:val>
        </c:ser>
        <c:dLbls>
          <c:dLblPos val="outEnd"/>
          <c:showLegendKey val="0"/>
          <c:showVal val="1"/>
          <c:showCatName val="0"/>
          <c:showSerName val="0"/>
          <c:showPercent val="0"/>
          <c:showBubbleSize val="0"/>
        </c:dLbls>
        <c:gapWidth val="150"/>
        <c:axId val="106992384"/>
        <c:axId val="106993920"/>
      </c:barChart>
      <c:catAx>
        <c:axId val="106992384"/>
        <c:scaling>
          <c:orientation val="minMax"/>
        </c:scaling>
        <c:delete val="0"/>
        <c:axPos val="b"/>
        <c:majorTickMark val="out"/>
        <c:minorTickMark val="none"/>
        <c:tickLblPos val="nextTo"/>
        <c:crossAx val="106993920"/>
        <c:crosses val="autoZero"/>
        <c:auto val="1"/>
        <c:lblAlgn val="ctr"/>
        <c:lblOffset val="100"/>
        <c:noMultiLvlLbl val="0"/>
      </c:catAx>
      <c:valAx>
        <c:axId val="106993920"/>
        <c:scaling>
          <c:orientation val="minMax"/>
        </c:scaling>
        <c:delete val="0"/>
        <c:axPos val="l"/>
        <c:majorGridlines/>
        <c:numFmt formatCode="0%" sourceLinked="1"/>
        <c:majorTickMark val="out"/>
        <c:minorTickMark val="none"/>
        <c:tickLblPos val="nextTo"/>
        <c:crossAx val="106992384"/>
        <c:crosses val="autoZero"/>
        <c:crossBetween val="between"/>
      </c:valAx>
    </c:plotArea>
    <c:legend>
      <c:legendPos val="r"/>
      <c:overlay val="0"/>
      <c:txPr>
        <a:bodyPr/>
        <a:lstStyle/>
        <a:p>
          <a:pPr>
            <a:defRPr sz="1200"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4</cp:revision>
  <dcterms:created xsi:type="dcterms:W3CDTF">2012-08-10T15:09:00Z</dcterms:created>
  <dcterms:modified xsi:type="dcterms:W3CDTF">2012-08-21T01:08:00Z</dcterms:modified>
</cp:coreProperties>
</file>