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A2" w:rsidRDefault="00A13CA2" w:rsidP="00A13CA2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 w:rsidRPr="00934D9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Петровская Варвара Васильевна</w:t>
      </w:r>
      <w:r w:rsidRPr="00934D9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br/>
        <w:t xml:space="preserve">Воспитатель </w:t>
      </w:r>
    </w:p>
    <w:p w:rsidR="00A13CA2" w:rsidRDefault="00A13CA2" w:rsidP="00A13CA2">
      <w:pPr>
        <w:spacing w:line="240" w:lineRule="auto"/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М</w:t>
      </w:r>
      <w:r w:rsidRPr="00934D9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униципального дошкольного образовательного учреждени</w:t>
      </w:r>
      <w:proofErr w:type="gramStart"/>
      <w:r w:rsidRPr="00934D9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я-</w:t>
      </w:r>
      <w:proofErr w:type="gramEnd"/>
      <w:r w:rsidRPr="00934D9A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 xml:space="preserve"> Центр развития ребенка  детский сад «Буратино» г. Когалым </w:t>
      </w:r>
    </w:p>
    <w:p w:rsidR="00A13CA2" w:rsidRDefault="00A13CA2" w:rsidP="006A16A3">
      <w:pPr>
        <w:spacing w:after="225" w:line="285" w:lineRule="atLeast"/>
        <w:outlineLvl w:val="2"/>
        <w:rPr>
          <w:rFonts w:ascii="Arial" w:eastAsia="Times New Roman" w:hAnsi="Arial" w:cs="Arial"/>
          <w:color w:val="F5C348"/>
          <w:sz w:val="27"/>
          <w:szCs w:val="27"/>
          <w:lang w:eastAsia="ru-RU"/>
        </w:rPr>
      </w:pPr>
    </w:p>
    <w:p w:rsidR="00A13CA2" w:rsidRDefault="00A13CA2" w:rsidP="006A16A3">
      <w:pPr>
        <w:spacing w:after="225" w:line="285" w:lineRule="atLeast"/>
        <w:outlineLvl w:val="2"/>
        <w:rPr>
          <w:rFonts w:ascii="Arial" w:eastAsia="Times New Roman" w:hAnsi="Arial" w:cs="Arial"/>
          <w:color w:val="F5C348"/>
          <w:sz w:val="27"/>
          <w:szCs w:val="27"/>
          <w:lang w:eastAsia="ru-RU"/>
        </w:rPr>
      </w:pPr>
    </w:p>
    <w:p w:rsidR="001B725A" w:rsidRPr="00A13CA2" w:rsidRDefault="001B725A" w:rsidP="006A16A3">
      <w:pPr>
        <w:spacing w:after="225" w:line="285" w:lineRule="atLeast"/>
        <w:outlineLvl w:val="2"/>
        <w:rPr>
          <w:rFonts w:ascii="Arial" w:eastAsia="Times New Roman" w:hAnsi="Arial" w:cs="Arial"/>
          <w:b/>
          <w:color w:val="1D1B11" w:themeColor="background2" w:themeShade="1A"/>
          <w:sz w:val="27"/>
          <w:szCs w:val="27"/>
          <w:lang w:eastAsia="ru-RU"/>
        </w:rPr>
      </w:pPr>
      <w:r w:rsidRPr="00A13CA2">
        <w:rPr>
          <w:rFonts w:ascii="Arial" w:eastAsia="Times New Roman" w:hAnsi="Arial" w:cs="Arial"/>
          <w:b/>
          <w:color w:val="1D1B11" w:themeColor="background2" w:themeShade="1A"/>
          <w:sz w:val="27"/>
          <w:szCs w:val="27"/>
          <w:lang w:eastAsia="ru-RU"/>
        </w:rPr>
        <w:t>Тематическая неделя «Знай свои права»</w:t>
      </w:r>
    </w:p>
    <w:p w:rsidR="006A16A3" w:rsidRPr="00A13CA2" w:rsidRDefault="006A16A3" w:rsidP="006A16A3">
      <w:pPr>
        <w:spacing w:after="225" w:line="285" w:lineRule="atLeast"/>
        <w:outlineLvl w:val="2"/>
        <w:rPr>
          <w:rFonts w:ascii="Arial" w:eastAsia="Times New Roman" w:hAnsi="Arial" w:cs="Arial"/>
          <w:b/>
          <w:color w:val="1D1B11" w:themeColor="background2" w:themeShade="1A"/>
          <w:sz w:val="27"/>
          <w:szCs w:val="27"/>
          <w:lang w:eastAsia="ru-RU"/>
        </w:rPr>
      </w:pPr>
      <w:proofErr w:type="spellStart"/>
      <w:r w:rsidRPr="00A13CA2">
        <w:rPr>
          <w:rFonts w:ascii="Arial" w:eastAsia="Times New Roman" w:hAnsi="Arial" w:cs="Arial"/>
          <w:b/>
          <w:color w:val="1D1B11" w:themeColor="background2" w:themeShade="1A"/>
          <w:sz w:val="27"/>
          <w:szCs w:val="27"/>
          <w:lang w:eastAsia="ru-RU"/>
        </w:rPr>
        <w:t>Тема</w:t>
      </w:r>
      <w:proofErr w:type="gramStart"/>
      <w:r w:rsidRPr="00A13CA2">
        <w:rPr>
          <w:rFonts w:ascii="Arial" w:eastAsia="Times New Roman" w:hAnsi="Arial" w:cs="Arial"/>
          <w:b/>
          <w:color w:val="1D1B11" w:themeColor="background2" w:themeShade="1A"/>
          <w:sz w:val="27"/>
          <w:szCs w:val="27"/>
          <w:lang w:eastAsia="ru-RU"/>
        </w:rPr>
        <w:t>:"</w:t>
      </w:r>
      <w:proofErr w:type="gramEnd"/>
      <w:r w:rsidRPr="00A13CA2">
        <w:rPr>
          <w:rFonts w:ascii="Arial" w:eastAsia="Times New Roman" w:hAnsi="Arial" w:cs="Arial"/>
          <w:b/>
          <w:color w:val="1D1B11" w:themeColor="background2" w:themeShade="1A"/>
          <w:sz w:val="27"/>
          <w:szCs w:val="27"/>
          <w:lang w:eastAsia="ru-RU"/>
        </w:rPr>
        <w:t>Имя</w:t>
      </w:r>
      <w:proofErr w:type="spellEnd"/>
      <w:r w:rsidRPr="00A13CA2">
        <w:rPr>
          <w:rFonts w:ascii="Arial" w:eastAsia="Times New Roman" w:hAnsi="Arial" w:cs="Arial"/>
          <w:b/>
          <w:color w:val="1D1B11" w:themeColor="background2" w:themeShade="1A"/>
          <w:sz w:val="27"/>
          <w:szCs w:val="27"/>
          <w:lang w:eastAsia="ru-RU"/>
        </w:rPr>
        <w:t>"</w:t>
      </w:r>
    </w:p>
    <w:p w:rsidR="006A16A3" w:rsidRPr="00A13CA2" w:rsidRDefault="006A16A3" w:rsidP="006A16A3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</w:pPr>
      <w:r w:rsidRPr="00A13CA2"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  <w:t>Понедельник</w:t>
      </w:r>
    </w:p>
    <w:p w:rsidR="00A13CA2" w:rsidRDefault="006A16A3" w:rsidP="006A16A3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«Как меня зовут» Продолжать закреплять знание о своем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имени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.У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чить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называть правильно свое имя.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На вопрос « как тебя зовут?» ребенок должен назвать только свое имя. Беседа: «Как меня назвала мама!»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Дид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.и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«Найди свою фотографию»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Подвижная игра; «Назови свое имя»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Ход: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Беседа: «Как меня назвала мама!»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Цель:Закрепление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знания о своем имени,.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="00A13CA2"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  <w:t>[</w:t>
      </w:r>
      <w:r w:rsidR="00A13CA2" w:rsidRPr="00A13C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</w:t>
      </w:r>
      <w:r w:rsidR="00A13CA2">
        <w:rPr>
          <w:rFonts w:ascii="Arial" w:eastAsia="Times New Roman" w:hAnsi="Arial" w:cs="Arial"/>
          <w:color w:val="000000"/>
          <w:sz w:val="20"/>
          <w:szCs w:val="20"/>
          <w:lang w:val="en-US" w:eastAsia="ru-RU"/>
        </w:rPr>
        <w:t>]</w:t>
      </w:r>
      <w:bookmarkStart w:id="0" w:name="_GoBack"/>
      <w:bookmarkEnd w:id="0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Мама на папу глядит,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Улыбается,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Папа на маму глядит,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Улыбается,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А день самый будний,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Не воскресенье,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за окошком – не солнце,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А вьюга,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Просто такое у них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Настроение,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Просто они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О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чень любят друг друга.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От этой любви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легко, и светло.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Мне с папой и мамой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Т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ак повезло! </w:t>
      </w:r>
    </w:p>
    <w:p w:rsidR="006A16A3" w:rsidRPr="006A16A3" w:rsidRDefault="006A16A3" w:rsidP="006A16A3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Как тебя зовут?;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С кем ты живешь?;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Как зовут маму и папу?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Как правильно твое имя говорить?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Дид.и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 «Найди свою фотографию»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:У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чить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называть правильно свое имя.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На столе разложены фотографии с изображением детей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группы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.Р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ебенок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должен найти свою фотографию и назвать правильно свое имя.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Подв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.и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«Назови свое имя»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Цель:На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вопрос как тебя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зовут?ребенок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должен назвать только свое имя.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Дети стоят в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кругу,воспитатель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бросая мяч ребенку задает вопрос «Как тебя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зовут?»Ребенок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ловит мяч и называет свое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имя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.И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проводится несколько раз.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6A16A3" w:rsidRPr="00A13CA2" w:rsidRDefault="006A16A3" w:rsidP="006A16A3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</w:pPr>
      <w:r w:rsidRPr="00A13CA2"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  <w:t>Вторник</w:t>
      </w:r>
    </w:p>
    <w:p w:rsidR="006A16A3" w:rsidRPr="006A16A3" w:rsidRDefault="006A16A3" w:rsidP="006A16A3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«Как зовут мою маму и моего папу»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Продолжать учить называть имя своей мамы, своего папы.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Формировать уважительное отношение к своим родителям.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Обратить внимание детей на то, что родители о них заботятся, любят их.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Дид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.и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«Найди маму и папу на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фтографии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Чтение стих-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ния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«Посидим в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тишине»Е.Благинина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Рассматривание фотографий мамы и папы.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Ход: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1.«Как зовут мою маму и папу»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Дид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.и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гра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«Найди маму и папу на фотографии»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Цель:Продолжать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называть имя мамы и папы.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На столе разложены фотографии мам и пап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детей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.В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оспитатель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по очереди просит ребенка найти и назвать по имени своих родителей.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2.Чтение стих-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ния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Е.Благиной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«Посидим в тишине»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Цель:Формировать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уважительное отношение к своим родителям.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3.Рассматривание фотографий мамы и папы,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обратить внимание детей на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то,что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родители о них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заботятся,любят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их.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6A16A3" w:rsidRPr="00A13CA2" w:rsidRDefault="006A16A3" w:rsidP="006A16A3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</w:pPr>
      <w:r w:rsidRPr="00A13CA2"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  <w:t>Среда</w:t>
      </w:r>
    </w:p>
    <w:p w:rsidR="006A16A3" w:rsidRPr="006A16A3" w:rsidRDefault="006A16A3" w:rsidP="006A16A3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«Как зовут моего дедушку и мою бабушку»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Продолжать развивать знания о дедушке и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бабушке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,к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ак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их зовут.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Воспитывать эмоциональную отзывчивость на состояние близких людей. Пальчиковая игра; «Моя семья»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Чтение сказки «Надо дедушек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любить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,к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ак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без бабушек нам жить?»( Лариса Зимина)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Цель:Развивать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знания о своей семье.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Ход: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Пальчиковая игра «Моя семья»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Этот пальчик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дедушка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!Э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тот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пальчик бабушка!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Этот пальчик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папочка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!Э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тот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пальчик мамочка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А этот пальчик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я!Вот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вся моя семья!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(Поочередно сгибаем и разгибаем пальчики)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«Надо дедушек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любить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,к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ак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без бабушек нам жить?»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:В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оспитывать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эмоцианальную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отзывчивость на состояние близких людей.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Любили тебя без особых причин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З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 то, что ты - внук,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За то, что ты - сын,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За то, что малыш,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За то, что растёшь,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За то, что на папу и маму похож.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эта любовь до конца твоих дней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О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станется тайной опорой твоей.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("Любили тебя без особых причин")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Как тебя зовут?;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С кем ты живешь?;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Как зовут маму и папу?;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Как зовут бабушку/дедушку?;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Как зовут брата или сестру?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солнце играет лучами на речке,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кошка играет клубком на крылечке,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И Женя 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играет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есть кукла у Жени,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мама играет в театре на сцене,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папа играет на медной трубе,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дедушка с внуком играет в избе.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А бабушка внуку пеленки стирает.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Бабушка в стирку, наверно, играет?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( А. Шибаев "Кто играет?")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Чем вы любите заниматься дома?;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С кем и во что вы любите играть?4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Чем вкусным угощает тебя бабушка?;- Как ты проводишь свое время с дедушкой?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6A16A3" w:rsidRPr="00A13CA2" w:rsidRDefault="006A16A3" w:rsidP="006A16A3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</w:pPr>
      <w:r w:rsidRPr="00A13CA2"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  <w:t>Четверг</w:t>
      </w:r>
    </w:p>
    <w:p w:rsidR="006A16A3" w:rsidRPr="006A16A3" w:rsidRDefault="006A16A3" w:rsidP="006A16A3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«Как зовут моих воспитателей»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Закреплять знания имен своих воспитателей.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Формировать знание о 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том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как надо обращаться к воспитателю (по имени и отчеству).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Воспитывать уважение к воспитателям.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Обратить внимание детей на 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то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что в детском саду о них заботятся воспитатели.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Ход: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Чтение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стих-ния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:Н</w:t>
      </w:r>
      <w:proofErr w:type="spellEnd"/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.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Найденова"Воспитательница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"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Кто расскажет обо всём: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Отчего бывает гром,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Как работают заводы,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какие там станки,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о том, как садоводы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Р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азбивают цветники,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про север, и про юг,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про всё, что есть вокруг,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про уголь, и про газ,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Про тайгу и про Кавказ,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Про медведя, про лису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И про ягоды в лесу?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Кто научит рисовать,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Строить, шить и вышивать,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Усадив ребят в кружок,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Прочитает им стишок,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Скажет: «Выучите сами,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А потом прочтите маме»?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Кто сейчас же разберется,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Почему Олег дерется,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Почему у Гали с Ниной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t>Он матрешку отнимал,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Почему слона из глины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Миша сразу поломал?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Это воспитательница,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Любит воспитательница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В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сех своих ребят,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Очень воспитательницу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Любит детский сад!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Беседа: «Как зовут мою воспитательницу»,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«Как правильно обращаться к воспитателю».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Рассматривание сюжетных картинок с изображением воспитателя и детей в детском саде.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«Как зовут моих воспитателей»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Цель: Закреплять знания имен своих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воспитателей,формировать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знание о том как надо обращаться 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воспитателю,обратить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внимание детей на то что 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что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 детском саду о них заботятся воспитатели.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Провести беседу с детьми о воспитателях, спросить детей как зовут воспитателей их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группы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.О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бъяснить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как правильно надо обращаться к воспитателю(по имени и отчеству)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Рассмотреть картинки с изображением воспитателя и детей в детском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саду,рассказать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что в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дет.саде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о них заботятся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воспитатели,играют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ними,рисуют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 .т.д.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</w:p>
    <w:p w:rsidR="006A16A3" w:rsidRPr="00A13CA2" w:rsidRDefault="006A16A3" w:rsidP="006A16A3">
      <w:pPr>
        <w:spacing w:after="0" w:line="285" w:lineRule="atLeast"/>
        <w:outlineLvl w:val="3"/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</w:pPr>
      <w:r w:rsidRPr="00A13CA2">
        <w:rPr>
          <w:rFonts w:ascii="Arial" w:eastAsia="Times New Roman" w:hAnsi="Arial" w:cs="Arial"/>
          <w:b/>
          <w:bCs/>
          <w:color w:val="1D1B11" w:themeColor="background2" w:themeShade="1A"/>
          <w:sz w:val="21"/>
          <w:szCs w:val="21"/>
          <w:lang w:eastAsia="ru-RU"/>
        </w:rPr>
        <w:t>Пятница</w:t>
      </w:r>
    </w:p>
    <w:p w:rsidR="006A16A3" w:rsidRPr="006A16A3" w:rsidRDefault="006A16A3" w:rsidP="006A16A3">
      <w:pPr>
        <w:shd w:val="clear" w:color="auto" w:fill="FFFFFF"/>
        <w:spacing w:line="285" w:lineRule="atLeas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«Как зовут помощника воспитателя» Закреплять знания о имени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.в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-ля.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Формировать знание о том как правильно надо обращаться 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.в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-ля.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Воспитывать уважение 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.в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Обратить внимание детей на различные моменты труда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.в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-ля.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Беседа: «Как зовут нашего помощника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вос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.» 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«Как правильно обращаться 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.в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ос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 xml:space="preserve">Рассматривание иллюстраций на которых изображен труд помощника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вос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-ля.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Ход: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«Как зовут помощника воспитателя»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Цель:Закреплять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знания о имени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пом.вос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.Ф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ормировать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знания о том ,как правильно надо обращаться 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пом.вос.Воспитывать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уважение к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пом.вос.Обратить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внимание детей на различные моменты труда </w:t>
      </w:r>
      <w:proofErr w:type="spell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пом.вос</w:t>
      </w:r>
      <w:proofErr w:type="spell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Наша няня нам, как мама,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Нас накормит, уберет,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Спать уложит, успокоит,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На прогулку соберет,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Приласкает, поругает,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Поцелует и простит.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Как зовут няню?;</w:t>
      </w:r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  <w:t>- Расскажите, ребята, что делает няня в течени</w:t>
      </w:r>
      <w:proofErr w:type="gramStart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и</w:t>
      </w:r>
      <w:proofErr w:type="gramEnd"/>
      <w:r w:rsidRPr="006A16A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дня и как она заботится о вас.(дети рассказываю и высказываются)</w:t>
      </w:r>
    </w:p>
    <w:p w:rsidR="002F4F28" w:rsidRPr="00A13CA2" w:rsidRDefault="00A13CA2" w:rsidP="006A16A3">
      <w:pPr>
        <w:rPr>
          <w:color w:val="1D1B11" w:themeColor="background2" w:themeShade="1A"/>
        </w:rPr>
      </w:pPr>
      <w:r w:rsidRPr="00A13CA2">
        <w:rPr>
          <w:rFonts w:ascii="Arial" w:eastAsia="Times New Roman" w:hAnsi="Arial" w:cs="Arial"/>
          <w:color w:val="1D1B11" w:themeColor="background2" w:themeShade="1A"/>
          <w:sz w:val="20"/>
          <w:szCs w:val="20"/>
          <w:bdr w:val="none" w:sz="0" w:space="0" w:color="auto" w:frame="1"/>
          <w:shd w:val="clear" w:color="auto" w:fill="FFFFFF"/>
          <w:lang w:eastAsia="ru-RU"/>
        </w:rPr>
        <w:t>Интернет ресурсы</w:t>
      </w:r>
      <w:r>
        <w:rPr>
          <w:rFonts w:ascii="Arial" w:eastAsia="Times New Roman" w:hAnsi="Arial" w:cs="Arial"/>
          <w:color w:val="1D1B11" w:themeColor="background2" w:themeShade="1A"/>
          <w:sz w:val="20"/>
          <w:szCs w:val="20"/>
          <w:bdr w:val="none" w:sz="0" w:space="0" w:color="auto" w:frame="1"/>
          <w:shd w:val="clear" w:color="auto" w:fill="FFFFFF"/>
          <w:lang w:eastAsia="ru-RU"/>
        </w:rPr>
        <w:t>:</w:t>
      </w:r>
      <w:r w:rsidRPr="00A13C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</w:t>
      </w:r>
      <w:r w:rsidRPr="00A13CA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[1]</w:t>
      </w:r>
      <w:r w:rsidRPr="00A13CA2">
        <w:rPr>
          <w:rFonts w:ascii="Arial" w:eastAsia="Times New Roman" w:hAnsi="Arial" w:cs="Arial"/>
          <w:color w:val="1D1B11" w:themeColor="background2" w:themeShade="1A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"Про </w:t>
      </w:r>
      <w:proofErr w:type="spellStart"/>
      <w:r w:rsidRPr="00A13CA2">
        <w:rPr>
          <w:rFonts w:ascii="Arial" w:eastAsia="Times New Roman" w:hAnsi="Arial" w:cs="Arial"/>
          <w:color w:val="1D1B11" w:themeColor="background2" w:themeShade="1A"/>
          <w:sz w:val="20"/>
          <w:szCs w:val="20"/>
          <w:bdr w:val="none" w:sz="0" w:space="0" w:color="auto" w:frame="1"/>
          <w:shd w:val="clear" w:color="auto" w:fill="FFFFFF"/>
          <w:lang w:eastAsia="ru-RU"/>
        </w:rPr>
        <w:t>любовь"www.razumniki.ru</w:t>
      </w:r>
      <w:proofErr w:type="spellEnd"/>
      <w:r>
        <w:rPr>
          <w:rFonts w:ascii="Arial" w:eastAsia="Times New Roman" w:hAnsi="Arial" w:cs="Arial"/>
          <w:color w:val="1D1B11" w:themeColor="background2" w:themeShade="1A"/>
          <w:sz w:val="20"/>
          <w:szCs w:val="20"/>
          <w:bdr w:val="none" w:sz="0" w:space="0" w:color="auto" w:frame="1"/>
          <w:shd w:val="clear" w:color="auto" w:fill="FFFFFF"/>
          <w:lang w:eastAsia="ru-RU"/>
        </w:rPr>
        <w:t> </w:t>
      </w:r>
      <w:r w:rsidRPr="00A13CA2">
        <w:rPr>
          <w:rFonts w:ascii="Arial" w:eastAsia="Times New Roman" w:hAnsi="Arial" w:cs="Arial"/>
          <w:color w:val="1D1B11" w:themeColor="background2" w:themeShade="1A"/>
          <w:sz w:val="20"/>
          <w:szCs w:val="20"/>
          <w:bdr w:val="none" w:sz="0" w:space="0" w:color="auto" w:frame="1"/>
          <w:shd w:val="clear" w:color="auto" w:fill="FFFFFF"/>
          <w:lang w:eastAsia="ru-RU"/>
        </w:rPr>
        <w:br/>
      </w:r>
      <w:r w:rsidR="006A16A3" w:rsidRPr="00A13CA2">
        <w:rPr>
          <w:rFonts w:ascii="Arial" w:eastAsia="Times New Roman" w:hAnsi="Arial" w:cs="Arial"/>
          <w:color w:val="1D1B11" w:themeColor="background2" w:themeShade="1A"/>
          <w:sz w:val="20"/>
          <w:szCs w:val="20"/>
          <w:bdr w:val="none" w:sz="0" w:space="0" w:color="auto" w:frame="1"/>
          <w:shd w:val="clear" w:color="auto" w:fill="FFFFFF"/>
          <w:lang w:eastAsia="ru-RU"/>
        </w:rPr>
        <w:br/>
      </w:r>
    </w:p>
    <w:sectPr w:rsidR="002F4F28" w:rsidRPr="00A13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6A3"/>
    <w:rsid w:val="001B725A"/>
    <w:rsid w:val="002F4F28"/>
    <w:rsid w:val="006A16A3"/>
    <w:rsid w:val="00A1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0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81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945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2012-06-04T10:22:00Z</dcterms:created>
  <dcterms:modified xsi:type="dcterms:W3CDTF">2012-06-12T08:01:00Z</dcterms:modified>
</cp:coreProperties>
</file>