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55" w:rsidRDefault="00155955" w:rsidP="00155955">
      <w:pPr>
        <w:rPr>
          <w:sz w:val="18"/>
          <w:szCs w:val="18"/>
        </w:rPr>
      </w:pPr>
      <w:r>
        <w:rPr>
          <w:sz w:val="18"/>
          <w:szCs w:val="18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интеллектуальному развитию детей «</w:t>
      </w:r>
      <w:proofErr w:type="spellStart"/>
      <w:r>
        <w:rPr>
          <w:sz w:val="18"/>
          <w:szCs w:val="18"/>
        </w:rPr>
        <w:t>Дюймовочка</w:t>
      </w:r>
      <w:proofErr w:type="spellEnd"/>
      <w:r>
        <w:rPr>
          <w:sz w:val="18"/>
          <w:szCs w:val="18"/>
        </w:rPr>
        <w:t>»</w:t>
      </w:r>
    </w:p>
    <w:p w:rsidR="00155955" w:rsidRDefault="00155955" w:rsidP="00155955">
      <w:pPr>
        <w:rPr>
          <w:sz w:val="18"/>
          <w:szCs w:val="18"/>
        </w:rPr>
      </w:pPr>
    </w:p>
    <w:p w:rsidR="00155955" w:rsidRDefault="00155955" w:rsidP="00155955">
      <w:pPr>
        <w:rPr>
          <w:sz w:val="18"/>
          <w:szCs w:val="18"/>
        </w:rPr>
      </w:pPr>
    </w:p>
    <w:p w:rsidR="00155955" w:rsidRDefault="00155955" w:rsidP="00155955">
      <w:pPr>
        <w:jc w:val="center"/>
        <w:rPr>
          <w:b/>
          <w:sz w:val="36"/>
          <w:szCs w:val="36"/>
        </w:rPr>
      </w:pPr>
    </w:p>
    <w:p w:rsidR="00155955" w:rsidRDefault="00155955" w:rsidP="00155955">
      <w:pPr>
        <w:jc w:val="center"/>
        <w:rPr>
          <w:b/>
          <w:sz w:val="36"/>
          <w:szCs w:val="36"/>
        </w:rPr>
      </w:pPr>
    </w:p>
    <w:p w:rsidR="00155955" w:rsidRDefault="00155955" w:rsidP="00155955">
      <w:pPr>
        <w:jc w:val="center"/>
        <w:rPr>
          <w:b/>
          <w:sz w:val="36"/>
          <w:szCs w:val="36"/>
        </w:rPr>
      </w:pPr>
    </w:p>
    <w:p w:rsidR="00155955" w:rsidRDefault="00155955" w:rsidP="00155955">
      <w:pPr>
        <w:jc w:val="center"/>
        <w:rPr>
          <w:b/>
          <w:sz w:val="36"/>
          <w:szCs w:val="36"/>
        </w:rPr>
      </w:pPr>
    </w:p>
    <w:p w:rsidR="00155955" w:rsidRDefault="00155955" w:rsidP="00155955">
      <w:pPr>
        <w:jc w:val="center"/>
        <w:rPr>
          <w:b/>
          <w:sz w:val="36"/>
          <w:szCs w:val="36"/>
        </w:rPr>
      </w:pPr>
    </w:p>
    <w:p w:rsidR="00155955" w:rsidRDefault="00155955" w:rsidP="00155955">
      <w:pPr>
        <w:jc w:val="center"/>
        <w:rPr>
          <w:b/>
          <w:sz w:val="36"/>
          <w:szCs w:val="36"/>
        </w:rPr>
      </w:pPr>
    </w:p>
    <w:p w:rsidR="00155955" w:rsidRPr="00FF1207" w:rsidRDefault="00155955" w:rsidP="00155955">
      <w:pPr>
        <w:jc w:val="center"/>
        <w:rPr>
          <w:b/>
          <w:sz w:val="36"/>
          <w:szCs w:val="36"/>
        </w:rPr>
      </w:pPr>
      <w:r w:rsidRPr="00FF1207">
        <w:rPr>
          <w:b/>
          <w:sz w:val="36"/>
          <w:szCs w:val="36"/>
        </w:rPr>
        <w:t>РОДИТЕЛЬСКОЕ СОБРАНИЕ</w:t>
      </w:r>
    </w:p>
    <w:p w:rsidR="00155955" w:rsidRDefault="00155955" w:rsidP="00155955">
      <w:pPr>
        <w:jc w:val="center"/>
        <w:rPr>
          <w:b/>
          <w:i/>
          <w:sz w:val="40"/>
          <w:szCs w:val="40"/>
        </w:rPr>
      </w:pPr>
      <w:r w:rsidRPr="00FF1207">
        <w:rPr>
          <w:b/>
          <w:i/>
          <w:sz w:val="40"/>
          <w:szCs w:val="40"/>
        </w:rPr>
        <w:t>«</w:t>
      </w:r>
      <w:r>
        <w:rPr>
          <w:b/>
          <w:sz w:val="48"/>
          <w:szCs w:val="48"/>
        </w:rPr>
        <w:t>ДЕТСКАЯ ДРУЖБА</w:t>
      </w:r>
      <w:r w:rsidRPr="00FF1207">
        <w:rPr>
          <w:b/>
          <w:i/>
          <w:sz w:val="40"/>
          <w:szCs w:val="40"/>
        </w:rPr>
        <w:t>»</w:t>
      </w:r>
    </w:p>
    <w:p w:rsidR="00155955" w:rsidRDefault="00155955" w:rsidP="00155955">
      <w:pPr>
        <w:jc w:val="center"/>
        <w:rPr>
          <w:b/>
          <w:i/>
          <w:sz w:val="40"/>
          <w:szCs w:val="40"/>
        </w:rPr>
      </w:pPr>
    </w:p>
    <w:p w:rsidR="00155955" w:rsidRDefault="00155955" w:rsidP="00155955">
      <w:pPr>
        <w:jc w:val="center"/>
        <w:rPr>
          <w:b/>
          <w:i/>
          <w:sz w:val="40"/>
          <w:szCs w:val="40"/>
        </w:rPr>
      </w:pPr>
    </w:p>
    <w:p w:rsidR="00155955" w:rsidRDefault="00155955" w:rsidP="00155955">
      <w:pPr>
        <w:jc w:val="center"/>
        <w:rPr>
          <w:b/>
          <w:i/>
          <w:sz w:val="40"/>
          <w:szCs w:val="40"/>
        </w:rPr>
      </w:pPr>
    </w:p>
    <w:p w:rsidR="00155955" w:rsidRDefault="00155955" w:rsidP="00155955">
      <w:pPr>
        <w:jc w:val="center"/>
        <w:rPr>
          <w:b/>
          <w:i/>
          <w:sz w:val="40"/>
          <w:szCs w:val="40"/>
        </w:rPr>
      </w:pPr>
    </w:p>
    <w:p w:rsidR="00155955" w:rsidRDefault="00155955" w:rsidP="00155955">
      <w:pPr>
        <w:jc w:val="right"/>
        <w:rPr>
          <w:sz w:val="28"/>
          <w:szCs w:val="28"/>
        </w:rPr>
      </w:pPr>
    </w:p>
    <w:p w:rsidR="00155955" w:rsidRDefault="00155955" w:rsidP="00155955">
      <w:pPr>
        <w:jc w:val="right"/>
        <w:rPr>
          <w:sz w:val="28"/>
          <w:szCs w:val="28"/>
        </w:rPr>
      </w:pPr>
    </w:p>
    <w:p w:rsidR="00155955" w:rsidRDefault="00155955" w:rsidP="00155955">
      <w:pPr>
        <w:jc w:val="right"/>
        <w:rPr>
          <w:sz w:val="28"/>
          <w:szCs w:val="28"/>
        </w:rPr>
      </w:pPr>
    </w:p>
    <w:p w:rsidR="00155955" w:rsidRDefault="00155955" w:rsidP="001559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Мазяркина</w:t>
      </w:r>
      <w:proofErr w:type="spellEnd"/>
      <w:r>
        <w:rPr>
          <w:sz w:val="28"/>
          <w:szCs w:val="28"/>
        </w:rPr>
        <w:t xml:space="preserve"> Н.Г.</w:t>
      </w:r>
    </w:p>
    <w:p w:rsidR="00155955" w:rsidRDefault="00155955" w:rsidP="00155955">
      <w:pPr>
        <w:jc w:val="center"/>
        <w:rPr>
          <w:sz w:val="28"/>
          <w:szCs w:val="28"/>
        </w:rPr>
      </w:pPr>
    </w:p>
    <w:p w:rsidR="00155955" w:rsidRDefault="00155955" w:rsidP="00155955">
      <w:pPr>
        <w:jc w:val="center"/>
        <w:rPr>
          <w:sz w:val="28"/>
          <w:szCs w:val="28"/>
        </w:rPr>
      </w:pPr>
    </w:p>
    <w:p w:rsidR="00155955" w:rsidRPr="00E67F7C" w:rsidRDefault="00155955" w:rsidP="00155955">
      <w:pPr>
        <w:jc w:val="center"/>
        <w:rPr>
          <w:sz w:val="28"/>
          <w:szCs w:val="28"/>
        </w:rPr>
      </w:pPr>
      <w:r w:rsidRPr="00FF1207">
        <w:rPr>
          <w:sz w:val="20"/>
          <w:szCs w:val="20"/>
        </w:rPr>
        <w:t>Г</w:t>
      </w:r>
      <w:r>
        <w:rPr>
          <w:sz w:val="28"/>
          <w:szCs w:val="28"/>
        </w:rPr>
        <w:t>. СОВЕТСКИЙ 2013</w:t>
      </w:r>
    </w:p>
    <w:p w:rsidR="00155955" w:rsidRPr="00E67F7C" w:rsidRDefault="00155955" w:rsidP="00155955">
      <w:pPr>
        <w:spacing w:after="0" w:line="240" w:lineRule="auto"/>
        <w:ind w:left="360"/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</w:pPr>
      <w:r w:rsidRPr="00E67F7C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lastRenderedPageBreak/>
        <w:t>ДОРОГИЕ РОДИТЕЛИ!</w:t>
      </w:r>
    </w:p>
    <w:p w:rsidR="00155955" w:rsidRPr="00E67F7C" w:rsidRDefault="00155955" w:rsidP="00155955">
      <w:pPr>
        <w:spacing w:after="0" w:line="240" w:lineRule="auto"/>
        <w:ind w:left="360"/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</w:pPr>
      <w:r w:rsidRPr="00E67F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E67F7C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СЕГОДНЯ НАМ БЫ ОЧЕНЬ ХОТЕЛОСЬ ПОГОВОРИТЬ С ВАМИ ОДЕТСКОЙ ДРУЖБЕ. КАК ОНА ЗАРОЖДАЕТСЯ, КАКОВЫ ЕЁ ПРОЯВЛЕНИЯ, КАКИЕ КАЧЕСТВА ХАРАКТЕРА ВАЖНЫ ДЛЯ СТАНОВЛЕНИЯ ЛИЧНОСТИ РЕБЁНКА И ПРИНЯТИЯ ЕГО КОЛЛЕКТИВОМ?</w:t>
      </w:r>
    </w:p>
    <w:p w:rsidR="00155955" w:rsidRPr="00E67F7C" w:rsidRDefault="00155955" w:rsidP="00155955">
      <w:pPr>
        <w:spacing w:after="0" w:line="240" w:lineRule="auto"/>
        <w:ind w:left="360"/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</w:pPr>
      <w:r w:rsidRPr="00E67F7C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ВО ВСЁМ ЭТОМ МЫ ПОПРОБУЕМ СЕГОДНЯ РАЗОБРАТЬСЯ И НАДЕЕМСЯ НА ВАШЕ АКТИВНОЕ УЧАСТИЕ В РАЗГОВОРЕ.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1. ПЕРВЫЕ УРОКИ ДРУЖБЫ.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Общаясь с другими детьми, играя с ними, ребёнок примеряет на себя различные роли. </w:t>
      </w:r>
      <w:proofErr w:type="gramStart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с другими детьми игра – это условие формирования чуткости, взаимопомощи, гуманизма, справедливости, доброжелательности, дружеских взаимоотношений, сочувствия, сопереживания.</w:t>
      </w:r>
      <w:proofErr w:type="gramEnd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ребёнка дошкольного возраста особенно полезно общение со сверстниками, которое способствует его полноценному развитию, учит взаимодействию с окружающими. Контакты со сверстниками положительно влияют на социальное развитие ребёнка, помогают ему обрести самостоятельность.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общении со сверстниками возникает у ребёнка очень рано, на 3-м году жизни. К 6 годам оно уже носит осознанный характер и просто необходимо для нормального развития ребёнка. Дети вместе играют, обмениваются мнениями о мультфильмах, рассуждают о событиях, услышанных ими из разговоров взрослых, сравнивают свои умения и знания, выражают своё отношение к другим детям. Но самое главное в этом возрасте – стремление завоевать уважение сверстников. Это даёт ребёнку ощущение психологической стабильности и эмоционального комфорта.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отношение ребёнка к самому себе возникает на основе безграничной родительской любви. Именно она закладывает основу личности ребёнка – положительное отношение к себе, ощущение безопасности окружающего мира, чувство доверия к людям. По мере взросления и появления первых требований к ребёнку он ради поддержания этого главного для себя позитивного отношения взрослых будет активно осваивать новые способы поведения и действий, чтобы преодолеть их недовольство и вернуть столь необходимое восхищение собой.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опыт общения с родителями подвергается серьёзному испытанию в детском саду. То внимание, заботу и любовь, которые дома ему дарили просто так, теперь, при общении с новыми сверстниками и взрослыми, необходимо заслужить. Новые отношения обогащают жизненный опыт ребёнка новыми знаниями о себе. Выходя за пределы сложившихся в семье стереотипов общения, ребёнок не только обогащает свой социальный опыт, но и приобретает способность к познанию своего Я с новых сторон, что ему как личности, безусловно, важно.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Ребёнок, не прошедший «школу общения» со сверстниками, выпадает из детской культурной среды с её </w:t>
      </w:r>
      <w:proofErr w:type="gramStart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неписанными</w:t>
      </w:r>
      <w:proofErr w:type="gramEnd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правилами. Не научившись говорить со сверстниками на их языке, он будет отторгаться ими.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общение ребёнка со сверстниками без помощи взрослых почти всегда малоуспешно. Иногда в его взаимоотношения с другими детьми необходимо вмешиваться напрямую: ребёнка нужно научить</w:t>
      </w:r>
      <w:proofErr w:type="gramStart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достойно выходить из конфликтной ситуации, мириться, различать допустимые и недопустимые способы воздействия на агрессивного сверстника.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     2. ДАВАЙТЕ ЖИТЬ ДРУЖНО!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дошкольном возрасте дети понимают, что друг – это не только тот, с кем играешь. Настоящие друзья всегда помогают друг другу, делятся игрушками, не ссорятся. Дружба, возникшая в таком возрасте, может быть очень прочной и сохраниться на всю жизнь. Но нередко детская дружба не выдерживает сколько-нибудь серьёзного испытания: так интересно вместе играть, а вот чем-то поделиться, что-то сделать в ущерб себе ради друга не хочется. Продуманная оценка взрослого помогает ребёнку осознать свою неправоту. 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 жадничают. Иногда это вызвано примером взрослого, иногда – эгоизмом ребёнка. Жадность вызывает резкую критику со стороны других детей. С </w:t>
      </w:r>
      <w:proofErr w:type="gramStart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жадным</w:t>
      </w:r>
      <w:proofErr w:type="gramEnd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хотят играть, с ними не дружат. Но стремление к общению со сверстниками поможет </w:t>
      </w:r>
      <w:proofErr w:type="gramStart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жадине</w:t>
      </w:r>
      <w:proofErr w:type="gramEnd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преодолеть это отрицательное качество.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Дошкольнику легче увидеть и оценить наличие нравственных качеств у сверстника, чем у себя. Очень часто он правильно оценивает выполнение нравственных норм товарищами и ошибается в отношении себя. Помогите ребёнку в осознании этих качеств, не пропускайте и оценивайте каждое его действие и поступок.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 пользующийся популярностью среди детей, обычно инициативен в контактах, чувствителен к переживанию других, доброжелателен, признаёт заслуги товарищей по игре и сопереживает им. Другими словами, этот ребёнок умеет общаться, и неэгоистичен.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3. ЮМОР В ОБЩЕНИИ ДЕТЕЙ.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«ЮМОР – ОБОРОТНАЯ СТОРОНА МЫШЛЕНИЯ, А ЕГО ПРОЯВЛЕНИЕ – РАДОСТНОЕ УДИВЛЕНИЕ, КОТОРОЕ СТИМУЛИРУЕТ ТВОРЧЕСТВО, НЕОБЫЧНОЕ ВИДЕНИЕ ОКРУЖАЮЩЕГОМИРА. ЧЕРЕЗ ДОБРУЮ УЛЫБКУ, НЕЗЛОБИВЫЙ СМЕХ ВХОДИТ В СЕРДЦЕ РЕБЁНКА ПОНЯТИЕ ЧЕЛОВЕЧНОСТИ, ЛЮБВИ, БЛАГОРОДСТВА» (В.А.СУХОМЛИНСКИЙ).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Юмор способствует развитию интеллекта, критического мышления, наблюдательности, он формирует такие качества личности, как открытость, </w:t>
      </w:r>
      <w:proofErr w:type="spellStart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раскрепощённость</w:t>
      </w:r>
      <w:proofErr w:type="spellEnd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помогает установить дружеские взаимоотношения.</w:t>
      </w:r>
    </w:p>
    <w:p w:rsidR="00155955" w:rsidRPr="00E67F7C" w:rsidRDefault="00155955" w:rsidP="001559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с развитым чувством юмора может:</w:t>
      </w:r>
    </w:p>
    <w:p w:rsidR="00155955" w:rsidRPr="00E67F7C" w:rsidRDefault="00155955" w:rsidP="001559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шутки взрослых и детей.</w:t>
      </w:r>
    </w:p>
    <w:p w:rsidR="00155955" w:rsidRPr="00E67F7C" w:rsidRDefault="00155955" w:rsidP="001559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комичность чужих и собственных действий, высказываний.</w:t>
      </w:r>
    </w:p>
    <w:p w:rsidR="00155955" w:rsidRPr="00E67F7C" w:rsidRDefault="00155955" w:rsidP="001559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с юмором к своим неудачам.</w:t>
      </w:r>
    </w:p>
    <w:p w:rsidR="00155955" w:rsidRPr="00E67F7C" w:rsidRDefault="00155955" w:rsidP="001559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proofErr w:type="gramStart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комическое</w:t>
      </w:r>
      <w:proofErr w:type="gramEnd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художественном слове (в сказках, небылицах).</w:t>
      </w:r>
    </w:p>
    <w:p w:rsidR="00155955" w:rsidRPr="00E67F7C" w:rsidRDefault="00155955" w:rsidP="001559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Отражать </w:t>
      </w:r>
      <w:proofErr w:type="gramStart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деятельности.</w:t>
      </w:r>
    </w:p>
    <w:p w:rsidR="00155955" w:rsidRPr="00E67F7C" w:rsidRDefault="00155955" w:rsidP="001559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забавные истории.</w:t>
      </w:r>
    </w:p>
    <w:p w:rsidR="00155955" w:rsidRPr="00E67F7C" w:rsidRDefault="00155955" w:rsidP="00155955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F7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ЧУВСТВО ЮМОРА</w:t>
      </w:r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замечательный помощник в трудных ситуациях и порой единственный способ достойного выхода из неудобного положения: метко сказанное слово или шутка в ответ на обидное прозвище, ироничное отношение к себе и насмешнику способны разрядить обстановку.</w:t>
      </w:r>
      <w:proofErr w:type="gramEnd"/>
      <w:r w:rsidRPr="00E6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любого возраста тянутся к весёлым, добродушным людям, отличающимся особой отзывчивостью.</w:t>
      </w:r>
    </w:p>
    <w:p w:rsidR="00155955" w:rsidRPr="00E67F7C" w:rsidRDefault="00155955" w:rsidP="00155955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</w:pPr>
      <w:r w:rsidRPr="00E67F7C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>В РОДИТЕЛЬСКУЮ КОПИЛКУ.</w:t>
      </w:r>
    </w:p>
    <w:p w:rsidR="00155955" w:rsidRPr="00E67F7C" w:rsidRDefault="00155955" w:rsidP="00155955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420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E67F7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ПОМЕНЯЙТЕ СТИЛЬ ОБЩЕНИЯ С РЕБЁНКОМ!</w:t>
      </w:r>
    </w:p>
    <w:p w:rsidR="00155955" w:rsidRPr="00E67F7C" w:rsidRDefault="00155955" w:rsidP="00155955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  <w:lang w:eastAsia="ru-RU"/>
        </w:rPr>
      </w:pPr>
      <w:r w:rsidRPr="00E67F7C">
        <w:rPr>
          <w:rFonts w:ascii="Arial" w:eastAsia="Times New Roman" w:hAnsi="Arial" w:cs="Arial"/>
          <w:sz w:val="24"/>
          <w:szCs w:val="24"/>
          <w:lang w:eastAsia="ru-RU"/>
        </w:rPr>
        <w:t>Чаще шутите с детьми, создавайте при общении с ними  атмосферу веселья, включитесь сами в эту радостную игру, и ваши дети станут умнее, добрее, талантливее.</w:t>
      </w:r>
    </w:p>
    <w:p w:rsidR="00155955" w:rsidRPr="00E67F7C" w:rsidRDefault="00155955" w:rsidP="00155955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420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E67F7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ЧТО ДЕЛАТЬ, ЕСЛИ РЕБЁНОК АГРЕССИВЕН?</w:t>
      </w:r>
    </w:p>
    <w:p w:rsidR="00155955" w:rsidRPr="00E67F7C" w:rsidRDefault="00155955" w:rsidP="00155955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  <w:lang w:eastAsia="ru-RU"/>
        </w:rPr>
      </w:pPr>
      <w:r w:rsidRPr="00E67F7C">
        <w:rPr>
          <w:rFonts w:ascii="Arial" w:eastAsia="Times New Roman" w:hAnsi="Arial" w:cs="Arial"/>
          <w:sz w:val="24"/>
          <w:szCs w:val="24"/>
          <w:lang w:eastAsia="ru-RU"/>
        </w:rPr>
        <w:t xml:space="preserve">Очень хороший метод – беседа с ребёнком об агрессивности в каких-то конкретных случаях. Когда ребёнок имеет возможность </w:t>
      </w:r>
      <w:proofErr w:type="gramStart"/>
      <w:r w:rsidRPr="00E67F7C">
        <w:rPr>
          <w:rFonts w:ascii="Arial" w:eastAsia="Times New Roman" w:hAnsi="Arial" w:cs="Arial"/>
          <w:sz w:val="24"/>
          <w:szCs w:val="24"/>
          <w:lang w:eastAsia="ru-RU"/>
        </w:rPr>
        <w:t>высказать свои чувства</w:t>
      </w:r>
      <w:proofErr w:type="gramEnd"/>
      <w:r w:rsidRPr="00E67F7C">
        <w:rPr>
          <w:rFonts w:ascii="Arial" w:eastAsia="Times New Roman" w:hAnsi="Arial" w:cs="Arial"/>
          <w:sz w:val="24"/>
          <w:szCs w:val="24"/>
          <w:lang w:eastAsia="ru-RU"/>
        </w:rPr>
        <w:t>, когда он находит правильные слова для их выражения, он, скорее всего, сможет удержать над ними власть. А, главное, он видит, что его никто за эти проявления не осуждает, а старается понять и помочь. Чувства – часть его самого. Спокойное обсуждение его нынешнего самочувствия – лучшее средство для преодоления агрессивности.</w:t>
      </w:r>
    </w:p>
    <w:p w:rsidR="00155955" w:rsidRPr="00E67F7C" w:rsidRDefault="00155955" w:rsidP="00155955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955" w:rsidRPr="00E67F7C" w:rsidRDefault="00155955" w:rsidP="00155955">
      <w:pPr>
        <w:spacing w:after="0" w:line="240" w:lineRule="auto"/>
        <w:ind w:left="420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E67F7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ПОЧИТАЙТЕ СВОЕМУ РЕБЁНКУ:</w:t>
      </w:r>
    </w:p>
    <w:p w:rsidR="00155955" w:rsidRPr="00E67F7C" w:rsidRDefault="00155955" w:rsidP="001559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F7C">
        <w:rPr>
          <w:rFonts w:ascii="Arial" w:eastAsia="Times New Roman" w:hAnsi="Arial" w:cs="Arial"/>
          <w:sz w:val="24"/>
          <w:szCs w:val="24"/>
          <w:lang w:eastAsia="ru-RU"/>
        </w:rPr>
        <w:t>А. ЛИНДГРЕН «МАЛЫШ И КАРЛСОН».</w:t>
      </w:r>
    </w:p>
    <w:p w:rsidR="00155955" w:rsidRPr="00E67F7C" w:rsidRDefault="00155955" w:rsidP="001559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F7C">
        <w:rPr>
          <w:rFonts w:ascii="Arial" w:eastAsia="Times New Roman" w:hAnsi="Arial" w:cs="Arial"/>
          <w:sz w:val="24"/>
          <w:szCs w:val="24"/>
          <w:lang w:eastAsia="ru-RU"/>
        </w:rPr>
        <w:t>А. МИЛН «ВИННИ-ПУХ И ВСЕ-ВСЕ-ВСЕ».</w:t>
      </w:r>
    </w:p>
    <w:p w:rsidR="00155955" w:rsidRPr="00E67F7C" w:rsidRDefault="00155955" w:rsidP="001559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F7C">
        <w:rPr>
          <w:rFonts w:ascii="Arial" w:eastAsia="Times New Roman" w:hAnsi="Arial" w:cs="Arial"/>
          <w:sz w:val="24"/>
          <w:szCs w:val="24"/>
          <w:lang w:eastAsia="ru-RU"/>
        </w:rPr>
        <w:t>П. ЕРШОВ «КОНЁК-ГОРБУНОК».</w:t>
      </w:r>
    </w:p>
    <w:p w:rsidR="00155955" w:rsidRPr="00E67F7C" w:rsidRDefault="00155955" w:rsidP="001559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F7C">
        <w:rPr>
          <w:rFonts w:ascii="Arial" w:eastAsia="Times New Roman" w:hAnsi="Arial" w:cs="Arial"/>
          <w:sz w:val="24"/>
          <w:szCs w:val="24"/>
          <w:lang w:eastAsia="ru-RU"/>
        </w:rPr>
        <w:t>Г.-Х. АНДЕРСЕН «СНЕЖНАЯ КОРОЛЕВА».</w:t>
      </w:r>
    </w:p>
    <w:p w:rsidR="00155955" w:rsidRPr="00E67F7C" w:rsidRDefault="00155955" w:rsidP="001559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F7C">
        <w:rPr>
          <w:rFonts w:ascii="Arial" w:eastAsia="Times New Roman" w:hAnsi="Arial" w:cs="Arial"/>
          <w:sz w:val="24"/>
          <w:szCs w:val="24"/>
          <w:lang w:eastAsia="ru-RU"/>
        </w:rPr>
        <w:t>А. ВОЛКОВ «ВОЛШЕБНИК ИЗУМРУДНОГО ГОРОДА».</w:t>
      </w:r>
    </w:p>
    <w:p w:rsidR="00155955" w:rsidRPr="00E67F7C" w:rsidRDefault="00155955" w:rsidP="001559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F7C">
        <w:rPr>
          <w:rFonts w:ascii="Arial" w:eastAsia="Times New Roman" w:hAnsi="Arial" w:cs="Arial"/>
          <w:sz w:val="24"/>
          <w:szCs w:val="24"/>
          <w:lang w:eastAsia="ru-RU"/>
        </w:rPr>
        <w:t>Д. РОДАРИ «ПРИКЛЮЧЕНИЯ ЧИПОЛЛИНО».</w:t>
      </w:r>
    </w:p>
    <w:p w:rsidR="00155955" w:rsidRPr="00E67F7C" w:rsidRDefault="00155955" w:rsidP="001559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F7C">
        <w:rPr>
          <w:rFonts w:ascii="Arial" w:eastAsia="Times New Roman" w:hAnsi="Arial" w:cs="Arial"/>
          <w:sz w:val="24"/>
          <w:szCs w:val="24"/>
          <w:lang w:eastAsia="ru-RU"/>
        </w:rPr>
        <w:t>А. ТОЛСТОЙ «ЗОЛОТОЙ КЛЮЧИК, ИЛИ ПРИКЛЮЧЕНИЯ БУРАТИНО».</w:t>
      </w:r>
    </w:p>
    <w:p w:rsidR="00155955" w:rsidRPr="00E67F7C" w:rsidRDefault="00155955" w:rsidP="001559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F7C">
        <w:rPr>
          <w:rFonts w:ascii="Arial" w:eastAsia="Times New Roman" w:hAnsi="Arial" w:cs="Arial"/>
          <w:sz w:val="24"/>
          <w:szCs w:val="24"/>
          <w:lang w:eastAsia="ru-RU"/>
        </w:rPr>
        <w:t>РУССКИЕ НАРОДНЫЕ СКАЗКИ О ДРУЖБЕ.</w:t>
      </w:r>
    </w:p>
    <w:p w:rsidR="00155955" w:rsidRPr="00E67F7C" w:rsidRDefault="00155955" w:rsidP="00155955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CF4" w:rsidRDefault="00FA7CF4">
      <w:bookmarkStart w:id="0" w:name="_GoBack"/>
      <w:bookmarkEnd w:id="0"/>
    </w:p>
    <w:sectPr w:rsidR="00FA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00D"/>
    <w:multiLevelType w:val="hybridMultilevel"/>
    <w:tmpl w:val="FE2ED8E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5E72D39"/>
    <w:multiLevelType w:val="hybridMultilevel"/>
    <w:tmpl w:val="2744E92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AC"/>
    <w:rsid w:val="00022D5B"/>
    <w:rsid w:val="000234E0"/>
    <w:rsid w:val="00043898"/>
    <w:rsid w:val="000549F5"/>
    <w:rsid w:val="0005597E"/>
    <w:rsid w:val="000659DF"/>
    <w:rsid w:val="00071D8D"/>
    <w:rsid w:val="00073001"/>
    <w:rsid w:val="00096BE8"/>
    <w:rsid w:val="000C09A1"/>
    <w:rsid w:val="000D76CE"/>
    <w:rsid w:val="000E7A0C"/>
    <w:rsid w:val="00102ECB"/>
    <w:rsid w:val="00107133"/>
    <w:rsid w:val="001171C6"/>
    <w:rsid w:val="00121853"/>
    <w:rsid w:val="00130847"/>
    <w:rsid w:val="0013216C"/>
    <w:rsid w:val="00146DE8"/>
    <w:rsid w:val="00150283"/>
    <w:rsid w:val="001518E6"/>
    <w:rsid w:val="00155955"/>
    <w:rsid w:val="001674BC"/>
    <w:rsid w:val="00184C62"/>
    <w:rsid w:val="001A3C2C"/>
    <w:rsid w:val="001A479B"/>
    <w:rsid w:val="001A5B78"/>
    <w:rsid w:val="001C3C00"/>
    <w:rsid w:val="001C52AC"/>
    <w:rsid w:val="001D0AA2"/>
    <w:rsid w:val="001D5EF8"/>
    <w:rsid w:val="001D63B4"/>
    <w:rsid w:val="001D736E"/>
    <w:rsid w:val="001F5C6D"/>
    <w:rsid w:val="0021467B"/>
    <w:rsid w:val="002155B3"/>
    <w:rsid w:val="00216C98"/>
    <w:rsid w:val="00216E34"/>
    <w:rsid w:val="0022134D"/>
    <w:rsid w:val="0023055F"/>
    <w:rsid w:val="002672B2"/>
    <w:rsid w:val="002725FC"/>
    <w:rsid w:val="002909F9"/>
    <w:rsid w:val="002913A3"/>
    <w:rsid w:val="002A5C0E"/>
    <w:rsid w:val="002C0AF2"/>
    <w:rsid w:val="002C10D3"/>
    <w:rsid w:val="0030005D"/>
    <w:rsid w:val="00300D44"/>
    <w:rsid w:val="00306973"/>
    <w:rsid w:val="00307CDA"/>
    <w:rsid w:val="0034677A"/>
    <w:rsid w:val="003720EE"/>
    <w:rsid w:val="003840B3"/>
    <w:rsid w:val="00393BAB"/>
    <w:rsid w:val="003A22C7"/>
    <w:rsid w:val="003A52B6"/>
    <w:rsid w:val="003B1069"/>
    <w:rsid w:val="003B79B0"/>
    <w:rsid w:val="003C6C01"/>
    <w:rsid w:val="003D47C1"/>
    <w:rsid w:val="003D51F7"/>
    <w:rsid w:val="003E664E"/>
    <w:rsid w:val="003F679D"/>
    <w:rsid w:val="003F6F91"/>
    <w:rsid w:val="00405FC7"/>
    <w:rsid w:val="0042161C"/>
    <w:rsid w:val="00424089"/>
    <w:rsid w:val="00424B25"/>
    <w:rsid w:val="00437A20"/>
    <w:rsid w:val="004451BE"/>
    <w:rsid w:val="004518EA"/>
    <w:rsid w:val="0045501D"/>
    <w:rsid w:val="0049170E"/>
    <w:rsid w:val="00491C79"/>
    <w:rsid w:val="004A1343"/>
    <w:rsid w:val="004B5E7D"/>
    <w:rsid w:val="004D31A9"/>
    <w:rsid w:val="00502920"/>
    <w:rsid w:val="005070EB"/>
    <w:rsid w:val="0051261B"/>
    <w:rsid w:val="00512C75"/>
    <w:rsid w:val="00516734"/>
    <w:rsid w:val="00543397"/>
    <w:rsid w:val="00573A35"/>
    <w:rsid w:val="005A7E80"/>
    <w:rsid w:val="005C2EB4"/>
    <w:rsid w:val="005C3243"/>
    <w:rsid w:val="005C410F"/>
    <w:rsid w:val="005C770E"/>
    <w:rsid w:val="005D175C"/>
    <w:rsid w:val="00620D64"/>
    <w:rsid w:val="00642DDB"/>
    <w:rsid w:val="00655E8B"/>
    <w:rsid w:val="00660C3A"/>
    <w:rsid w:val="006923F6"/>
    <w:rsid w:val="00696195"/>
    <w:rsid w:val="006B0D97"/>
    <w:rsid w:val="006C3F25"/>
    <w:rsid w:val="006D66E8"/>
    <w:rsid w:val="006E16EA"/>
    <w:rsid w:val="006F4EF8"/>
    <w:rsid w:val="00727CC1"/>
    <w:rsid w:val="00745A71"/>
    <w:rsid w:val="00753719"/>
    <w:rsid w:val="00753947"/>
    <w:rsid w:val="00763B90"/>
    <w:rsid w:val="00763C43"/>
    <w:rsid w:val="00777ED6"/>
    <w:rsid w:val="00787FB6"/>
    <w:rsid w:val="00794132"/>
    <w:rsid w:val="007A2D59"/>
    <w:rsid w:val="007A6C71"/>
    <w:rsid w:val="007B2BA7"/>
    <w:rsid w:val="007B6982"/>
    <w:rsid w:val="007D1408"/>
    <w:rsid w:val="007D3A5E"/>
    <w:rsid w:val="007D4A97"/>
    <w:rsid w:val="00800F07"/>
    <w:rsid w:val="00810C74"/>
    <w:rsid w:val="008131E6"/>
    <w:rsid w:val="00835C94"/>
    <w:rsid w:val="0085017F"/>
    <w:rsid w:val="008B459D"/>
    <w:rsid w:val="008D7627"/>
    <w:rsid w:val="008E4161"/>
    <w:rsid w:val="008F39A8"/>
    <w:rsid w:val="00913FC0"/>
    <w:rsid w:val="00917BC4"/>
    <w:rsid w:val="009251A9"/>
    <w:rsid w:val="00933BF0"/>
    <w:rsid w:val="00935983"/>
    <w:rsid w:val="0093705A"/>
    <w:rsid w:val="00960FB0"/>
    <w:rsid w:val="00961A25"/>
    <w:rsid w:val="00997B88"/>
    <w:rsid w:val="009A1398"/>
    <w:rsid w:val="009B2348"/>
    <w:rsid w:val="009B31DA"/>
    <w:rsid w:val="009C2997"/>
    <w:rsid w:val="009C75F8"/>
    <w:rsid w:val="009D1657"/>
    <w:rsid w:val="009D196A"/>
    <w:rsid w:val="009E720A"/>
    <w:rsid w:val="009F1A02"/>
    <w:rsid w:val="00A074AD"/>
    <w:rsid w:val="00A13C06"/>
    <w:rsid w:val="00A23726"/>
    <w:rsid w:val="00A62D5D"/>
    <w:rsid w:val="00A87628"/>
    <w:rsid w:val="00A90F70"/>
    <w:rsid w:val="00AC25CC"/>
    <w:rsid w:val="00AD284F"/>
    <w:rsid w:val="00AD54C0"/>
    <w:rsid w:val="00B0374B"/>
    <w:rsid w:val="00B05981"/>
    <w:rsid w:val="00B21F7D"/>
    <w:rsid w:val="00B35C47"/>
    <w:rsid w:val="00B42CE0"/>
    <w:rsid w:val="00BC0C02"/>
    <w:rsid w:val="00BE4B2F"/>
    <w:rsid w:val="00BE5207"/>
    <w:rsid w:val="00BE5C8B"/>
    <w:rsid w:val="00BF4685"/>
    <w:rsid w:val="00C023BD"/>
    <w:rsid w:val="00C10C61"/>
    <w:rsid w:val="00C14384"/>
    <w:rsid w:val="00C164B7"/>
    <w:rsid w:val="00C16ABD"/>
    <w:rsid w:val="00C5784B"/>
    <w:rsid w:val="00C63EED"/>
    <w:rsid w:val="00C6436E"/>
    <w:rsid w:val="00C95636"/>
    <w:rsid w:val="00C9697D"/>
    <w:rsid w:val="00CA3013"/>
    <w:rsid w:val="00CA6768"/>
    <w:rsid w:val="00CB25BF"/>
    <w:rsid w:val="00CB4D17"/>
    <w:rsid w:val="00CB6053"/>
    <w:rsid w:val="00CB7ABE"/>
    <w:rsid w:val="00CF16A7"/>
    <w:rsid w:val="00CF2907"/>
    <w:rsid w:val="00D03E1B"/>
    <w:rsid w:val="00D0556D"/>
    <w:rsid w:val="00D05B87"/>
    <w:rsid w:val="00D24B82"/>
    <w:rsid w:val="00D30C63"/>
    <w:rsid w:val="00D334C6"/>
    <w:rsid w:val="00D464B0"/>
    <w:rsid w:val="00D571F4"/>
    <w:rsid w:val="00D6219E"/>
    <w:rsid w:val="00D63D60"/>
    <w:rsid w:val="00D66502"/>
    <w:rsid w:val="00D7555D"/>
    <w:rsid w:val="00DA4C1B"/>
    <w:rsid w:val="00DD4207"/>
    <w:rsid w:val="00DD6944"/>
    <w:rsid w:val="00E074A5"/>
    <w:rsid w:val="00E26388"/>
    <w:rsid w:val="00E42869"/>
    <w:rsid w:val="00E668E0"/>
    <w:rsid w:val="00E76E50"/>
    <w:rsid w:val="00E94AF2"/>
    <w:rsid w:val="00EB1867"/>
    <w:rsid w:val="00EB7264"/>
    <w:rsid w:val="00EB7E39"/>
    <w:rsid w:val="00EE788F"/>
    <w:rsid w:val="00EF4AD9"/>
    <w:rsid w:val="00F147FF"/>
    <w:rsid w:val="00F30C97"/>
    <w:rsid w:val="00F37994"/>
    <w:rsid w:val="00F406D3"/>
    <w:rsid w:val="00F41822"/>
    <w:rsid w:val="00F44E6D"/>
    <w:rsid w:val="00F67E4C"/>
    <w:rsid w:val="00F733C4"/>
    <w:rsid w:val="00F84F60"/>
    <w:rsid w:val="00F93459"/>
    <w:rsid w:val="00FA4EAA"/>
    <w:rsid w:val="00F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5829</Characters>
  <Application>Microsoft Office Word</Application>
  <DocSecurity>0</DocSecurity>
  <Lines>48</Lines>
  <Paragraphs>13</Paragraphs>
  <ScaleCrop>false</ScaleCrop>
  <Company>Microsoft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2013-12-25T04:50:00Z</dcterms:created>
  <dcterms:modified xsi:type="dcterms:W3CDTF">2013-12-25T04:51:00Z</dcterms:modified>
</cp:coreProperties>
</file>