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D" w:rsidRPr="006F4FAD" w:rsidRDefault="006F4FAD" w:rsidP="007639CF">
      <w:pPr>
        <w:ind w:left="-1276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FAD">
        <w:rPr>
          <w:rFonts w:ascii="Times New Roman" w:hAnsi="Times New Roman" w:cs="Times New Roman"/>
          <w:b/>
          <w:sz w:val="32"/>
          <w:szCs w:val="32"/>
        </w:rPr>
        <w:t>Мастер-класс по теме:</w:t>
      </w:r>
    </w:p>
    <w:p w:rsidR="00CF653B" w:rsidRPr="006F4FAD" w:rsidRDefault="006F4FAD" w:rsidP="007639CF">
      <w:pPr>
        <w:ind w:left="-1276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FA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D6560" w:rsidRPr="006F4FAD">
        <w:rPr>
          <w:rFonts w:ascii="Times New Roman" w:hAnsi="Times New Roman" w:cs="Times New Roman"/>
          <w:b/>
          <w:sz w:val="32"/>
          <w:szCs w:val="32"/>
        </w:rPr>
        <w:t>Медиакомпетентность</w:t>
      </w:r>
      <w:proofErr w:type="spellEnd"/>
      <w:r w:rsidR="00FD6560" w:rsidRPr="006F4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4FAD">
        <w:rPr>
          <w:rFonts w:ascii="Times New Roman" w:hAnsi="Times New Roman" w:cs="Times New Roman"/>
          <w:b/>
          <w:sz w:val="32"/>
          <w:szCs w:val="32"/>
        </w:rPr>
        <w:t xml:space="preserve">педагога </w:t>
      </w:r>
      <w:r w:rsidR="00321F6F">
        <w:rPr>
          <w:rFonts w:ascii="Times New Roman" w:hAnsi="Times New Roman" w:cs="Times New Roman"/>
          <w:b/>
          <w:sz w:val="32"/>
          <w:szCs w:val="32"/>
        </w:rPr>
        <w:t>ДОУ</w:t>
      </w:r>
      <w:r w:rsidR="00FD6560" w:rsidRPr="006F4FAD">
        <w:rPr>
          <w:rFonts w:ascii="Times New Roman" w:hAnsi="Times New Roman" w:cs="Times New Roman"/>
          <w:b/>
          <w:sz w:val="32"/>
          <w:szCs w:val="32"/>
        </w:rPr>
        <w:t xml:space="preserve"> при создании электронных презентаций.</w:t>
      </w:r>
    </w:p>
    <w:p w:rsidR="006F4FAD" w:rsidRDefault="006F4FAD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4FAD">
        <w:rPr>
          <w:rFonts w:ascii="Times New Roman" w:hAnsi="Times New Roman" w:cs="Times New Roman"/>
          <w:b/>
          <w:sz w:val="28"/>
          <w:szCs w:val="28"/>
        </w:rPr>
        <w:t>1 слайд-</w:t>
      </w:r>
      <w:r w:rsidR="00FD6560" w:rsidRPr="00BC2FB4">
        <w:rPr>
          <w:rFonts w:ascii="Times New Roman" w:hAnsi="Times New Roman" w:cs="Times New Roman"/>
          <w:sz w:val="28"/>
          <w:szCs w:val="28"/>
        </w:rPr>
        <w:t xml:space="preserve">В российских психолого-педагогических </w:t>
      </w:r>
      <w:proofErr w:type="gramStart"/>
      <w:r w:rsidR="00FD6560" w:rsidRPr="00BC2FB4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 до последнего времени преобладал </w:t>
      </w:r>
      <w:proofErr w:type="spellStart"/>
      <w:r w:rsidR="00FD6560" w:rsidRPr="00BC2F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 подход к определению природы компетенции. Однако в настоящее время появились работы</w:t>
      </w:r>
      <w:proofErr w:type="gramStart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 в которых сделана попытка подойти к этому сложному явлению, одновременно используя несколько научных подходов. И Н.Ф. Ефремова определяет данное понятие так:</w:t>
      </w:r>
    </w:p>
    <w:p w:rsidR="00321F6F" w:rsidRDefault="00FD6560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6F4FAD" w:rsidRPr="006F4FA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6F4FAD" w:rsidRPr="006F4FAD">
        <w:rPr>
          <w:rFonts w:ascii="Times New Roman" w:hAnsi="Times New Roman" w:cs="Times New Roman"/>
          <w:b/>
          <w:sz w:val="28"/>
          <w:szCs w:val="28"/>
        </w:rPr>
        <w:t>слай</w:t>
      </w:r>
      <w:r w:rsidR="006F4FAD">
        <w:rPr>
          <w:rFonts w:ascii="Times New Roman" w:hAnsi="Times New Roman" w:cs="Times New Roman"/>
          <w:sz w:val="28"/>
          <w:szCs w:val="28"/>
        </w:rPr>
        <w:t>д</w:t>
      </w:r>
      <w:r w:rsidRPr="00BC2FB4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BC2FB4">
        <w:rPr>
          <w:rFonts w:ascii="Times New Roman" w:hAnsi="Times New Roman" w:cs="Times New Roman"/>
          <w:sz w:val="28"/>
          <w:szCs w:val="28"/>
        </w:rPr>
        <w:t xml:space="preserve"> – это обобщенные и глубокие сформированные качества личности, ее способность наиболее универсально использовать и применять полученные знания и </w:t>
      </w:r>
      <w:proofErr w:type="spellStart"/>
      <w:r w:rsidRPr="00BC2FB4">
        <w:rPr>
          <w:rFonts w:ascii="Times New Roman" w:hAnsi="Times New Roman" w:cs="Times New Roman"/>
          <w:sz w:val="28"/>
          <w:szCs w:val="28"/>
        </w:rPr>
        <w:t>навыки</w:t>
      </w:r>
      <w:proofErr w:type="gramStart"/>
      <w:r w:rsidRPr="00BC2FB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C2FB4">
        <w:rPr>
          <w:rFonts w:ascii="Times New Roman" w:hAnsi="Times New Roman" w:cs="Times New Roman"/>
          <w:sz w:val="28"/>
          <w:szCs w:val="28"/>
        </w:rPr>
        <w:t>овокупность</w:t>
      </w:r>
      <w:proofErr w:type="spellEnd"/>
      <w:r w:rsidRPr="00BC2FB4">
        <w:rPr>
          <w:rFonts w:ascii="Times New Roman" w:hAnsi="Times New Roman" w:cs="Times New Roman"/>
          <w:sz w:val="28"/>
          <w:szCs w:val="28"/>
        </w:rPr>
        <w:t xml:space="preserve"> знаний, </w:t>
      </w:r>
      <w:proofErr w:type="spellStart"/>
      <w:r w:rsidRPr="00BC2FB4">
        <w:rPr>
          <w:rFonts w:ascii="Times New Roman" w:hAnsi="Times New Roman" w:cs="Times New Roman"/>
          <w:sz w:val="28"/>
          <w:szCs w:val="28"/>
        </w:rPr>
        <w:t>умений,навыков</w:t>
      </w:r>
      <w:proofErr w:type="spellEnd"/>
      <w:r w:rsidRPr="00BC2FB4">
        <w:rPr>
          <w:rFonts w:ascii="Times New Roman" w:hAnsi="Times New Roman" w:cs="Times New Roman"/>
          <w:sz w:val="28"/>
          <w:szCs w:val="28"/>
        </w:rPr>
        <w:t xml:space="preserve">, позволяющих субъекту приспосабливаться к изменяющимся условиям, способность действовать и выживать в данных </w:t>
      </w:r>
      <w:r w:rsidR="00321F6F" w:rsidRPr="00BC2FB4">
        <w:rPr>
          <w:rFonts w:ascii="Times New Roman" w:hAnsi="Times New Roman" w:cs="Times New Roman"/>
          <w:sz w:val="28"/>
          <w:szCs w:val="28"/>
        </w:rPr>
        <w:t xml:space="preserve">условиях. </w:t>
      </w:r>
    </w:p>
    <w:p w:rsidR="00FD6560" w:rsidRPr="00BC2FB4" w:rsidRDefault="00321F6F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sz w:val="28"/>
          <w:szCs w:val="28"/>
        </w:rPr>
        <w:t>К.В. Шапошников понимает категорию «профессиональная компетентность» как готовность и способность педагога принимать эффективные решения при осуществлении профессиональной деятельности. Профессиональная компетентность «в целом характеризуется совокупностью интегрированных знаний, умений и опыта, а также личностных качеств, позволяющих человеку эффективно проектировать и осуществлять профессиональную деятельность во взаимодействии с окружающим миром». «Профессиональная компетентность педагога не сводится к набору знаний, умений, а определяет необходимость и эффективность их применения в реальной образовательной практике»</w:t>
      </w:r>
      <w:proofErr w:type="gramStart"/>
      <w:r w:rsidRPr="00321F6F">
        <w:rPr>
          <w:rFonts w:ascii="Times New Roman" w:hAnsi="Times New Roman" w:cs="Times New Roman"/>
          <w:sz w:val="28"/>
          <w:szCs w:val="28"/>
        </w:rPr>
        <w:t>.</w:t>
      </w:r>
      <w:r w:rsidRPr="00BC2F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FB4">
        <w:rPr>
          <w:rFonts w:ascii="Times New Roman" w:hAnsi="Times New Roman" w:cs="Times New Roman"/>
          <w:sz w:val="28"/>
          <w:szCs w:val="28"/>
        </w:rPr>
        <w:t>онятий</w:t>
      </w:r>
      <w:r w:rsidR="00FD6560" w:rsidRPr="00BC2FB4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="00FD6560" w:rsidRPr="00BC2FB4">
        <w:rPr>
          <w:rFonts w:ascii="Times New Roman" w:hAnsi="Times New Roman" w:cs="Times New Roman"/>
          <w:sz w:val="28"/>
          <w:szCs w:val="28"/>
        </w:rPr>
        <w:t>достачно</w:t>
      </w:r>
      <w:proofErr w:type="spellEnd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, но везде во всех понятий одно из главных требований к компетентности </w:t>
      </w:r>
      <w:proofErr w:type="spellStart"/>
      <w:r w:rsidR="00FD6560" w:rsidRPr="00BC2FB4">
        <w:rPr>
          <w:rFonts w:ascii="Times New Roman" w:hAnsi="Times New Roman" w:cs="Times New Roman"/>
          <w:sz w:val="28"/>
          <w:szCs w:val="28"/>
        </w:rPr>
        <w:t>педогагов</w:t>
      </w:r>
      <w:proofErr w:type="spellEnd"/>
      <w:r w:rsidR="00FD6560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601D58" w:rsidRPr="00BC2F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D6560" w:rsidRPr="00BC2FB4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="00601D58" w:rsidRPr="00BC2FB4">
        <w:rPr>
          <w:rFonts w:ascii="Times New Roman" w:hAnsi="Times New Roman" w:cs="Times New Roman"/>
          <w:sz w:val="28"/>
          <w:szCs w:val="28"/>
        </w:rPr>
        <w:t>.</w:t>
      </w:r>
    </w:p>
    <w:p w:rsidR="00601D58" w:rsidRPr="00BC2FB4" w:rsidRDefault="006F4FAD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4F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AD">
        <w:rPr>
          <w:rFonts w:ascii="Times New Roman" w:hAnsi="Times New Roman" w:cs="Times New Roman"/>
          <w:b/>
          <w:sz w:val="28"/>
          <w:szCs w:val="28"/>
        </w:rPr>
        <w:t>слайд</w:t>
      </w:r>
      <w:r w:rsidR="00601D58" w:rsidRPr="00BC2FB4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601D58" w:rsidRPr="00BC2FB4">
        <w:rPr>
          <w:rFonts w:ascii="Times New Roman" w:hAnsi="Times New Roman" w:cs="Times New Roman"/>
          <w:sz w:val="28"/>
          <w:szCs w:val="28"/>
        </w:rPr>
        <w:t xml:space="preserve"> массовой информации стали неотъемлемой частью современного мира. Говоря о влиянии на человека СМИ, надо в первую очередь отметить их информационное воздействие, благодаря которому приобретаются разнообразные </w:t>
      </w:r>
      <w:proofErr w:type="spellStart"/>
      <w:r w:rsidR="00601D58" w:rsidRPr="00BC2FB4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="00601D58" w:rsidRPr="00BC2FB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1D58" w:rsidRPr="00BC2FB4">
        <w:rPr>
          <w:rFonts w:ascii="Times New Roman" w:hAnsi="Times New Roman" w:cs="Times New Roman"/>
          <w:sz w:val="28"/>
          <w:szCs w:val="28"/>
        </w:rPr>
        <w:t>еловечеству</w:t>
      </w:r>
      <w:proofErr w:type="spellEnd"/>
      <w:r w:rsidR="00601D58" w:rsidRPr="00BC2FB4">
        <w:rPr>
          <w:rFonts w:ascii="Times New Roman" w:hAnsi="Times New Roman" w:cs="Times New Roman"/>
          <w:sz w:val="28"/>
          <w:szCs w:val="28"/>
        </w:rPr>
        <w:t xml:space="preserve"> , чтобы освоить те или иные технические средства, понадобилось много времени, Сейчас уже ребенок трехлетнего возраста может широко их использовать. </w:t>
      </w:r>
    </w:p>
    <w:p w:rsidR="00601D58" w:rsidRPr="00BC2FB4" w:rsidRDefault="00601D58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 xml:space="preserve">Успех в жизни и профессиональной деятельности не в последнюю очередь зависит от того, насколько педагог информирован и ориентируется в проблемах, которыми живет общество. Вместе с тем большинство педагогов, работающих в ДОУ, с недоверием относятся к </w:t>
      </w:r>
      <w:r w:rsidR="003C20E2" w:rsidRPr="00BC2FB4">
        <w:rPr>
          <w:rFonts w:ascii="Times New Roman" w:hAnsi="Times New Roman" w:cs="Times New Roman"/>
          <w:sz w:val="28"/>
          <w:szCs w:val="28"/>
        </w:rPr>
        <w:t xml:space="preserve"> возможностям использовании </w:t>
      </w:r>
      <w:proofErr w:type="spellStart"/>
      <w:r w:rsidR="003C20E2" w:rsidRPr="00BC2FB4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3C20E2" w:rsidRPr="00BC2FB4">
        <w:rPr>
          <w:rFonts w:ascii="Times New Roman" w:hAnsi="Times New Roman" w:cs="Times New Roman"/>
          <w:sz w:val="28"/>
          <w:szCs w:val="28"/>
        </w:rPr>
        <w:t xml:space="preserve"> в своей деятельности. Даже при наличии </w:t>
      </w:r>
      <w:proofErr w:type="spellStart"/>
      <w:r w:rsidR="003C20E2" w:rsidRPr="00BC2FB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3C20E2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3C20E2" w:rsidRPr="00BC2FB4">
        <w:rPr>
          <w:rFonts w:ascii="Times New Roman" w:hAnsi="Times New Roman" w:cs="Times New Roman"/>
          <w:sz w:val="28"/>
          <w:szCs w:val="28"/>
        </w:rPr>
        <w:lastRenderedPageBreak/>
        <w:t>картотек</w:t>
      </w:r>
      <w:proofErr w:type="gramStart"/>
      <w:r w:rsidR="003C20E2" w:rsidRPr="00BC2F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C20E2" w:rsidRPr="00BC2FB4">
        <w:rPr>
          <w:rFonts w:ascii="Times New Roman" w:hAnsi="Times New Roman" w:cs="Times New Roman"/>
          <w:sz w:val="28"/>
          <w:szCs w:val="28"/>
        </w:rPr>
        <w:t xml:space="preserve"> пальчиковый, подвижных, сюжетно- ролевых игр или консультаций для родителей) большинство педагогов предпочитают работать с бумажными носителями, поскольку не могут оперативно извлечь их из базы данных.</w:t>
      </w:r>
    </w:p>
    <w:p w:rsidR="003C20E2" w:rsidRPr="00BC2FB4" w:rsidRDefault="0048246A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Большинство</w:t>
      </w:r>
      <w:r w:rsidR="003C20E2" w:rsidRPr="00BC2FB4">
        <w:rPr>
          <w:rFonts w:ascii="Times New Roman" w:hAnsi="Times New Roman" w:cs="Times New Roman"/>
          <w:sz w:val="28"/>
          <w:szCs w:val="28"/>
        </w:rPr>
        <w:t xml:space="preserve"> педагогов технически не</w:t>
      </w:r>
      <w:r w:rsidRPr="00BC2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0E2" w:rsidRPr="00BC2FB4">
        <w:rPr>
          <w:rFonts w:ascii="Times New Roman" w:hAnsi="Times New Roman" w:cs="Times New Roman"/>
          <w:sz w:val="28"/>
          <w:szCs w:val="28"/>
        </w:rPr>
        <w:t>грамотны</w:t>
      </w:r>
      <w:proofErr w:type="gramEnd"/>
      <w:r w:rsidR="003C20E2" w:rsidRPr="00BC2FB4">
        <w:rPr>
          <w:rFonts w:ascii="Times New Roman" w:hAnsi="Times New Roman" w:cs="Times New Roman"/>
          <w:sz w:val="28"/>
          <w:szCs w:val="28"/>
        </w:rPr>
        <w:t xml:space="preserve">, не умеют пользоваться мультимедийной аппаратурой, компьютером. Те же, кто используют компьютер для набора текста, не владеют современные программами по созданию презентаций, буклетов, видеомодулей. Это касается не только воспитателей, а в первую очередь старших воспитателей и управленцев. </w:t>
      </w:r>
      <w:r w:rsidR="0019071E" w:rsidRPr="00BC2FB4">
        <w:rPr>
          <w:rFonts w:ascii="Times New Roman" w:hAnsi="Times New Roman" w:cs="Times New Roman"/>
          <w:sz w:val="28"/>
          <w:szCs w:val="28"/>
        </w:rPr>
        <w:t xml:space="preserve"> Если вопрос об обучении учителей использованию мультимедийной техники постоянно обсуждается  на  разных уровнях, создаются специальные курсы по повышению компьютерной </w:t>
      </w:r>
      <w:r w:rsidRPr="00BC2FB4">
        <w:rPr>
          <w:rFonts w:ascii="Times New Roman" w:hAnsi="Times New Roman" w:cs="Times New Roman"/>
          <w:sz w:val="28"/>
          <w:szCs w:val="28"/>
        </w:rPr>
        <w:t>грамотности</w:t>
      </w:r>
      <w:r w:rsidR="0019071E" w:rsidRPr="00BC2FB4">
        <w:rPr>
          <w:rFonts w:ascii="Times New Roman" w:hAnsi="Times New Roman" w:cs="Times New Roman"/>
          <w:sz w:val="28"/>
          <w:szCs w:val="28"/>
        </w:rPr>
        <w:t xml:space="preserve"> учителей, то для дошкольных работников эта тема практически закрыта. На курсах повышения квалификации педагогов знакомят с тем, как можно использовать средства коммуникации в работе ДОУ, но на практике только на открытых мероприятиях можно увидеть мультимедиа, тогда как в детском саду они практически не используются. Вопрос о создании педагогами дидактических материалов в виде электронной презентации или подготовка тематического занятия при сопровождении мультимедиа в ДОУ почти не рассматривается. Между тем перспективной формой работы, транслирующей успешность, профессионализм, конкурентоспособность деятельности ДОУ, является активное использование видеомодулей, слайд – шоу, электронных презентаций</w:t>
      </w:r>
      <w:proofErr w:type="gramStart"/>
      <w:r w:rsidR="003C20E2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Pr="00BC2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46A" w:rsidRPr="00BC2FB4" w:rsidRDefault="006F4FAD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4FAD"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9E7" w:rsidRPr="00BC2F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прошлом веке остались рукописные образовательные программы, годовые планы и конспекты. Педагоги освоили приложения </w:t>
      </w:r>
      <w:r w:rsidR="007859E7" w:rsidRPr="00BC2FB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859E7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7859E7" w:rsidRPr="00BC2FB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859E7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7859E7" w:rsidRPr="00BC2FB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859E7" w:rsidRPr="00BC2FB4">
        <w:rPr>
          <w:rFonts w:ascii="Times New Roman" w:hAnsi="Times New Roman" w:cs="Times New Roman"/>
          <w:sz w:val="28"/>
          <w:szCs w:val="28"/>
        </w:rPr>
        <w:t xml:space="preserve">  и  </w:t>
      </w:r>
      <w:r w:rsidR="007859E7" w:rsidRPr="00BC2FB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859E7" w:rsidRPr="00BC2FB4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7859E7" w:rsidRPr="00BC2FB4">
        <w:rPr>
          <w:rFonts w:ascii="Times New Roman" w:hAnsi="Times New Roman" w:cs="Times New Roman"/>
          <w:sz w:val="28"/>
          <w:szCs w:val="28"/>
        </w:rPr>
        <w:t>жаже</w:t>
      </w:r>
      <w:proofErr w:type="spellEnd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тех возможностей</w:t>
      </w:r>
      <w:proofErr w:type="gramStart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которые данные программы могут предложить , иногда бывает недостаточно. Ведь практические материалы нужно не только отпечатать или обобщить в таблицах</w:t>
      </w:r>
      <w:proofErr w:type="gramStart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59E7" w:rsidRPr="00BC2FB4">
        <w:rPr>
          <w:rFonts w:ascii="Times New Roman" w:hAnsi="Times New Roman" w:cs="Times New Roman"/>
          <w:sz w:val="28"/>
          <w:szCs w:val="28"/>
        </w:rPr>
        <w:t xml:space="preserve"> чаще всего их необходимо оформить для представления на конкурсах, выставке, методическом объединении. В 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 этом случае нам на помощь приходит приложение </w:t>
      </w:r>
      <w:r w:rsidR="00610E86" w:rsidRPr="00BC2FB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610E86" w:rsidRPr="00BC2FB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  -  программа составления </w:t>
      </w:r>
      <w:proofErr w:type="spellStart"/>
      <w:r w:rsidR="00610E86" w:rsidRPr="00BC2FB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610E86" w:rsidRPr="00BC2FB4">
        <w:rPr>
          <w:rFonts w:ascii="Times New Roman" w:hAnsi="Times New Roman" w:cs="Times New Roman"/>
          <w:sz w:val="28"/>
          <w:szCs w:val="28"/>
        </w:rPr>
        <w:t xml:space="preserve"> презентаций в </w:t>
      </w:r>
      <w:r w:rsidR="00610E86" w:rsidRPr="00BC2FB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610E86" w:rsidRPr="00BC2FB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. </w:t>
      </w:r>
      <w:r w:rsidR="0048246A" w:rsidRPr="00BC2FB4">
        <w:rPr>
          <w:rFonts w:ascii="Times New Roman" w:hAnsi="Times New Roman" w:cs="Times New Roman"/>
          <w:sz w:val="28"/>
          <w:szCs w:val="28"/>
        </w:rPr>
        <w:t>Электронная презентация – одна из активных и творческих форм работы, позволяющая информационно – систематизировано представить опыт деятельности ДОУ.</w:t>
      </w:r>
      <w:r w:rsidR="00610DD2" w:rsidRPr="00BC2FB4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610DD2" w:rsidRPr="00BC2FB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610DD2" w:rsidRPr="00BC2FB4">
        <w:rPr>
          <w:rFonts w:ascii="Times New Roman" w:hAnsi="Times New Roman" w:cs="Times New Roman"/>
          <w:sz w:val="28"/>
          <w:szCs w:val="28"/>
        </w:rPr>
        <w:t xml:space="preserve"> презентаций, которые также называются мультимедиа презентациями, -</w:t>
      </w:r>
      <w:r w:rsidR="00610E86" w:rsidRPr="00BC2FB4">
        <w:rPr>
          <w:rFonts w:ascii="Times New Roman" w:hAnsi="Times New Roman" w:cs="Times New Roman"/>
          <w:sz w:val="28"/>
          <w:szCs w:val="28"/>
        </w:rPr>
        <w:t xml:space="preserve"> </w:t>
      </w:r>
      <w:r w:rsidR="00610DD2" w:rsidRPr="00BC2FB4">
        <w:rPr>
          <w:rFonts w:ascii="Times New Roman" w:hAnsi="Times New Roman" w:cs="Times New Roman"/>
          <w:sz w:val="28"/>
          <w:szCs w:val="28"/>
        </w:rPr>
        <w:t>наиболее современный и эффективный вариант рекламы педагогической деятельности воспитателей</w:t>
      </w:r>
      <w:r w:rsidR="00610E86" w:rsidRPr="00BC2FB4">
        <w:rPr>
          <w:rFonts w:ascii="Times New Roman" w:hAnsi="Times New Roman" w:cs="Times New Roman"/>
          <w:sz w:val="28"/>
          <w:szCs w:val="28"/>
        </w:rPr>
        <w:t>. Она дает возможность постоянно дополнять и обновлять информацию</w:t>
      </w:r>
      <w:proofErr w:type="gramStart"/>
      <w:r w:rsidR="00610E86" w:rsidRPr="00BC2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0E86" w:rsidRPr="00BC2FB4">
        <w:rPr>
          <w:rFonts w:ascii="Times New Roman" w:hAnsi="Times New Roman" w:cs="Times New Roman"/>
          <w:sz w:val="28"/>
          <w:szCs w:val="28"/>
        </w:rPr>
        <w:t xml:space="preserve"> экономит пространство при архивации и хранении практических материалом, а также позволяет создавать и архивировать практические материалы и документы на электронных носителях.</w:t>
      </w:r>
    </w:p>
    <w:p w:rsidR="00610E86" w:rsidRPr="00BC2FB4" w:rsidRDefault="006F4FAD" w:rsidP="00BC2FB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4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spellStart"/>
      <w:r w:rsidRPr="006F4FAD">
        <w:rPr>
          <w:rFonts w:ascii="Times New Roman" w:hAnsi="Times New Roman" w:cs="Times New Roman"/>
          <w:b/>
          <w:sz w:val="28"/>
          <w:szCs w:val="28"/>
        </w:rPr>
        <w:t>слай</w:t>
      </w:r>
      <w:proofErr w:type="gramStart"/>
      <w:r w:rsidRPr="006F4FA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6F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86" w:rsidRPr="00BC2FB4">
        <w:rPr>
          <w:rFonts w:ascii="Times New Roman" w:hAnsi="Times New Roman" w:cs="Times New Roman"/>
          <w:sz w:val="28"/>
          <w:szCs w:val="28"/>
        </w:rPr>
        <w:t>Конечно же , есть и « минусы» -это временные затраты на создание презентаций и отсутствие достаточного количества компьютеров в учреждениях для свободного доступа к ним всех желающих.</w:t>
      </w:r>
    </w:p>
    <w:p w:rsidR="006F4FAD" w:rsidRDefault="006F4FAD" w:rsidP="00BC2FB4">
      <w:pPr>
        <w:ind w:left="-993" w:firstLine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4FAD" w:rsidRDefault="006F4FAD" w:rsidP="00BC2FB4">
      <w:pPr>
        <w:ind w:left="-993" w:firstLine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4FAD" w:rsidRDefault="006F4FAD" w:rsidP="00BC2FB4">
      <w:pPr>
        <w:ind w:left="-993" w:firstLine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4FAD" w:rsidRDefault="006F4FAD" w:rsidP="00BC2FB4">
      <w:pPr>
        <w:ind w:left="-993" w:firstLine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0545F" w:rsidRPr="006F4FAD" w:rsidRDefault="0090545F" w:rsidP="00BC2FB4">
      <w:pPr>
        <w:ind w:left="-993" w:firstLine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F4FAD">
        <w:rPr>
          <w:rFonts w:ascii="Times New Roman" w:hAnsi="Times New Roman" w:cs="Times New Roman"/>
          <w:color w:val="1F497D" w:themeColor="text2"/>
          <w:sz w:val="28"/>
          <w:szCs w:val="28"/>
        </w:rPr>
        <w:t>Существует несколько правил, по которым составляется любая презентация.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На титульном листе указывается название презентации, ее автор, Можно уточнить должность автора, место работы, а также текущий год;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Заголовки всех слайдов желательно выполнять в едином стиле: цвет, шрифт, размер, начертание;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В конце заголовка точка не ставится;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Размер и цвет шрифта подбираются так, чтобы написанное было хорошо видно;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Подчеркивание не используется;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FB4">
        <w:rPr>
          <w:rFonts w:ascii="Times New Roman" w:hAnsi="Times New Roman" w:cs="Times New Roman"/>
          <w:sz w:val="28"/>
          <w:szCs w:val="28"/>
        </w:rPr>
        <w:t>Графическое</w:t>
      </w:r>
      <w:proofErr w:type="gramEnd"/>
      <w:r w:rsidRPr="00BC2FB4">
        <w:rPr>
          <w:rFonts w:ascii="Times New Roman" w:hAnsi="Times New Roman" w:cs="Times New Roman"/>
          <w:sz w:val="28"/>
          <w:szCs w:val="28"/>
        </w:rPr>
        <w:t xml:space="preserve"> изображения должны быть четкими, хорошего качества;</w:t>
      </w:r>
    </w:p>
    <w:p w:rsidR="0090545F" w:rsidRPr="00BC2FB4" w:rsidRDefault="0090545F" w:rsidP="00BC2FB4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Текст, схемы и изображения размещаются по усмотрению автора.</w:t>
      </w:r>
    </w:p>
    <w:p w:rsidR="0090545F" w:rsidRPr="00BC2FB4" w:rsidRDefault="00FC2D07" w:rsidP="00BC2FB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Создание презентации можно разделить на следующие этапы:</w:t>
      </w:r>
    </w:p>
    <w:p w:rsidR="00FC2D07" w:rsidRPr="00BC2FB4" w:rsidRDefault="00FC2D07" w:rsidP="00BC2FB4">
      <w:pPr>
        <w:pStyle w:val="a3"/>
        <w:numPr>
          <w:ilvl w:val="0"/>
          <w:numId w:val="3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Выбор типа оформления;</w:t>
      </w:r>
    </w:p>
    <w:p w:rsidR="00FC2D07" w:rsidRPr="00BC2FB4" w:rsidRDefault="00FC2D07" w:rsidP="00BC2FB4">
      <w:pPr>
        <w:pStyle w:val="a3"/>
        <w:numPr>
          <w:ilvl w:val="0"/>
          <w:numId w:val="3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Добавление новых слайдов и их наполнение;</w:t>
      </w:r>
    </w:p>
    <w:p w:rsidR="00FC2D07" w:rsidRPr="00BC2FB4" w:rsidRDefault="00FC2D07" w:rsidP="00BC2FB4">
      <w:pPr>
        <w:pStyle w:val="a3"/>
        <w:numPr>
          <w:ilvl w:val="0"/>
          <w:numId w:val="3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Выбор разметки слайдов;</w:t>
      </w:r>
    </w:p>
    <w:p w:rsidR="00FC2D07" w:rsidRPr="00BC2FB4" w:rsidRDefault="00FC2D07" w:rsidP="00BC2FB4">
      <w:pPr>
        <w:pStyle w:val="a3"/>
        <w:numPr>
          <w:ilvl w:val="0"/>
          <w:numId w:val="3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Создание эффектов анимации при демонстрации слайдов;</w:t>
      </w:r>
    </w:p>
    <w:p w:rsidR="00FC2D07" w:rsidRPr="00BC2FB4" w:rsidRDefault="00FC2D07" w:rsidP="00BC2FB4">
      <w:pPr>
        <w:pStyle w:val="a3"/>
        <w:numPr>
          <w:ilvl w:val="0"/>
          <w:numId w:val="3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C2FB4">
        <w:rPr>
          <w:rFonts w:ascii="Times New Roman" w:hAnsi="Times New Roman" w:cs="Times New Roman"/>
          <w:sz w:val="28"/>
          <w:szCs w:val="28"/>
        </w:rPr>
        <w:t>Настройка презентации;</w:t>
      </w:r>
    </w:p>
    <w:p w:rsidR="0002451F" w:rsidRPr="00BC2FB4" w:rsidRDefault="0002451F" w:rsidP="00BC2FB4">
      <w:pPr>
        <w:shd w:val="clear" w:color="auto" w:fill="FFFFFF"/>
        <w:spacing w:after="10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Создание презентации</w:t>
      </w:r>
    </w:p>
    <w:tbl>
      <w:tblPr>
        <w:tblW w:w="10676" w:type="dxa"/>
        <w:tblCellSpacing w:w="0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6"/>
      </w:tblGrid>
      <w:tr w:rsidR="0002451F" w:rsidRPr="00BC2FB4" w:rsidTr="007639CF">
        <w:trPr>
          <w:tblCellSpacing w:w="0" w:type="dxa"/>
        </w:trPr>
        <w:tc>
          <w:tcPr>
            <w:tcW w:w="1067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презентации.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Запустите программу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Microsoft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экране появится титульный лист презентации, далее введите заголовок презентации и прочие сведения.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Нажмите на панели инструментов кнопку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оздать слайд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(подобного эффекта можно достичь, выполнив следующие действия: выберите в меню пункт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Вставка – Создать слайд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 правой части экрана просмотрите все разметки слайдов с помощью полосы прокрутки и выберите подходящую разметку для следующего слайда (рис. 12.2). Добавьте нужное содержимое, повторите указанную выше процедуру для каждого из создаваемых слайдов.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52975" cy="3695700"/>
                  <wp:effectExtent l="19050" t="0" r="9525" b="0"/>
                  <wp:docPr id="1" name="Рисунок 1" descr="http://windows.shkola233.ru/_/rsrc/1307961721628/11-ms-powerpoint/2-sozdanie-prezentacii/9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dows.shkola233.ru/_/rsrc/1307961721628/11-ms-powerpoint/2-sozdanie-prezentacii/9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 12.1. Окно программы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первого запуска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52975" cy="1847850"/>
                  <wp:effectExtent l="19050" t="0" r="9525" b="0"/>
                  <wp:docPr id="2" name="Рисунок 2" descr="http://windows.shkola233.ru/_/rsrc/1307961754425/11-ms-powerpoint/2-sozdanie-prezentacii/9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ndows.shkola233.ru/_/rsrc/1307961754425/11-ms-powerpoint/2-sozdanie-prezentacii/9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52975" cy="1847850"/>
                  <wp:effectExtent l="19050" t="0" r="9525" b="0"/>
                  <wp:docPr id="3" name="Рисунок 3" descr="http://windows.shkola233.ru/_/rsrc/1307961795406/11-ms-powerpoint/2-sozdanie-prezentacii/9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indows.shkola233.ru/_/rsrc/1307961795406/11-ms-powerpoint/2-sozdanie-prezentacii/9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 12.2. Окно программы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разметка слайда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Вставка текста.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самый простой способ добавления текста к слайду — ввести его 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непосредственно в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местозаполнитель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(т.е. в рамки с пунктирным контуром, которые изображаются на создаваемом слайде и обозначают место для размещения таких объектов, как заголовок слайда, текст, диаграмма, таблица и т.д.) на слайде. Чтобы вставить текст вне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местозаполнителя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фигуры (например, снабдить рисунки надписями или выносками), можно воспользоваться пунктом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Надпись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меню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Вставка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рис. 12.4). 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вставить текст без перехода на следующую строку (например, надпись), щелкните по 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указанной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пункту, затем щелкните в то место, где планируете разместить текст, и наберите текст. Для добавления текста в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автофигуру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(т.е. готовую к использованию фигуру) щелкните в ней и наберите текст. Этот текст закрепляется за фигурой, перемещается и вращается вместе с ней. Текст можно вставить в любую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автофигуру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кроме линии, произвольной фигуры и соединительной линии.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43450" cy="2581275"/>
                  <wp:effectExtent l="19050" t="0" r="0" b="0"/>
                  <wp:docPr id="4" name="Рисунок 4" descr="http://windows.shkola233.ru/_/rsrc/1307964031862/11-ms-powerpoint/2-sozdanie-prezentacii/9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ndows.shkola233.ru/_/rsrc/1307964031862/11-ms-powerpoint/2-sozdanie-prezentacii/9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12.4. Вставка текста с использованием последовательности команд Вставка &gt; Надпись.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Вставка рисунков в презентацию.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комплект программы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входит стандартный набор рисунков в виде коллекции. Эта коллекция включает множество картинок, выполненных на профессиональном уровне и позволяющих придать презентации более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красочный вид. Для выбора рисунка нажмите на панели инструментов кнопку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Вставка, Рисунок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далее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Картинки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правой части окна появится 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предлагающая изображения из коллекции (рис. 12.5). Чтобы вставить рисунок из другого приложения, укажите в меню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Вставка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команду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затем щелкните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 файла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этом появится панель инструментов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Настройка изображения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помощью которой можно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кадрировать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рисунок, перекрасить его, обвести рамкой, отрегулировать яркость и контрастность. Существует два вида рисунков: растры (их нельзя разгруппировать) и рисунки формата метафайлов, которые можно разгруппировывать, преобразовывать в объекты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затем редактировать с помощью инструментов рисования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создавать собственные рисунки, используя инструменты рисования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Также следует отметить, что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распознает множество форматов рисунков.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43450" cy="3476625"/>
                  <wp:effectExtent l="19050" t="0" r="0" b="0"/>
                  <wp:docPr id="5" name="Рисунок 5" descr="http://windows.shkola233.ru/_/rsrc/1307964386545/11-ms-powerpoint/2-sozdanie-prezentacii/9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indows.shkola233.ru/_/rsrc/1307964386545/11-ms-powerpoint/2-sozdanie-prezentacii/9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12.5 Добавление рисунков в презентацию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фона и оформления слайда и презентации.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позволяет создавать оригинальный фон, как для каждого слайда, так и для всей презентации в целом. Для изменения цвета фона слайда щелкните по пункту меню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Формат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в открывшемся подменю выберите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появившемся окне щелкните мышкой в поле для выбора цвета и способа заливки (см. рис. 12.6). Если представленная цветовая палитра вас не устраивает, то щелчком мыши по полю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Другие цвета 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вызовите весь спектр цветов, заданных в программе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038725" cy="2600325"/>
                  <wp:effectExtent l="19050" t="0" r="9525" b="0"/>
                  <wp:docPr id="6" name="Рисунок 6" descr="http://windows.shkola233.ru/_/rsrc/1307964290838/11-ms-powerpoint/2-sozdanie-prezentacii/9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indows.shkola233.ru/_/rsrc/1307964290838/11-ms-powerpoint/2-sozdanie-prezentacii/9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12.6. Окно Фон.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изменения или задания в качестве фона некоторого изображения, щелкните мышкой по полю Способы заливки. В открывшемся окне выберите интересующую вас вкладку. Например, для создания фонового изображения на базе некоторого рисунка из файла следует проделать следующие действия: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щелкните мышкой по вкладке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Рисунок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щелкните мышкой по кнопке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Рисунок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рис. 12.7);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 появившемся окне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Выбор рисунка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щелкните мышью по файлу с нужным изображением;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щелкните по кнопке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Вставка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рис. 12.8).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019550" cy="4457700"/>
                  <wp:effectExtent l="19050" t="0" r="0" b="0"/>
                  <wp:docPr id="7" name="Рисунок 7" descr="http://windows.shkola233.ru/_/rsrc/1307964614962/11-ms-powerpoint/2-sozdanie-prezentacii/98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indows.shkola233.ru/_/rsrc/1307964614962/11-ms-powerpoint/2-sozdanie-prezentacii/98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Рис.12.7. Окно Способ заливки.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800600" cy="2819400"/>
                  <wp:effectExtent l="19050" t="0" r="0" b="0"/>
                  <wp:docPr id="8" name="Рисунок 8" descr="http://windows.shkola233.ru/_/rsrc/1307964646092/11-ms-powerpoint/2-sozdanie-prezentacii/9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indows.shkola233.ru/_/rsrc/1307964646092/11-ms-powerpoint/2-sozdanie-prezentacii/9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12.8. Окно Выбор рисунка.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оформления слайда стандартными средствами программы </w:t>
            </w:r>
            <w:proofErr w:type="spellStart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PowerPoint</w:t>
            </w:r>
            <w:proofErr w:type="spellEnd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войдите в пункт меню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Формат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выберите пункт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Оформление слайда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правой части программы отобразится панель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Дизайна слайда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 12.9).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52975" cy="1809750"/>
                  <wp:effectExtent l="19050" t="0" r="9525" b="0"/>
                  <wp:docPr id="9" name="Рисунок 9" descr="http://windows.shkola233.ru/_/rsrc/1307967236221/11-ms-powerpoint/2-sozdanie-prezentacii/10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indows.shkola233.ru/_/rsrc/1307967236221/11-ms-powerpoint/2-sozdanie-prezentacii/10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4752975" cy="1809750"/>
                  <wp:effectExtent l="19050" t="0" r="9525" b="0"/>
                  <wp:docPr id="10" name="Рисунок 10" descr="http://windows.shkola233.ru/_/rsrc/1307967262727/11-ms-powerpoint/2-sozdanie-prezentacii/10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indows.shkola233.ru/_/rsrc/1307967262727/11-ms-powerpoint/2-sozdanie-prezentacii/10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12.9. Оформление слайда.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выборе определенного стиля оформления презентации его можно применить как ко всем слайдам, так и к отдельному слайду. Для того чтобы применить оформление заданным шаблоном оформления ко всей презентации достаточно просто выбрать этот шаблон левой кнопкой мыши. Для задания шаблона оформления к отдельному слайду следует слева от шаблона нажать левую кнопку мыши и в открывшемся контекстном меню выбрать</w:t>
            </w:r>
            <w:proofErr w:type="gramStart"/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C2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рименить</w:t>
            </w: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выделенным слайдам (см рис. 12.10).</w:t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noProof/>
                <w:color w:val="4E7DBF"/>
                <w:sz w:val="28"/>
                <w:szCs w:val="28"/>
                <w:lang w:eastAsia="ru-RU"/>
              </w:rPr>
              <w:drawing>
                <wp:inline distT="0" distB="0" distL="0" distR="0">
                  <wp:extent cx="3600450" cy="2933700"/>
                  <wp:effectExtent l="19050" t="0" r="0" b="0"/>
                  <wp:docPr id="11" name="Рисунок 11" descr="http://windows.shkola233.ru/_/rsrc/1307967371964/11-ms-powerpoint/2-sozdanie-prezentacii/10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indows.shkola233.ru/_/rsrc/1307967371964/11-ms-powerpoint/2-sozdanie-prezentacii/10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51F" w:rsidRPr="00BC2FB4" w:rsidRDefault="0002451F" w:rsidP="007639CF">
            <w:pPr>
              <w:spacing w:after="0" w:line="240" w:lineRule="auto"/>
              <w:ind w:left="97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Рис. 12.10. Применение шаблона оформления</w:t>
            </w:r>
          </w:p>
        </w:tc>
      </w:tr>
    </w:tbl>
    <w:p w:rsidR="00FC2D07" w:rsidRPr="00610E86" w:rsidRDefault="00FC2D07" w:rsidP="00BC2FB4">
      <w:pPr>
        <w:pStyle w:val="a3"/>
        <w:numPr>
          <w:ilvl w:val="0"/>
          <w:numId w:val="3"/>
        </w:numPr>
        <w:ind w:left="-142" w:firstLine="0"/>
      </w:pPr>
    </w:p>
    <w:sectPr w:rsidR="00FC2D07" w:rsidRPr="00610E86" w:rsidSect="007639C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3350"/>
    <w:multiLevelType w:val="hybridMultilevel"/>
    <w:tmpl w:val="8C865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509"/>
    <w:multiLevelType w:val="hybridMultilevel"/>
    <w:tmpl w:val="5F5A7E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D7993"/>
    <w:multiLevelType w:val="hybridMultilevel"/>
    <w:tmpl w:val="ACEA3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60"/>
    <w:rsid w:val="0002451F"/>
    <w:rsid w:val="00090F1E"/>
    <w:rsid w:val="0019071E"/>
    <w:rsid w:val="00221463"/>
    <w:rsid w:val="0027457D"/>
    <w:rsid w:val="00321F6F"/>
    <w:rsid w:val="003C20E2"/>
    <w:rsid w:val="0048246A"/>
    <w:rsid w:val="005A40B5"/>
    <w:rsid w:val="00601D58"/>
    <w:rsid w:val="00607D80"/>
    <w:rsid w:val="00610DD2"/>
    <w:rsid w:val="00610E86"/>
    <w:rsid w:val="006C16CE"/>
    <w:rsid w:val="006F4FAD"/>
    <w:rsid w:val="007639CF"/>
    <w:rsid w:val="007859E7"/>
    <w:rsid w:val="0090545F"/>
    <w:rsid w:val="00BC2FB4"/>
    <w:rsid w:val="00CF653B"/>
    <w:rsid w:val="00DD33AD"/>
    <w:rsid w:val="00FC2D07"/>
    <w:rsid w:val="00FD6560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B"/>
  </w:style>
  <w:style w:type="paragraph" w:styleId="3">
    <w:name w:val="heading 3"/>
    <w:basedOn w:val="a"/>
    <w:link w:val="30"/>
    <w:uiPriority w:val="9"/>
    <w:qFormat/>
    <w:rsid w:val="0002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4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2451F"/>
    <w:rPr>
      <w:color w:val="4E7DB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201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1731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0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2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8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44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2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4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9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9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1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20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25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0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4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86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77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24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6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2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4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3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57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4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s.shkola233.ru/11-ms-powerpoint/2-sozdanie-prezentacii/96.JPG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indows.shkola233.ru/11-ms-powerpoint/2-sozdanie-prezentacii/100.JPG?attredirects=0" TargetMode="External"/><Relationship Id="rId7" Type="http://schemas.openxmlformats.org/officeDocument/2006/relationships/hyperlink" Target="http://windows.shkola233.ru/11-ms-powerpoint/2-sozdanie-prezentacii/93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indows.shkola233.ru/11-ms-powerpoint/2-sozdanie-prezentacii/98.JPG?attredirects=0" TargetMode="External"/><Relationship Id="rId25" Type="http://schemas.openxmlformats.org/officeDocument/2006/relationships/hyperlink" Target="http://windows.shkola233.ru/11-ms-powerpoint/2-sozdanie-prezentacii/102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s.shkola233.ru/11-ms-powerpoint/2-sozdanie-prezentacii/95.JPG?attredirects=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indows.shkola233.ru/11-ms-powerpoint/2-sozdanie-prezentacii/92.JPG?attredirects=0" TargetMode="External"/><Relationship Id="rId15" Type="http://schemas.openxmlformats.org/officeDocument/2006/relationships/hyperlink" Target="http://windows.shkola233.ru/11-ms-powerpoint/2-sozdanie-prezentacii/97.JPG?attredirects=0" TargetMode="External"/><Relationship Id="rId23" Type="http://schemas.openxmlformats.org/officeDocument/2006/relationships/hyperlink" Target="http://windows.shkola233.ru/11-ms-powerpoint/2-sozdanie-prezentacii/101.JPG?attredirects=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indows.shkola233.ru/11-ms-powerpoint/2-sozdanie-prezentacii/99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shkola233.ru/11-ms-powerpoint/2-sozdanie-prezentacii/94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2012-08-22T10:26:00Z</cp:lastPrinted>
  <dcterms:created xsi:type="dcterms:W3CDTF">2012-07-19T15:20:00Z</dcterms:created>
  <dcterms:modified xsi:type="dcterms:W3CDTF">2012-08-22T10:27:00Z</dcterms:modified>
</cp:coreProperties>
</file>