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DE7" w:rsidRPr="00332616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332616">
        <w:rPr>
          <w:rFonts w:ascii="Times New Roman" w:hAnsi="Times New Roman" w:cs="Times New Roman"/>
          <w:sz w:val="28"/>
          <w:szCs w:val="28"/>
        </w:rPr>
        <w:t>МАДОУ Детский сад № 2 «Сказка» комбинированного вида.</w:t>
      </w:r>
    </w:p>
    <w:p w:rsidR="00065DE7" w:rsidRPr="00332616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412873" w:rsidRDefault="00065DE7" w:rsidP="00065DE7">
      <w:pPr>
        <w:tabs>
          <w:tab w:val="left" w:pos="7050"/>
        </w:tabs>
        <w:ind w:left="-709"/>
        <w:rPr>
          <w:rFonts w:ascii="Times New Roman" w:hAnsi="Times New Roman" w:cs="Times New Roman"/>
          <w:sz w:val="72"/>
          <w:szCs w:val="72"/>
        </w:rPr>
      </w:pPr>
      <w:r w:rsidRPr="00412873">
        <w:rPr>
          <w:rFonts w:ascii="Times New Roman" w:hAnsi="Times New Roman" w:cs="Times New Roman"/>
          <w:b/>
          <w:sz w:val="72"/>
          <w:szCs w:val="72"/>
        </w:rPr>
        <w:t>«Красный, жёлтый, зелёный».</w:t>
      </w: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rPr>
          <w:rFonts w:ascii="Times New Roman" w:hAnsi="Times New Roman" w:cs="Times New Roman"/>
          <w:sz w:val="28"/>
          <w:szCs w:val="28"/>
        </w:rPr>
      </w:pPr>
    </w:p>
    <w:p w:rsidR="00065DE7" w:rsidRPr="00332616" w:rsidRDefault="00065DE7" w:rsidP="00065DE7">
      <w:pPr>
        <w:tabs>
          <w:tab w:val="left" w:pos="7050"/>
          <w:tab w:val="left" w:pos="7320"/>
          <w:tab w:val="right" w:pos="9355"/>
        </w:tabs>
        <w:ind w:left="6521"/>
        <w:rPr>
          <w:rFonts w:ascii="Times New Roman" w:hAnsi="Times New Roman" w:cs="Times New Roman"/>
          <w:sz w:val="28"/>
          <w:szCs w:val="28"/>
        </w:rPr>
      </w:pPr>
      <w:r w:rsidRPr="00332616">
        <w:rPr>
          <w:rFonts w:ascii="Times New Roman" w:hAnsi="Times New Roman" w:cs="Times New Roman"/>
          <w:sz w:val="28"/>
          <w:szCs w:val="28"/>
        </w:rPr>
        <w:t>Воспитатели:</w:t>
      </w:r>
    </w:p>
    <w:p w:rsidR="00065DE7" w:rsidRDefault="00065DE7" w:rsidP="00065DE7">
      <w:pPr>
        <w:tabs>
          <w:tab w:val="left" w:pos="7050"/>
        </w:tabs>
        <w:ind w:left="6521"/>
        <w:rPr>
          <w:rFonts w:ascii="Times New Roman" w:hAnsi="Times New Roman" w:cs="Times New Roman"/>
          <w:sz w:val="28"/>
          <w:szCs w:val="28"/>
        </w:rPr>
      </w:pPr>
      <w:r w:rsidRPr="00332616">
        <w:rPr>
          <w:rFonts w:ascii="Times New Roman" w:hAnsi="Times New Roman" w:cs="Times New Roman"/>
          <w:sz w:val="28"/>
          <w:szCs w:val="28"/>
        </w:rPr>
        <w:t>Петрова А.С.</w:t>
      </w:r>
    </w:p>
    <w:p w:rsidR="00065DE7" w:rsidRPr="00332616" w:rsidRDefault="00065DE7" w:rsidP="00065DE7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</w:p>
    <w:p w:rsidR="00432C2D" w:rsidRDefault="00432C2D" w:rsidP="00065DE7">
      <w:pPr>
        <w:tabs>
          <w:tab w:val="left" w:pos="7050"/>
        </w:tabs>
        <w:rPr>
          <w:rFonts w:ascii="Times New Roman" w:hAnsi="Times New Roman" w:cs="Times New Roman"/>
          <w:b/>
          <w:sz w:val="28"/>
          <w:szCs w:val="28"/>
        </w:rPr>
      </w:pPr>
    </w:p>
    <w:p w:rsidR="00065DE7" w:rsidRPr="00065DE7" w:rsidRDefault="00065DE7" w:rsidP="00065DE7">
      <w:pPr>
        <w:tabs>
          <w:tab w:val="left" w:pos="7050"/>
        </w:tabs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b/>
          <w:sz w:val="28"/>
          <w:szCs w:val="28"/>
        </w:rPr>
        <w:lastRenderedPageBreak/>
        <w:t>Тема: Красный, жёлтый, зелёный</w:t>
      </w:r>
      <w:r w:rsidRPr="00065DE7">
        <w:rPr>
          <w:rFonts w:ascii="Times New Roman" w:hAnsi="Times New Roman" w:cs="Times New Roman"/>
          <w:sz w:val="28"/>
          <w:szCs w:val="28"/>
        </w:rPr>
        <w:t>.</w:t>
      </w:r>
    </w:p>
    <w:p w:rsidR="00065DE7" w:rsidRPr="00065DE7" w:rsidRDefault="00065DE7" w:rsidP="00065DE7">
      <w:pPr>
        <w:jc w:val="both"/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065DE7">
        <w:rPr>
          <w:rFonts w:ascii="Times New Roman" w:hAnsi="Times New Roman" w:cs="Times New Roman"/>
          <w:sz w:val="28"/>
          <w:szCs w:val="28"/>
        </w:rPr>
        <w:t>обобщить знания детей об истории возникновения светофора, развивать память, мышление, внимание.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b/>
          <w:sz w:val="28"/>
          <w:szCs w:val="28"/>
        </w:rPr>
        <w:t>Программные задачи</w:t>
      </w:r>
      <w:r w:rsidRPr="00065DE7">
        <w:rPr>
          <w:rFonts w:ascii="Times New Roman" w:hAnsi="Times New Roman" w:cs="Times New Roman"/>
          <w:sz w:val="28"/>
          <w:szCs w:val="28"/>
        </w:rPr>
        <w:t xml:space="preserve">: уточнить у детей значение о значении сигналов светофора: красный свет — стой, жёлтый — жди, зелёный — иди; 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 xml:space="preserve">развивать внимание; 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воспитывать желание строго соблюдать правила дорожного движения.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Pr="00065DE7">
        <w:rPr>
          <w:rFonts w:ascii="Times New Roman" w:hAnsi="Times New Roman" w:cs="Times New Roman"/>
          <w:sz w:val="28"/>
          <w:szCs w:val="28"/>
        </w:rPr>
        <w:t>: макет улицы со светофором, дорожными знаками, автомобилями /игрушками/ картинки с изображением транспорта, отрывок из стихотворения “Светофор”</w:t>
      </w:r>
      <w:proofErr w:type="gramStart"/>
      <w:r w:rsidRPr="00065D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резентация с историей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пешихода</w:t>
      </w:r>
      <w:proofErr w:type="spellEnd"/>
    </w:p>
    <w:p w:rsidR="00065DE7" w:rsidRPr="00065DE7" w:rsidRDefault="00065DE7" w:rsidP="00065DE7">
      <w:pPr>
        <w:rPr>
          <w:rFonts w:ascii="Times New Roman" w:hAnsi="Times New Roman" w:cs="Times New Roman"/>
          <w:b/>
          <w:sz w:val="28"/>
          <w:szCs w:val="28"/>
        </w:rPr>
      </w:pPr>
      <w:r w:rsidRPr="00065DE7">
        <w:rPr>
          <w:rFonts w:ascii="Times New Roman" w:hAnsi="Times New Roman" w:cs="Times New Roman"/>
          <w:b/>
          <w:sz w:val="28"/>
          <w:szCs w:val="28"/>
        </w:rPr>
        <w:t>Ход беседы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 xml:space="preserve">Начинаем четвертый урок в “школе пешехода”. В пешеходном деле </w:t>
      </w:r>
      <w:proofErr w:type="gramStart"/>
      <w:r w:rsidRPr="00065DE7">
        <w:rPr>
          <w:rFonts w:ascii="Times New Roman" w:hAnsi="Times New Roman" w:cs="Times New Roman"/>
          <w:sz w:val="28"/>
          <w:szCs w:val="28"/>
        </w:rPr>
        <w:t>самое</w:t>
      </w:r>
      <w:proofErr w:type="gramEnd"/>
      <w:r w:rsidRPr="00065DE7">
        <w:rPr>
          <w:rFonts w:ascii="Times New Roman" w:hAnsi="Times New Roman" w:cs="Times New Roman"/>
          <w:sz w:val="28"/>
          <w:szCs w:val="28"/>
        </w:rPr>
        <w:t xml:space="preserve"> трудное — переходить дорогу. Многое вы уже знаете, пора заняться и светофором.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Вы, конечно, знаете, что означают сигналы светофора.</w:t>
      </w:r>
    </w:p>
    <w:p w:rsidR="00065DE7" w:rsidRPr="00065DE7" w:rsidRDefault="008505E7" w:rsidP="00065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Дети.</w:t>
      </w: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Красный свет — стой! Зеленый — иди! Желтый — не торопись, будь внимателен, сейчас светофор переключится.</w:t>
      </w:r>
      <w:r>
        <w:rPr>
          <w:rFonts w:ascii="Times New Roman" w:hAnsi="Times New Roman" w:cs="Times New Roman"/>
          <w:sz w:val="28"/>
          <w:szCs w:val="28"/>
        </w:rPr>
        <w:t xml:space="preserve"> А теперь мы расскажем вам н</w:t>
      </w:r>
      <w:r w:rsidR="008505E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много из истории светофора.</w:t>
      </w:r>
    </w:p>
    <w:tbl>
      <w:tblPr>
        <w:tblStyle w:val="a3"/>
        <w:tblW w:w="0" w:type="auto"/>
        <w:tblLook w:val="01E0"/>
      </w:tblPr>
      <w:tblGrid>
        <w:gridCol w:w="1363"/>
        <w:gridCol w:w="8208"/>
      </w:tblGrid>
      <w:tr w:rsidR="00065DE7" w:rsidRPr="00D11A35" w:rsidTr="00394707">
        <w:tc>
          <w:tcPr>
            <w:tcW w:w="1368" w:type="dxa"/>
          </w:tcPr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слайда</w:t>
            </w:r>
          </w:p>
        </w:tc>
        <w:tc>
          <w:tcPr>
            <w:tcW w:w="8280" w:type="dxa"/>
          </w:tcPr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Текстовое сопровождение</w:t>
            </w: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Default="00065DE7" w:rsidP="003947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Ребята, сегодня мы с вами поговорим </w:t>
            </w:r>
            <w:proofErr w:type="gramStart"/>
            <w:r>
              <w:rPr>
                <w:sz w:val="28"/>
                <w:szCs w:val="28"/>
              </w:rPr>
              <w:t>о</w:t>
            </w:r>
            <w:proofErr w:type="gramEnd"/>
            <w:r>
              <w:rPr>
                <w:sz w:val="28"/>
                <w:szCs w:val="28"/>
              </w:rPr>
              <w:t xml:space="preserve"> всем известном светофоре. 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вы о нём знаете?</w:t>
            </w: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  <w:r w:rsidRPr="00D11A35">
              <w:rPr>
                <w:b/>
                <w:bCs/>
                <w:sz w:val="28"/>
                <w:szCs w:val="28"/>
              </w:rPr>
              <w:t>Светофор</w:t>
            </w:r>
            <w:r w:rsidRPr="00D11A35">
              <w:rPr>
                <w:sz w:val="28"/>
                <w:szCs w:val="28"/>
              </w:rPr>
              <w:t xml:space="preserve"> — устройство оптической сигнализации, предназначенное для регулирования движения людей, велосипедов, автомобилей и иных участников дорожного движения, поездов железной дороги и метрополитена, речных и морских судов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  <w:r w:rsidRPr="00D11A35">
              <w:rPr>
                <w:sz w:val="28"/>
                <w:szCs w:val="28"/>
              </w:rPr>
              <w:t xml:space="preserve">Первая автоматическая система светофоров, способная к </w:t>
            </w:r>
            <w:r w:rsidRPr="00D11A35">
              <w:rPr>
                <w:sz w:val="28"/>
                <w:szCs w:val="28"/>
              </w:rPr>
              <w:lastRenderedPageBreak/>
              <w:t xml:space="preserve">переключению без непосредственного участия человека, была разработана и запатентована в 1910 году Эрнстом </w:t>
            </w:r>
            <w:proofErr w:type="spellStart"/>
            <w:r w:rsidRPr="00D11A35">
              <w:rPr>
                <w:sz w:val="28"/>
                <w:szCs w:val="28"/>
              </w:rPr>
              <w:t>Сиррином</w:t>
            </w:r>
            <w:proofErr w:type="spellEnd"/>
            <w:r w:rsidRPr="00D11A35">
              <w:rPr>
                <w:sz w:val="28"/>
                <w:szCs w:val="28"/>
              </w:rPr>
              <w:t xml:space="preserve"> из Чикаго. 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  <w:r w:rsidRPr="00D11A35">
              <w:rPr>
                <w:sz w:val="28"/>
                <w:szCs w:val="28"/>
              </w:rPr>
              <w:t xml:space="preserve">Его светофор использовал </w:t>
            </w:r>
            <w:proofErr w:type="spellStart"/>
            <w:r w:rsidRPr="00D11A35">
              <w:rPr>
                <w:sz w:val="28"/>
                <w:szCs w:val="28"/>
              </w:rPr>
              <w:t>неподсвеченные</w:t>
            </w:r>
            <w:proofErr w:type="spellEnd"/>
            <w:r w:rsidRPr="00D11A35">
              <w:rPr>
                <w:sz w:val="28"/>
                <w:szCs w:val="28"/>
              </w:rPr>
              <w:t xml:space="preserve"> надписи «</w:t>
            </w:r>
            <w:proofErr w:type="spellStart"/>
            <w:r w:rsidRPr="00D11A35">
              <w:rPr>
                <w:sz w:val="28"/>
                <w:szCs w:val="28"/>
              </w:rPr>
              <w:t>Stop</w:t>
            </w:r>
            <w:proofErr w:type="spellEnd"/>
            <w:r w:rsidRPr="00D11A35">
              <w:rPr>
                <w:sz w:val="28"/>
                <w:szCs w:val="28"/>
              </w:rPr>
              <w:t>» и «</w:t>
            </w:r>
            <w:proofErr w:type="spellStart"/>
            <w:r w:rsidRPr="00D11A35">
              <w:rPr>
                <w:sz w:val="28"/>
                <w:szCs w:val="28"/>
              </w:rPr>
              <w:t>Proceed</w:t>
            </w:r>
            <w:proofErr w:type="spellEnd"/>
            <w:r w:rsidRPr="00D11A35">
              <w:rPr>
                <w:sz w:val="28"/>
                <w:szCs w:val="28"/>
              </w:rPr>
              <w:t>»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  <w:r w:rsidRPr="00D11A35">
              <w:rPr>
                <w:sz w:val="28"/>
                <w:szCs w:val="28"/>
              </w:rPr>
              <w:t xml:space="preserve">5 августа 1914 года в США Американская светофорная компания установила на перекрестке 105 улицы и авеню Эвклида четыре электрических светофора конструкции Джеймса </w:t>
            </w:r>
            <w:proofErr w:type="spellStart"/>
            <w:r w:rsidRPr="00D11A35">
              <w:rPr>
                <w:sz w:val="28"/>
                <w:szCs w:val="28"/>
              </w:rPr>
              <w:t>Хога</w:t>
            </w:r>
            <w:proofErr w:type="spellEnd"/>
            <w:r w:rsidRPr="00D11A35">
              <w:rPr>
                <w:sz w:val="28"/>
                <w:szCs w:val="28"/>
              </w:rPr>
              <w:t>. Они имели</w:t>
            </w:r>
            <w:r>
              <w:rPr>
                <w:sz w:val="28"/>
                <w:szCs w:val="28"/>
              </w:rPr>
              <w:t xml:space="preserve"> </w:t>
            </w:r>
            <w:r w:rsidRPr="00D11A35">
              <w:rPr>
                <w:sz w:val="28"/>
                <w:szCs w:val="28"/>
              </w:rPr>
              <w:t>красный и зеленый сигнал и, переключаясь, издавали</w:t>
            </w:r>
            <w:r>
              <w:rPr>
                <w:sz w:val="28"/>
                <w:szCs w:val="28"/>
              </w:rPr>
              <w:t xml:space="preserve"> </w:t>
            </w:r>
            <w:r w:rsidRPr="00D11A35">
              <w:rPr>
                <w:sz w:val="28"/>
                <w:szCs w:val="28"/>
              </w:rPr>
              <w:t>звуковой сигнал. Система управлялась полицейским, сидящим в стеклянной будке на перекрестке</w:t>
            </w: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  <w:r w:rsidRPr="00D11A35">
              <w:rPr>
                <w:sz w:val="28"/>
                <w:szCs w:val="28"/>
              </w:rPr>
              <w:t xml:space="preserve"> Уильям </w:t>
            </w:r>
            <w:proofErr w:type="spellStart"/>
            <w:r w:rsidRPr="00D11A35">
              <w:rPr>
                <w:sz w:val="28"/>
                <w:szCs w:val="28"/>
              </w:rPr>
              <w:t>Поттс</w:t>
            </w:r>
            <w:proofErr w:type="spellEnd"/>
            <w:r w:rsidRPr="00D11A35">
              <w:rPr>
                <w:sz w:val="28"/>
                <w:szCs w:val="28"/>
              </w:rPr>
              <w:t xml:space="preserve"> - изобретатель трёхцветного </w:t>
            </w:r>
            <w:proofErr w:type="spellStart"/>
            <w:r w:rsidRPr="00D11A35">
              <w:rPr>
                <w:sz w:val="28"/>
                <w:szCs w:val="28"/>
              </w:rPr>
              <w:t>светофораВ</w:t>
            </w:r>
            <w:proofErr w:type="spellEnd"/>
            <w:r w:rsidRPr="00D11A35">
              <w:rPr>
                <w:sz w:val="28"/>
                <w:szCs w:val="28"/>
              </w:rPr>
              <w:t xml:space="preserve"> 1920 году трёхцветные светофоры с испо</w:t>
            </w:r>
            <w:r>
              <w:rPr>
                <w:sz w:val="28"/>
                <w:szCs w:val="28"/>
              </w:rPr>
              <w:t xml:space="preserve">льзованием жёлтого сигнала были </w:t>
            </w:r>
            <w:r w:rsidRPr="00D11A35">
              <w:rPr>
                <w:sz w:val="28"/>
                <w:szCs w:val="28"/>
              </w:rPr>
              <w:t xml:space="preserve">установлены в Детройте  (штат Мичиган, США) </w:t>
            </w:r>
            <w:r>
              <w:rPr>
                <w:sz w:val="28"/>
                <w:szCs w:val="28"/>
              </w:rPr>
              <w:t xml:space="preserve">и Нью-Йорке. </w:t>
            </w:r>
            <w:r w:rsidRPr="00D11A35">
              <w:rPr>
                <w:sz w:val="28"/>
                <w:szCs w:val="28"/>
              </w:rPr>
              <w:t>Авторами изобретений были с</w:t>
            </w:r>
            <w:r>
              <w:rPr>
                <w:sz w:val="28"/>
                <w:szCs w:val="28"/>
              </w:rPr>
              <w:t xml:space="preserve">оответственно Уильям </w:t>
            </w:r>
            <w:proofErr w:type="spellStart"/>
            <w:r w:rsidRPr="00D11A35">
              <w:rPr>
                <w:sz w:val="28"/>
                <w:szCs w:val="28"/>
              </w:rPr>
              <w:t>Поттс</w:t>
            </w:r>
            <w:proofErr w:type="spellEnd"/>
            <w:r w:rsidRPr="00D11A35">
              <w:rPr>
                <w:sz w:val="28"/>
                <w:szCs w:val="28"/>
              </w:rPr>
              <w:t xml:space="preserve"> и Джон Харрис</w:t>
            </w: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B42179" w:rsidRDefault="00065DE7" w:rsidP="00394707">
            <w:pPr>
              <w:jc w:val="both"/>
              <w:rPr>
                <w:sz w:val="28"/>
                <w:szCs w:val="28"/>
              </w:rPr>
            </w:pPr>
            <w:r w:rsidRPr="00B42179">
              <w:rPr>
                <w:sz w:val="28"/>
                <w:szCs w:val="28"/>
              </w:rPr>
              <w:t xml:space="preserve">В Европе аналогичные светофоры были установлены в 1922 году в Париже на пересечении </w:t>
            </w:r>
            <w:proofErr w:type="spellStart"/>
            <w:r w:rsidRPr="00B42179">
              <w:rPr>
                <w:sz w:val="28"/>
                <w:szCs w:val="28"/>
              </w:rPr>
              <w:t>Рю</w:t>
            </w:r>
            <w:proofErr w:type="spellEnd"/>
            <w:r w:rsidRPr="00B42179">
              <w:rPr>
                <w:sz w:val="28"/>
                <w:szCs w:val="28"/>
              </w:rPr>
              <w:t xml:space="preserve"> де </w:t>
            </w:r>
            <w:proofErr w:type="spellStart"/>
            <w:r w:rsidRPr="00B42179">
              <w:rPr>
                <w:sz w:val="28"/>
                <w:szCs w:val="28"/>
              </w:rPr>
              <w:t>Риволи</w:t>
            </w:r>
            <w:proofErr w:type="spellEnd"/>
            <w:r w:rsidRPr="00B42179">
              <w:rPr>
                <w:sz w:val="28"/>
                <w:szCs w:val="28"/>
              </w:rPr>
              <w:t xml:space="preserve"> и Севастополь</w:t>
            </w:r>
            <w:r>
              <w:rPr>
                <w:sz w:val="28"/>
                <w:szCs w:val="28"/>
              </w:rPr>
              <w:t xml:space="preserve">ского бульвара и в Гамбурге на </w:t>
            </w:r>
            <w:r w:rsidRPr="00B42179">
              <w:rPr>
                <w:sz w:val="28"/>
                <w:szCs w:val="28"/>
              </w:rPr>
              <w:t xml:space="preserve">площади </w:t>
            </w:r>
            <w:proofErr w:type="spellStart"/>
            <w:r w:rsidRPr="00B42179">
              <w:rPr>
                <w:sz w:val="28"/>
                <w:szCs w:val="28"/>
              </w:rPr>
              <w:t>Стефанплатц</w:t>
            </w:r>
            <w:proofErr w:type="spellEnd"/>
            <w:r w:rsidRPr="00B42179">
              <w:rPr>
                <w:sz w:val="28"/>
                <w:szCs w:val="28"/>
              </w:rPr>
              <w:t xml:space="preserve">. </w:t>
            </w:r>
          </w:p>
          <w:p w:rsidR="00065DE7" w:rsidRPr="00B42179" w:rsidRDefault="00065DE7" w:rsidP="00394707">
            <w:pPr>
              <w:jc w:val="both"/>
              <w:rPr>
                <w:sz w:val="28"/>
                <w:szCs w:val="28"/>
              </w:rPr>
            </w:pPr>
            <w:r w:rsidRPr="00B42179">
              <w:rPr>
                <w:sz w:val="28"/>
                <w:szCs w:val="28"/>
              </w:rPr>
              <w:t xml:space="preserve">В Англии — в 1927 году в городе </w:t>
            </w:r>
            <w:proofErr w:type="spellStart"/>
            <w:r w:rsidRPr="00B42179">
              <w:rPr>
                <w:sz w:val="28"/>
                <w:szCs w:val="28"/>
              </w:rPr>
              <w:t>Вольвехэмптоне</w:t>
            </w:r>
            <w:proofErr w:type="spellEnd"/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B42179" w:rsidRDefault="00065DE7" w:rsidP="00394707">
            <w:pPr>
              <w:jc w:val="both"/>
              <w:rPr>
                <w:sz w:val="28"/>
                <w:szCs w:val="28"/>
              </w:rPr>
            </w:pPr>
            <w:r w:rsidRPr="00B42179">
              <w:rPr>
                <w:sz w:val="28"/>
                <w:szCs w:val="28"/>
              </w:rPr>
              <w:t>В С</w:t>
            </w:r>
            <w:r>
              <w:rPr>
                <w:sz w:val="28"/>
                <w:szCs w:val="28"/>
              </w:rPr>
              <w:t xml:space="preserve">ССР первый светофор установили </w:t>
            </w:r>
            <w:r w:rsidRPr="00B42179">
              <w:rPr>
                <w:sz w:val="28"/>
                <w:szCs w:val="28"/>
              </w:rPr>
              <w:t>15 января 1930 года в Ленинграде, на пересечении Невского и Литейного проспектов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B42179" w:rsidRDefault="00065DE7" w:rsidP="00394707">
            <w:pPr>
              <w:jc w:val="both"/>
              <w:rPr>
                <w:sz w:val="28"/>
                <w:szCs w:val="28"/>
              </w:rPr>
            </w:pPr>
            <w:r w:rsidRPr="00B42179">
              <w:rPr>
                <w:sz w:val="28"/>
                <w:szCs w:val="28"/>
              </w:rPr>
              <w:t xml:space="preserve">30 декабря 1930 года на углу улиц Петровка и Кузнецкий мост в Москве появились первые установки для регулирования дорожного движения. Испытывались зарубежные светофоры с поворачивающимися крыльями 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B42179" w:rsidRDefault="00065DE7" w:rsidP="00394707">
            <w:pPr>
              <w:jc w:val="both"/>
              <w:rPr>
                <w:sz w:val="28"/>
                <w:szCs w:val="28"/>
              </w:rPr>
            </w:pPr>
            <w:r w:rsidRPr="00B42179">
              <w:rPr>
                <w:sz w:val="28"/>
                <w:szCs w:val="28"/>
              </w:rPr>
              <w:t>В 30-х годах в Москве устанавливали светофоры в виде циферблата, разделенного на красные и зеленые сектора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B42179" w:rsidRDefault="00065DE7" w:rsidP="00394707">
            <w:pPr>
              <w:rPr>
                <w:sz w:val="28"/>
                <w:szCs w:val="28"/>
              </w:rPr>
            </w:pPr>
            <w:r w:rsidRPr="00B42179">
              <w:rPr>
                <w:b/>
                <w:bCs/>
                <w:i/>
                <w:iCs/>
                <w:sz w:val="28"/>
                <w:szCs w:val="28"/>
                <w:u w:val="single"/>
              </w:rPr>
              <w:t>Почему выбраны эти три цвета?</w:t>
            </w:r>
            <w:r w:rsidRPr="00B42179">
              <w:rPr>
                <w:b/>
                <w:bCs/>
                <w:i/>
                <w:iCs/>
                <w:sz w:val="28"/>
                <w:szCs w:val="28"/>
                <w:u w:val="single"/>
              </w:rPr>
              <w:br/>
            </w:r>
            <w:r w:rsidRPr="00B42179">
              <w:rPr>
                <w:sz w:val="28"/>
                <w:szCs w:val="28"/>
              </w:rPr>
              <w:t>Красный цвет заметнее, его не спутаешь ни с каким другим. Потому-то большинство дорожных знаков обведено красной каемкой, а пожарные машины покрашены красной краской. Красный цвет бросается в глаза, с ним у нас связаны представления об огне, опасности.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093989" w:rsidRDefault="00065DE7" w:rsidP="00394707">
            <w:pPr>
              <w:jc w:val="both"/>
              <w:rPr>
                <w:sz w:val="28"/>
                <w:szCs w:val="28"/>
              </w:rPr>
            </w:pPr>
            <w:r w:rsidRPr="00093989">
              <w:rPr>
                <w:sz w:val="28"/>
                <w:szCs w:val="28"/>
              </w:rPr>
              <w:t>Первый в России памятник светофору расположен в Центральном районе города Новосибирска. Памятник представляет собой скульптурную композицию в виде постового, который приветствует светофор</w:t>
            </w:r>
          </w:p>
          <w:p w:rsidR="00065DE7" w:rsidRPr="00093989" w:rsidRDefault="00065DE7" w:rsidP="00394707">
            <w:pPr>
              <w:jc w:val="both"/>
              <w:rPr>
                <w:sz w:val="28"/>
                <w:szCs w:val="28"/>
              </w:rPr>
            </w:pPr>
            <w:r w:rsidRPr="00093989">
              <w:rPr>
                <w:sz w:val="28"/>
                <w:szCs w:val="28"/>
              </w:rPr>
              <w:lastRenderedPageBreak/>
              <w:t xml:space="preserve">В этом месте в 1940-х годах был установлен один из первых светофоров в Новосибирске. Это был </w:t>
            </w:r>
            <w:proofErr w:type="spellStart"/>
            <w:r w:rsidRPr="00093989">
              <w:rPr>
                <w:sz w:val="28"/>
                <w:szCs w:val="28"/>
              </w:rPr>
              <w:t>трёхсекционный</w:t>
            </w:r>
            <w:proofErr w:type="spellEnd"/>
            <w:r w:rsidRPr="00093989">
              <w:rPr>
                <w:sz w:val="28"/>
                <w:szCs w:val="28"/>
              </w:rPr>
              <w:t xml:space="preserve"> электрический светофор с ручным переключением. Размещение первых светофоров рядом с образовательными учреждениями происходило по распоряжению городских властей </w:t>
            </w:r>
            <w:r>
              <w:rPr>
                <w:sz w:val="28"/>
                <w:szCs w:val="28"/>
              </w:rPr>
              <w:t>в</w:t>
            </w:r>
            <w:r w:rsidRPr="00093989">
              <w:rPr>
                <w:sz w:val="28"/>
                <w:szCs w:val="28"/>
              </w:rPr>
              <w:t xml:space="preserve"> целях повышения безопасности школьников</w:t>
            </w:r>
            <w:r>
              <w:rPr>
                <w:sz w:val="28"/>
                <w:szCs w:val="28"/>
              </w:rPr>
              <w:t xml:space="preserve"> и дошкольников.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  <w:tr w:rsidR="00065DE7" w:rsidRPr="00D11A35" w:rsidTr="00394707">
        <w:tc>
          <w:tcPr>
            <w:tcW w:w="1368" w:type="dxa"/>
          </w:tcPr>
          <w:p w:rsidR="00065DE7" w:rsidRPr="00D11A35" w:rsidRDefault="00065DE7" w:rsidP="00065DE7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8280" w:type="dxa"/>
          </w:tcPr>
          <w:p w:rsidR="00065DE7" w:rsidRPr="00093989" w:rsidRDefault="00065DE7" w:rsidP="00394707">
            <w:pPr>
              <w:jc w:val="both"/>
              <w:rPr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093989">
              <w:rPr>
                <w:b/>
                <w:bCs/>
                <w:i/>
                <w:iCs/>
                <w:sz w:val="28"/>
                <w:szCs w:val="28"/>
                <w:u w:val="single"/>
              </w:rPr>
              <w:t>День рождения светофора - 5 августа 1914 года</w:t>
            </w:r>
          </w:p>
          <w:p w:rsidR="00065DE7" w:rsidRPr="00D11A35" w:rsidRDefault="00065DE7" w:rsidP="00394707">
            <w:pPr>
              <w:jc w:val="both"/>
              <w:rPr>
                <w:sz w:val="28"/>
                <w:szCs w:val="28"/>
              </w:rPr>
            </w:pPr>
          </w:p>
        </w:tc>
      </w:tr>
    </w:tbl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b/>
          <w:sz w:val="28"/>
          <w:szCs w:val="28"/>
        </w:rPr>
      </w:pPr>
      <w:r w:rsidRPr="00065DE7">
        <w:rPr>
          <w:rFonts w:ascii="Times New Roman" w:hAnsi="Times New Roman" w:cs="Times New Roman"/>
          <w:b/>
          <w:sz w:val="28"/>
          <w:szCs w:val="28"/>
        </w:rPr>
        <w:t>Игровое упражнение “Закончи строчку”: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Пешеход и шофер смотрят на … /светофор/.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Ребята! — крикнула Алена — Скорей пойдем на свет…/зеленый/.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Такие цвета выбрали совсем не случайно. В правилах для водителей и пешеходов ничего случайного нет. Какого цвета аварийная машина? А пожарная машина? Только красного. Этот цвет тревожный, он напоминает нам об опасности. Увидели красный сигнал светофора – остановитесь. Не переходите дорогу. Пропустите автомобили, автобусы.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А почему желтый цвет? Этот цвет предупреждения: будьте внимательны. Машины, которые работают прямо на дорогах — бульдозеры, краны, асфальтовые катки — обычно выкрашены в желтый цвет.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Воспитатель демонстрирует картинки /иллюстрации/ с изображением машин.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И вы, пожалуйста, будьте осторожны, увидев желтый сигнал светофора. Не спешите, обождите. А когда зажжется зеленый свет, спокойно переходи дорогу. Зеленый цвет — спокойный приятный. Это цвет травы и листьев. Красный — стой, желтый — жди, зеленый — иди. Вот и вся наука.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b/>
          <w:sz w:val="28"/>
          <w:szCs w:val="28"/>
        </w:rPr>
      </w:pPr>
      <w:r w:rsidRPr="00065DE7">
        <w:rPr>
          <w:rFonts w:ascii="Times New Roman" w:hAnsi="Times New Roman" w:cs="Times New Roman"/>
          <w:b/>
          <w:sz w:val="28"/>
          <w:szCs w:val="28"/>
        </w:rPr>
        <w:t>Ребенок читает стихотворение “Светофор”.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>Куда б ни ехал и куда б ни шел ты,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 xml:space="preserve"> На светофор внимательно взгляни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 xml:space="preserve"> Его цвета: зеленый, красный, желтый.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65DE7">
        <w:rPr>
          <w:rFonts w:ascii="Times New Roman" w:hAnsi="Times New Roman" w:cs="Times New Roman"/>
          <w:sz w:val="28"/>
          <w:szCs w:val="28"/>
        </w:rPr>
        <w:t>Особого значения полны.</w:t>
      </w:r>
      <w:proofErr w:type="gramEnd"/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065DE7">
        <w:rPr>
          <w:rFonts w:ascii="Times New Roman" w:hAnsi="Times New Roman" w:cs="Times New Roman"/>
          <w:sz w:val="28"/>
          <w:szCs w:val="28"/>
        </w:rPr>
        <w:t xml:space="preserve">А сейчас поиграем в </w:t>
      </w:r>
      <w:proofErr w:type="gramStart"/>
      <w:r w:rsidRPr="00065DE7">
        <w:rPr>
          <w:rFonts w:ascii="Times New Roman" w:hAnsi="Times New Roman" w:cs="Times New Roman"/>
          <w:sz w:val="28"/>
          <w:szCs w:val="28"/>
        </w:rPr>
        <w:t>игру</w:t>
      </w:r>
      <w:proofErr w:type="gramEnd"/>
      <w:r w:rsidRPr="00065D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где будим использовать нашего друга </w:t>
      </w:r>
      <w:r w:rsidRPr="00065DE7">
        <w:rPr>
          <w:rFonts w:ascii="Times New Roman" w:hAnsi="Times New Roman" w:cs="Times New Roman"/>
          <w:sz w:val="28"/>
          <w:szCs w:val="28"/>
        </w:rPr>
        <w:t>“светофор”, чтобы подвести итог мероприятия и закрепить знания.</w:t>
      </w:r>
    </w:p>
    <w:p w:rsidR="00065DE7" w:rsidRDefault="00065DE7" w:rsidP="00065DE7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Развлечение  «Незнайка на дороге»</w:t>
      </w:r>
    </w:p>
    <w:p w:rsidR="00065DE7" w:rsidRDefault="00065DE7" w:rsidP="00065DE7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065DE7" w:rsidRDefault="00065DE7" w:rsidP="00065DE7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135535">
        <w:rPr>
          <w:rFonts w:ascii="Times New Roman" w:hAnsi="Times New Roman" w:cs="Times New Roman"/>
          <w:sz w:val="28"/>
          <w:szCs w:val="28"/>
        </w:rPr>
        <w:t>Знание правил поведения пешеходов на улице.</w:t>
      </w:r>
    </w:p>
    <w:p w:rsidR="00065DE7" w:rsidRDefault="00065DE7" w:rsidP="00065DE7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Материалы и оборудование: </w:t>
      </w:r>
    </w:p>
    <w:p w:rsidR="00065DE7" w:rsidRDefault="00065DE7" w:rsidP="008505E7">
      <w:pPr>
        <w:ind w:left="-426"/>
        <w:rPr>
          <w:rFonts w:ascii="Times New Roman" w:hAnsi="Times New Roman" w:cs="Times New Roman"/>
          <w:sz w:val="28"/>
          <w:szCs w:val="28"/>
        </w:rPr>
      </w:pPr>
      <w:r w:rsidRPr="0015161C">
        <w:rPr>
          <w:rFonts w:ascii="Times New Roman" w:hAnsi="Times New Roman" w:cs="Times New Roman"/>
          <w:sz w:val="28"/>
          <w:szCs w:val="28"/>
        </w:rPr>
        <w:t>Светофор, карточки с дорожными знаками.</w:t>
      </w:r>
    </w:p>
    <w:p w:rsidR="00065DE7" w:rsidRPr="00537C22" w:rsidRDefault="00065DE7" w:rsidP="00065DE7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 w:rsidRPr="00537C22">
        <w:rPr>
          <w:rFonts w:ascii="Times New Roman" w:hAnsi="Times New Roman" w:cs="Times New Roman"/>
          <w:b/>
          <w:sz w:val="28"/>
          <w:szCs w:val="28"/>
        </w:rPr>
        <w:t>Практические действия:</w:t>
      </w:r>
    </w:p>
    <w:p w:rsidR="00065DE7" w:rsidRDefault="00065DE7" w:rsidP="00065DE7">
      <w:pPr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избежать проблем на дороге во время прогулки на улице, ребята изучают с помощью педагога знаки дорожного движения. Тем самым тренируют память, внимание и мышление.</w:t>
      </w:r>
    </w:p>
    <w:p w:rsidR="00065DE7" w:rsidRPr="008505E7" w:rsidRDefault="00065DE7" w:rsidP="008505E7">
      <w:pPr>
        <w:ind w:left="-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1" descr="C:\Users\илья\Desktop\сад\Новая папка\20131001_154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\Desktop\сад\Новая папка\20131001_154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7C22">
        <w:rPr>
          <w:rFonts w:ascii="Times New Roman" w:hAnsi="Times New Roman" w:cs="Times New Roman"/>
          <w:b/>
          <w:sz w:val="28"/>
          <w:szCs w:val="28"/>
        </w:rPr>
        <w:t>Активизация внимания</w:t>
      </w:r>
      <w:r w:rsidRPr="00537C2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2" descr="C:\Users\илья\Desktop\сад\Новая папка\20131001_15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\Desktop\сад\Новая папка\20131001_155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E7" w:rsidRPr="00537C22" w:rsidRDefault="00065DE7" w:rsidP="00065DE7">
      <w:pPr>
        <w:ind w:left="-426"/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sz w:val="28"/>
          <w:szCs w:val="28"/>
        </w:rPr>
        <w:lastRenderedPageBreak/>
        <w:t xml:space="preserve">«Ребята. Здесь у нас будет проезжая часть </w:t>
      </w:r>
      <w:proofErr w:type="gramStart"/>
      <w:r w:rsidRPr="00537C22">
        <w:rPr>
          <w:rFonts w:ascii="Times New Roman" w:hAnsi="Times New Roman" w:cs="Times New Roman"/>
          <w:sz w:val="28"/>
          <w:szCs w:val="28"/>
        </w:rPr>
        <w:t>улицы—для</w:t>
      </w:r>
      <w:proofErr w:type="gramEnd"/>
      <w:r w:rsidRPr="00537C22">
        <w:rPr>
          <w:rFonts w:ascii="Times New Roman" w:hAnsi="Times New Roman" w:cs="Times New Roman"/>
          <w:sz w:val="28"/>
          <w:szCs w:val="28"/>
        </w:rPr>
        <w:t xml:space="preserve"> машин».</w:t>
      </w:r>
    </w:p>
    <w:p w:rsidR="00065DE7" w:rsidRPr="00537C22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b/>
          <w:sz w:val="28"/>
          <w:szCs w:val="28"/>
        </w:rPr>
        <w:t xml:space="preserve"> Вопрос:</w:t>
      </w:r>
      <w:r w:rsidRPr="00537C22">
        <w:rPr>
          <w:rFonts w:ascii="Times New Roman" w:hAnsi="Times New Roman" w:cs="Times New Roman"/>
          <w:sz w:val="28"/>
          <w:szCs w:val="28"/>
        </w:rPr>
        <w:t xml:space="preserve"> «А </w:t>
      </w:r>
      <w:r>
        <w:rPr>
          <w:rFonts w:ascii="Times New Roman" w:hAnsi="Times New Roman" w:cs="Times New Roman"/>
          <w:sz w:val="28"/>
          <w:szCs w:val="28"/>
        </w:rPr>
        <w:t>на какой свет светофора автомобиль может начать свое движение?</w:t>
      </w:r>
      <w:r w:rsidRPr="00537C22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sz w:val="28"/>
          <w:szCs w:val="28"/>
        </w:rPr>
        <w:t xml:space="preserve"> </w:t>
      </w:r>
      <w:r w:rsidRPr="00537C22">
        <w:rPr>
          <w:rFonts w:ascii="Times New Roman" w:hAnsi="Times New Roman" w:cs="Times New Roman"/>
          <w:b/>
          <w:sz w:val="28"/>
          <w:szCs w:val="28"/>
        </w:rPr>
        <w:t>Вопрос:</w:t>
      </w:r>
      <w:r w:rsidRPr="00537C22">
        <w:rPr>
          <w:rFonts w:ascii="Times New Roman" w:hAnsi="Times New Roman" w:cs="Times New Roman"/>
          <w:sz w:val="28"/>
          <w:szCs w:val="28"/>
        </w:rPr>
        <w:t xml:space="preserve"> «А теперь, кто из вас покажет, где должны ехать машины и где ходят люди?»</w:t>
      </w:r>
    </w:p>
    <w:p w:rsidR="00065DE7" w:rsidRPr="00A51B4C" w:rsidRDefault="00065DE7" w:rsidP="00065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Дети занимают нужные места, так они закрепляют свои знания на практике. По команде педагога, дети совершают движения на команды, которые предназначены для пешехода.</w:t>
      </w:r>
      <w:r w:rsidRPr="00537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b/>
          <w:sz w:val="28"/>
          <w:szCs w:val="28"/>
        </w:rPr>
        <w:t>Пробный ход.</w:t>
      </w:r>
      <w:r w:rsidRPr="00537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DE7" w:rsidRPr="00537C22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sz w:val="28"/>
          <w:szCs w:val="28"/>
        </w:rPr>
        <w:t>Дети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C22">
        <w:rPr>
          <w:rFonts w:ascii="Times New Roman" w:hAnsi="Times New Roman" w:cs="Times New Roman"/>
          <w:sz w:val="28"/>
          <w:szCs w:val="28"/>
        </w:rPr>
        <w:t xml:space="preserve">двое переходят «улицу». </w:t>
      </w:r>
    </w:p>
    <w:p w:rsidR="00065DE7" w:rsidRPr="00537C22" w:rsidRDefault="00065DE7" w:rsidP="00065D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9" name="Рисунок 3" descr="C:\Users\илья\Desktop\сад\Новая папка\20131001_15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\Desktop\сад\Новая папка\20131001_1546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DE7" w:rsidRPr="00537C22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sz w:val="28"/>
          <w:szCs w:val="28"/>
        </w:rPr>
        <w:t xml:space="preserve"> «Так запомните ребята, что переходить улицу можно там, где есть линии и указатели перехода</w:t>
      </w:r>
      <w:r>
        <w:rPr>
          <w:rFonts w:ascii="Times New Roman" w:hAnsi="Times New Roman" w:cs="Times New Roman"/>
          <w:sz w:val="28"/>
          <w:szCs w:val="28"/>
        </w:rPr>
        <w:t xml:space="preserve"> и там где используются светофоры!</w:t>
      </w:r>
      <w:r w:rsidRPr="00537C22">
        <w:rPr>
          <w:rFonts w:ascii="Times New Roman" w:hAnsi="Times New Roman" w:cs="Times New Roman"/>
          <w:sz w:val="28"/>
          <w:szCs w:val="28"/>
        </w:rPr>
        <w:t>».</w:t>
      </w: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b/>
          <w:sz w:val="28"/>
          <w:szCs w:val="28"/>
        </w:rPr>
        <w:t>Разъяснение:</w:t>
      </w:r>
      <w:r w:rsidRPr="00537C22">
        <w:rPr>
          <w:rFonts w:ascii="Times New Roman" w:hAnsi="Times New Roman" w:cs="Times New Roman"/>
          <w:sz w:val="28"/>
          <w:szCs w:val="28"/>
        </w:rPr>
        <w:t xml:space="preserve"> «Что на перекрестках без указателей или других обозначений улицу переходят</w:t>
      </w:r>
      <w:r>
        <w:rPr>
          <w:rFonts w:ascii="Times New Roman" w:hAnsi="Times New Roman" w:cs="Times New Roman"/>
          <w:sz w:val="28"/>
          <w:szCs w:val="28"/>
        </w:rPr>
        <w:t xml:space="preserve"> необходимо</w:t>
      </w:r>
      <w:r w:rsidRPr="00537C22">
        <w:rPr>
          <w:rFonts w:ascii="Times New Roman" w:hAnsi="Times New Roman" w:cs="Times New Roman"/>
          <w:sz w:val="28"/>
          <w:szCs w:val="28"/>
        </w:rPr>
        <w:t xml:space="preserve"> по линии тротуара.</w:t>
      </w:r>
    </w:p>
    <w:p w:rsidR="00065DE7" w:rsidRPr="00537C22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b/>
          <w:sz w:val="28"/>
          <w:szCs w:val="28"/>
        </w:rPr>
        <w:t>Объяснение</w:t>
      </w:r>
      <w:r w:rsidRPr="00537C22">
        <w:rPr>
          <w:rFonts w:ascii="Times New Roman" w:hAnsi="Times New Roman" w:cs="Times New Roman"/>
          <w:sz w:val="28"/>
          <w:szCs w:val="28"/>
        </w:rPr>
        <w:t>: «Переходить улицу там</w:t>
      </w:r>
      <w:proofErr w:type="gramStart"/>
      <w:r w:rsidRPr="00537C2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37C22">
        <w:rPr>
          <w:rFonts w:ascii="Times New Roman" w:hAnsi="Times New Roman" w:cs="Times New Roman"/>
          <w:sz w:val="28"/>
          <w:szCs w:val="28"/>
        </w:rPr>
        <w:t xml:space="preserve"> где не обозначен переход или нет перекрестка ни в коем случае нельзя. Здесь машины едут быстро. Если кто-нибудь выйдет на дорогу, автомобиль не успеет остановиться и собьет человека. Ведь шофер думает, что все пешеходы, взрослые и дети знают правила и переходят улицу только там, где это разрешено, а здесь он не ждет появления человека.</w:t>
      </w: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b/>
          <w:sz w:val="28"/>
          <w:szCs w:val="28"/>
        </w:rPr>
        <w:t>Напоминание:</w:t>
      </w:r>
      <w:r w:rsidRPr="00537C22">
        <w:rPr>
          <w:rFonts w:ascii="Times New Roman" w:hAnsi="Times New Roman" w:cs="Times New Roman"/>
          <w:sz w:val="28"/>
          <w:szCs w:val="28"/>
        </w:rPr>
        <w:t xml:space="preserve"> « Улицу дети нужно переходить спокойно, шагом. </w:t>
      </w:r>
      <w:proofErr w:type="gramStart"/>
      <w:r w:rsidRPr="00537C22">
        <w:rPr>
          <w:rFonts w:ascii="Times New Roman" w:hAnsi="Times New Roman" w:cs="Times New Roman"/>
          <w:sz w:val="28"/>
          <w:szCs w:val="28"/>
        </w:rPr>
        <w:t>Не в коем случае</w:t>
      </w:r>
      <w:proofErr w:type="gramEnd"/>
      <w:r w:rsidRPr="00537C22">
        <w:rPr>
          <w:rFonts w:ascii="Times New Roman" w:hAnsi="Times New Roman" w:cs="Times New Roman"/>
          <w:sz w:val="28"/>
          <w:szCs w:val="28"/>
        </w:rPr>
        <w:t xml:space="preserve"> не перебегать ее. Можно споткнуться и упасть. Если улица с двусторонним движением, то, прежде</w:t>
      </w:r>
      <w:proofErr w:type="gramStart"/>
      <w:r w:rsidRPr="00537C2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537C22">
        <w:rPr>
          <w:rFonts w:ascii="Times New Roman" w:hAnsi="Times New Roman" w:cs="Times New Roman"/>
          <w:sz w:val="28"/>
          <w:szCs w:val="28"/>
        </w:rPr>
        <w:t xml:space="preserve"> чем сойти с тротуара, нужно посмотреть налево и убедиться, что улица свободна—нет транспорта, затем, дойти до середины улицы, посмотреть направо—нет ли машин. Только после этого можно переходить на другую сторону».</w:t>
      </w:r>
    </w:p>
    <w:p w:rsid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sz w:val="28"/>
          <w:szCs w:val="28"/>
        </w:rPr>
        <w:t xml:space="preserve"> </w:t>
      </w:r>
      <w:r w:rsidRPr="00537C22">
        <w:rPr>
          <w:rFonts w:ascii="Times New Roman" w:hAnsi="Times New Roman" w:cs="Times New Roman"/>
          <w:b/>
          <w:sz w:val="28"/>
          <w:szCs w:val="28"/>
        </w:rPr>
        <w:t>Показ:</w:t>
      </w:r>
      <w:r w:rsidRPr="00537C22">
        <w:rPr>
          <w:rFonts w:ascii="Times New Roman" w:hAnsi="Times New Roman" w:cs="Times New Roman"/>
          <w:sz w:val="28"/>
          <w:szCs w:val="28"/>
        </w:rPr>
        <w:t xml:space="preserve"> как надо переходить улицу.</w:t>
      </w:r>
    </w:p>
    <w:p w:rsidR="00065DE7" w:rsidRPr="00065DE7" w:rsidRDefault="00065DE7" w:rsidP="00065D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sz w:val="28"/>
          <w:szCs w:val="28"/>
        </w:rPr>
        <w:t xml:space="preserve"> </w:t>
      </w:r>
      <w:r w:rsidRPr="00537C22">
        <w:rPr>
          <w:rFonts w:ascii="Times New Roman" w:hAnsi="Times New Roman" w:cs="Times New Roman"/>
          <w:b/>
          <w:sz w:val="28"/>
          <w:szCs w:val="28"/>
        </w:rPr>
        <w:t xml:space="preserve">Напоминание: </w:t>
      </w:r>
      <w:r w:rsidRPr="00537C22">
        <w:rPr>
          <w:rFonts w:ascii="Times New Roman" w:hAnsi="Times New Roman" w:cs="Times New Roman"/>
          <w:sz w:val="28"/>
          <w:szCs w:val="28"/>
        </w:rPr>
        <w:t>«Когда переходишь улицу, нужно обязательно крепко держаться за руку мамы или папы и переходить только с ними»</w:t>
      </w:r>
    </w:p>
    <w:p w:rsidR="008505E7" w:rsidRDefault="008505E7" w:rsidP="008505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b/>
          <w:sz w:val="28"/>
          <w:szCs w:val="28"/>
        </w:rPr>
        <w:t>Подведение итога:</w:t>
      </w:r>
      <w:r w:rsidRPr="00537C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05E7" w:rsidRPr="00A51B4C" w:rsidRDefault="008505E7" w:rsidP="008505E7">
      <w:pPr>
        <w:rPr>
          <w:rFonts w:ascii="Times New Roman" w:hAnsi="Times New Roman" w:cs="Times New Roman"/>
          <w:sz w:val="28"/>
          <w:szCs w:val="28"/>
        </w:rPr>
      </w:pPr>
      <w:r w:rsidRPr="00537C22">
        <w:rPr>
          <w:rFonts w:ascii="Times New Roman" w:hAnsi="Times New Roman" w:cs="Times New Roman"/>
          <w:sz w:val="28"/>
          <w:szCs w:val="28"/>
        </w:rPr>
        <w:t xml:space="preserve">«Ребята, </w:t>
      </w:r>
      <w:r>
        <w:rPr>
          <w:rFonts w:ascii="Times New Roman" w:hAnsi="Times New Roman" w:cs="Times New Roman"/>
          <w:sz w:val="28"/>
          <w:szCs w:val="28"/>
        </w:rPr>
        <w:t>о ком мы сегодня с вами узнали более подробно? В</w:t>
      </w:r>
      <w:r w:rsidRPr="00537C22">
        <w:rPr>
          <w:rFonts w:ascii="Times New Roman" w:hAnsi="Times New Roman" w:cs="Times New Roman"/>
          <w:sz w:val="28"/>
          <w:szCs w:val="28"/>
        </w:rPr>
        <w:t xml:space="preserve">ы поняли как нужно вести себя на улице? Все усвоили? </w:t>
      </w:r>
      <w:r>
        <w:rPr>
          <w:rFonts w:ascii="Times New Roman" w:hAnsi="Times New Roman" w:cs="Times New Roman"/>
          <w:sz w:val="28"/>
          <w:szCs w:val="28"/>
        </w:rPr>
        <w:t xml:space="preserve">Какие необычные друзья нам с вами помогают на дороге? </w:t>
      </w:r>
      <w:r w:rsidRPr="00537C22">
        <w:rPr>
          <w:rFonts w:ascii="Times New Roman" w:hAnsi="Times New Roman" w:cs="Times New Roman"/>
          <w:sz w:val="28"/>
          <w:szCs w:val="28"/>
        </w:rPr>
        <w:t>Что вы нового узнали на нашем занятии? Мне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37C22">
        <w:rPr>
          <w:rFonts w:ascii="Times New Roman" w:hAnsi="Times New Roman" w:cs="Times New Roman"/>
          <w:sz w:val="28"/>
          <w:szCs w:val="28"/>
        </w:rPr>
        <w:t xml:space="preserve"> понравилось</w:t>
      </w:r>
      <w:proofErr w:type="gramStart"/>
      <w:r w:rsidRPr="00537C2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C22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Pr="00537C22">
        <w:rPr>
          <w:rFonts w:ascii="Times New Roman" w:hAnsi="Times New Roman" w:cs="Times New Roman"/>
          <w:sz w:val="28"/>
          <w:szCs w:val="28"/>
        </w:rPr>
        <w:t xml:space="preserve"> вели себя на нашей «улице». В с</w:t>
      </w:r>
      <w:r>
        <w:rPr>
          <w:rFonts w:ascii="Times New Roman" w:hAnsi="Times New Roman" w:cs="Times New Roman"/>
          <w:sz w:val="28"/>
          <w:szCs w:val="28"/>
        </w:rPr>
        <w:t>ледующий раз попробуем на улице».</w:t>
      </w:r>
    </w:p>
    <w:p w:rsidR="00F77D2F" w:rsidRDefault="00F77D2F">
      <w:pPr>
        <w:rPr>
          <w:rFonts w:ascii="Times New Roman" w:hAnsi="Times New Roman" w:cs="Times New Roman"/>
          <w:sz w:val="28"/>
          <w:szCs w:val="28"/>
        </w:rPr>
      </w:pPr>
    </w:p>
    <w:p w:rsidR="00065DE7" w:rsidRDefault="00065DE7"/>
    <w:sectPr w:rsidR="00065DE7" w:rsidSect="00F77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2F482A"/>
    <w:multiLevelType w:val="hybridMultilevel"/>
    <w:tmpl w:val="E0CC77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5DE7"/>
    <w:rsid w:val="00065DE7"/>
    <w:rsid w:val="002207BD"/>
    <w:rsid w:val="00432C2D"/>
    <w:rsid w:val="008505E7"/>
    <w:rsid w:val="00883838"/>
    <w:rsid w:val="008A3813"/>
    <w:rsid w:val="00F77D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65D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65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5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3</cp:revision>
  <dcterms:created xsi:type="dcterms:W3CDTF">2013-10-14T05:38:00Z</dcterms:created>
  <dcterms:modified xsi:type="dcterms:W3CDTF">2013-12-19T19:20:00Z</dcterms:modified>
</cp:coreProperties>
</file>