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8C" w:rsidRPr="006A3C6E" w:rsidRDefault="0030468C" w:rsidP="007A72FC">
      <w:pPr>
        <w:jc w:val="center"/>
        <w:rPr>
          <w:rFonts w:ascii="Times New Roman" w:hAnsi="Times New Roman"/>
          <w:b/>
          <w:i/>
          <w:sz w:val="48"/>
          <w:szCs w:val="48"/>
          <w:u w:val="single"/>
        </w:rPr>
      </w:pPr>
      <w:r w:rsidRPr="006A3C6E">
        <w:rPr>
          <w:rFonts w:ascii="Times New Roman" w:hAnsi="Times New Roman"/>
          <w:b/>
          <w:i/>
          <w:sz w:val="48"/>
          <w:szCs w:val="48"/>
          <w:u w:val="single"/>
        </w:rPr>
        <w:t>Развитие тонкой моторики пальцев рук. Пальчиковая гимнастика</w:t>
      </w:r>
    </w:p>
    <w:p w:rsidR="0030468C" w:rsidRPr="00712F7F" w:rsidRDefault="0030468C" w:rsidP="007A72FC">
      <w:pPr>
        <w:jc w:val="both"/>
        <w:rPr>
          <w:rFonts w:ascii="Times New Roman" w:hAnsi="Times New Roman"/>
          <w:sz w:val="28"/>
          <w:szCs w:val="28"/>
        </w:rPr>
      </w:pPr>
    </w:p>
    <w:p w:rsidR="0030468C" w:rsidRPr="00712F7F" w:rsidRDefault="0030468C" w:rsidP="007A72FC">
      <w:pPr>
        <w:ind w:firstLine="708"/>
        <w:jc w:val="both"/>
        <w:rPr>
          <w:rFonts w:ascii="Times New Roman" w:hAnsi="Times New Roman"/>
          <w:sz w:val="28"/>
          <w:szCs w:val="28"/>
        </w:rPr>
      </w:pPr>
      <w:bookmarkStart w:id="0" w:name="_GoBack"/>
      <w:bookmarkEnd w:id="0"/>
      <w:r w:rsidRPr="00712F7F">
        <w:rPr>
          <w:rFonts w:ascii="Times New Roman" w:hAnsi="Times New Roman"/>
          <w:sz w:val="28"/>
          <w:szCs w:val="28"/>
        </w:rPr>
        <w:t>Установлено, что развитие тонких движений пальцев рук положительно влияет на функционирование речевых зон головного мозга. В психическом развитии человека очень многое определяется тем, насколько он управляет своими руками, причем зависимость эта очень сложная: развитие центральной нервной системы позволяет ребенку соотнести то, что он видит, слышит, с направлением и траекторией движения, которые он осуществляет, а совершенствование движений рук, в свою очередь, ускоряет развитие речевого центра головного мозга и, следовательно, способствует умению говорить. Один из навыков, который должен быть сформирован к тому времени, когда ребенок пойдет в школу,- это развитие точных движений (тонкой моторики)</w:t>
      </w:r>
      <w:r>
        <w:rPr>
          <w:rFonts w:ascii="Times New Roman" w:hAnsi="Times New Roman"/>
          <w:sz w:val="28"/>
          <w:szCs w:val="28"/>
        </w:rPr>
        <w:t>.</w:t>
      </w:r>
    </w:p>
    <w:p w:rsidR="0030468C" w:rsidRPr="00712F7F" w:rsidRDefault="0030468C" w:rsidP="005258A9">
      <w:pPr>
        <w:ind w:firstLine="708"/>
        <w:jc w:val="both"/>
        <w:rPr>
          <w:rFonts w:ascii="Times New Roman" w:hAnsi="Times New Roman"/>
          <w:sz w:val="28"/>
          <w:szCs w:val="28"/>
        </w:rPr>
      </w:pPr>
      <w:r w:rsidRPr="00712F7F">
        <w:rPr>
          <w:rFonts w:ascii="Times New Roman" w:hAnsi="Times New Roman"/>
          <w:b/>
          <w:sz w:val="28"/>
          <w:szCs w:val="28"/>
        </w:rPr>
        <w:t>При составлении  упражнений по развитию тонкой моторики необходимо использовать движения сжатия, растяжения, расслабления.</w:t>
      </w:r>
      <w:r w:rsidRPr="00712F7F">
        <w:rPr>
          <w:rFonts w:ascii="Times New Roman" w:hAnsi="Times New Roman"/>
          <w:sz w:val="28"/>
          <w:szCs w:val="28"/>
        </w:rPr>
        <w:t xml:space="preserve"> Для разностороннего, гармоничного развития двигательных функций кисти руки, необходима тренировка всех трех типов составляющих – и сжатия, и растяжения, и расслабления. Одним словом для получения максимальной пользы, упражнения должны быть построены таким образом, чтобы:</w:t>
      </w:r>
    </w:p>
    <w:p w:rsidR="0030468C" w:rsidRPr="00712F7F" w:rsidRDefault="0030468C" w:rsidP="007A72FC">
      <w:pPr>
        <w:jc w:val="both"/>
        <w:rPr>
          <w:rFonts w:ascii="Times New Roman" w:hAnsi="Times New Roman"/>
          <w:b/>
          <w:sz w:val="28"/>
          <w:szCs w:val="28"/>
        </w:rPr>
      </w:pPr>
      <w:r w:rsidRPr="00712F7F">
        <w:rPr>
          <w:rFonts w:ascii="Times New Roman" w:hAnsi="Times New Roman"/>
          <w:b/>
          <w:sz w:val="28"/>
          <w:szCs w:val="28"/>
        </w:rPr>
        <w:t>- сочетались сжатие, растяжение, расслабление кисти;</w:t>
      </w:r>
    </w:p>
    <w:p w:rsidR="0030468C" w:rsidRPr="00712F7F" w:rsidRDefault="0030468C" w:rsidP="007A72FC">
      <w:pPr>
        <w:jc w:val="both"/>
        <w:rPr>
          <w:rFonts w:ascii="Times New Roman" w:hAnsi="Times New Roman"/>
          <w:b/>
          <w:sz w:val="28"/>
          <w:szCs w:val="28"/>
        </w:rPr>
      </w:pPr>
      <w:r w:rsidRPr="00712F7F">
        <w:rPr>
          <w:rFonts w:ascii="Times New Roman" w:hAnsi="Times New Roman"/>
          <w:b/>
          <w:sz w:val="28"/>
          <w:szCs w:val="28"/>
        </w:rPr>
        <w:t>- использовались изолированные движения каждого пальца.</w:t>
      </w:r>
    </w:p>
    <w:p w:rsidR="0030468C" w:rsidRPr="00712F7F" w:rsidRDefault="0030468C" w:rsidP="005258A9">
      <w:pPr>
        <w:ind w:firstLine="708"/>
        <w:jc w:val="both"/>
        <w:rPr>
          <w:rFonts w:ascii="Times New Roman" w:hAnsi="Times New Roman"/>
          <w:sz w:val="28"/>
          <w:szCs w:val="28"/>
        </w:rPr>
      </w:pPr>
      <w:r w:rsidRPr="00712F7F">
        <w:rPr>
          <w:rFonts w:ascii="Times New Roman" w:hAnsi="Times New Roman"/>
          <w:sz w:val="28"/>
          <w:szCs w:val="28"/>
        </w:rPr>
        <w:t xml:space="preserve">Обычно при рисовании, лепки и других видах продуктивной деятельности  в большей степени используются три пальца: большой, указательный  средний. А мизинец и безымянный находятся вне повседневной деятельности, обычно пассивны. Составляя последовательность упражнений на развитие тонкой моторики кисти рук, учитываем это, задействуем </w:t>
      </w:r>
      <w:r>
        <w:rPr>
          <w:rFonts w:ascii="Times New Roman" w:hAnsi="Times New Roman"/>
          <w:sz w:val="28"/>
          <w:szCs w:val="28"/>
        </w:rPr>
        <w:t xml:space="preserve">на </w:t>
      </w:r>
      <w:r w:rsidRPr="00712F7F">
        <w:rPr>
          <w:rFonts w:ascii="Times New Roman" w:hAnsi="Times New Roman"/>
          <w:sz w:val="28"/>
          <w:szCs w:val="28"/>
        </w:rPr>
        <w:t>все пальцы.</w:t>
      </w:r>
    </w:p>
    <w:p w:rsidR="0030468C" w:rsidRPr="00712F7F" w:rsidRDefault="0030468C" w:rsidP="005258A9">
      <w:pPr>
        <w:ind w:firstLine="708"/>
        <w:jc w:val="both"/>
        <w:rPr>
          <w:rFonts w:ascii="Times New Roman" w:hAnsi="Times New Roman"/>
          <w:sz w:val="28"/>
          <w:szCs w:val="28"/>
        </w:rPr>
      </w:pPr>
      <w:r w:rsidRPr="00712F7F">
        <w:rPr>
          <w:rFonts w:ascii="Times New Roman" w:hAnsi="Times New Roman"/>
          <w:b/>
          <w:sz w:val="28"/>
          <w:szCs w:val="28"/>
        </w:rPr>
        <w:t xml:space="preserve">Родители в свою очередь дома могут также использовать многие упражнения. </w:t>
      </w:r>
      <w:r>
        <w:rPr>
          <w:rFonts w:ascii="Times New Roman" w:hAnsi="Times New Roman"/>
          <w:sz w:val="28"/>
          <w:szCs w:val="28"/>
        </w:rPr>
        <w:t xml:space="preserve">Предметы </w:t>
      </w:r>
      <w:r w:rsidRPr="00712F7F">
        <w:rPr>
          <w:rFonts w:ascii="Times New Roman" w:hAnsi="Times New Roman"/>
          <w:sz w:val="28"/>
          <w:szCs w:val="28"/>
        </w:rPr>
        <w:t>с которыми можно проводить эти упражнения всегда есть в наличие – это крупы, природный материал, разный бросовый материал и т.д.</w:t>
      </w:r>
    </w:p>
    <w:p w:rsidR="0030468C" w:rsidRDefault="0030468C" w:rsidP="007A72FC">
      <w:pPr>
        <w:jc w:val="center"/>
        <w:rPr>
          <w:rFonts w:ascii="Times New Roman" w:hAnsi="Times New Roman"/>
          <w:sz w:val="28"/>
          <w:szCs w:val="28"/>
        </w:rPr>
      </w:pPr>
    </w:p>
    <w:p w:rsidR="0030468C" w:rsidRPr="00712F7F" w:rsidRDefault="0030468C" w:rsidP="007A72FC">
      <w:pPr>
        <w:jc w:val="center"/>
        <w:rPr>
          <w:rFonts w:ascii="Times New Roman" w:hAnsi="Times New Roman"/>
          <w:b/>
          <w:sz w:val="28"/>
          <w:szCs w:val="28"/>
        </w:rPr>
      </w:pPr>
      <w:r w:rsidRPr="00712F7F">
        <w:rPr>
          <w:rFonts w:ascii="Times New Roman" w:hAnsi="Times New Roman"/>
          <w:b/>
          <w:sz w:val="28"/>
          <w:szCs w:val="28"/>
        </w:rPr>
        <w:t>«Пальчиковый бассейн»</w:t>
      </w:r>
    </w:p>
    <w:p w:rsidR="0030468C" w:rsidRPr="00712F7F" w:rsidRDefault="0030468C" w:rsidP="007A72FC">
      <w:pPr>
        <w:jc w:val="both"/>
        <w:rPr>
          <w:rFonts w:ascii="Times New Roman" w:hAnsi="Times New Roman"/>
          <w:sz w:val="28"/>
          <w:szCs w:val="28"/>
        </w:rPr>
      </w:pPr>
    </w:p>
    <w:p w:rsidR="0030468C" w:rsidRPr="00712F7F" w:rsidRDefault="0030468C" w:rsidP="007A72FC">
      <w:pPr>
        <w:ind w:firstLine="708"/>
        <w:jc w:val="both"/>
        <w:rPr>
          <w:rFonts w:ascii="Times New Roman" w:hAnsi="Times New Roman"/>
          <w:sz w:val="28"/>
          <w:szCs w:val="28"/>
        </w:rPr>
      </w:pPr>
      <w:r w:rsidRPr="00712F7F">
        <w:rPr>
          <w:rFonts w:ascii="Times New Roman" w:hAnsi="Times New Roman"/>
          <w:sz w:val="28"/>
          <w:szCs w:val="28"/>
        </w:rPr>
        <w:t>Легко сделать в домашних условиях: в большой прямоугольной коробке с низкими бортиками рассыпать горох или фасоль в 6-8см. прове</w:t>
      </w:r>
      <w:r>
        <w:rPr>
          <w:rFonts w:ascii="Times New Roman" w:hAnsi="Times New Roman"/>
          <w:sz w:val="28"/>
          <w:szCs w:val="28"/>
        </w:rPr>
        <w:t>дение пальчиковой гимнастики в т</w:t>
      </w:r>
      <w:r w:rsidRPr="00712F7F">
        <w:rPr>
          <w:rFonts w:ascii="Times New Roman" w:hAnsi="Times New Roman"/>
          <w:sz w:val="28"/>
          <w:szCs w:val="28"/>
        </w:rPr>
        <w:t>аком бассейне способствует активизации двигательной кинестезии. Поиск предметов различной фактуры и величины, формы с использованием этого тренажера позволяют максимльно активизировать тонкую моторику пальцев.</w:t>
      </w:r>
    </w:p>
    <w:p w:rsidR="0030468C" w:rsidRPr="00712F7F" w:rsidRDefault="0030468C" w:rsidP="007A72FC">
      <w:pPr>
        <w:jc w:val="both"/>
        <w:rPr>
          <w:rFonts w:ascii="Times New Roman" w:hAnsi="Times New Roman"/>
          <w:sz w:val="28"/>
          <w:szCs w:val="28"/>
        </w:rPr>
      </w:pPr>
    </w:p>
    <w:p w:rsidR="0030468C" w:rsidRPr="00712F7F" w:rsidRDefault="0030468C" w:rsidP="007A72FC">
      <w:pPr>
        <w:jc w:val="center"/>
        <w:rPr>
          <w:rFonts w:ascii="Times New Roman" w:hAnsi="Times New Roman"/>
          <w:b/>
          <w:sz w:val="28"/>
          <w:szCs w:val="28"/>
        </w:rPr>
      </w:pPr>
      <w:r>
        <w:rPr>
          <w:rFonts w:ascii="Times New Roman" w:hAnsi="Times New Roman"/>
          <w:b/>
          <w:sz w:val="28"/>
          <w:szCs w:val="28"/>
        </w:rPr>
        <w:t>«</w:t>
      </w:r>
      <w:r w:rsidRPr="00712F7F">
        <w:rPr>
          <w:rFonts w:ascii="Times New Roman" w:hAnsi="Times New Roman"/>
          <w:b/>
          <w:sz w:val="28"/>
          <w:szCs w:val="28"/>
        </w:rPr>
        <w:t>Игры с карандашом,  орехами, бусами»</w:t>
      </w:r>
    </w:p>
    <w:p w:rsidR="0030468C" w:rsidRPr="00712F7F" w:rsidRDefault="0030468C" w:rsidP="007A72FC">
      <w:pPr>
        <w:ind w:firstLine="708"/>
        <w:jc w:val="both"/>
        <w:rPr>
          <w:rFonts w:ascii="Times New Roman" w:hAnsi="Times New Roman"/>
          <w:sz w:val="28"/>
          <w:szCs w:val="28"/>
        </w:rPr>
      </w:pPr>
      <w:r w:rsidRPr="00712F7F">
        <w:rPr>
          <w:rFonts w:ascii="Times New Roman" w:hAnsi="Times New Roman"/>
          <w:sz w:val="28"/>
          <w:szCs w:val="28"/>
        </w:rPr>
        <w:t>Эти предметы можно сортировать, угадывать с закрытыми глазами, катать между большим и указательным пальцами, придавливать поочередно всеми пальцами обеих рук к столу, стараясь при этом делать вращательные движения.</w:t>
      </w:r>
    </w:p>
    <w:p w:rsidR="0030468C" w:rsidRPr="00712F7F" w:rsidRDefault="0030468C" w:rsidP="007A72FC">
      <w:pPr>
        <w:jc w:val="both"/>
        <w:rPr>
          <w:rFonts w:ascii="Times New Roman" w:hAnsi="Times New Roman"/>
          <w:sz w:val="28"/>
          <w:szCs w:val="28"/>
        </w:rPr>
      </w:pPr>
    </w:p>
    <w:p w:rsidR="0030468C" w:rsidRPr="00712F7F" w:rsidRDefault="0030468C" w:rsidP="007A72FC">
      <w:pPr>
        <w:jc w:val="center"/>
        <w:rPr>
          <w:rFonts w:ascii="Times New Roman" w:hAnsi="Times New Roman"/>
          <w:b/>
          <w:sz w:val="28"/>
          <w:szCs w:val="28"/>
        </w:rPr>
      </w:pPr>
      <w:r w:rsidRPr="00712F7F">
        <w:rPr>
          <w:rFonts w:ascii="Times New Roman" w:hAnsi="Times New Roman"/>
          <w:b/>
          <w:sz w:val="28"/>
          <w:szCs w:val="28"/>
        </w:rPr>
        <w:t>«Игры с природным материалом»</w:t>
      </w:r>
    </w:p>
    <w:p w:rsidR="0030468C" w:rsidRPr="00712F7F" w:rsidRDefault="0030468C" w:rsidP="005258A9">
      <w:pPr>
        <w:ind w:firstLine="708"/>
        <w:jc w:val="both"/>
        <w:rPr>
          <w:rFonts w:ascii="Times New Roman" w:hAnsi="Times New Roman"/>
          <w:sz w:val="28"/>
          <w:szCs w:val="28"/>
        </w:rPr>
      </w:pPr>
      <w:r w:rsidRPr="00712F7F">
        <w:rPr>
          <w:rFonts w:ascii="Times New Roman" w:hAnsi="Times New Roman"/>
          <w:sz w:val="28"/>
          <w:szCs w:val="28"/>
        </w:rPr>
        <w:t>Научить ребенка перекатывать пальцами одной руки два грецких ореха (камешка, каштана), - совсем не трудно,</w:t>
      </w:r>
      <w:r>
        <w:rPr>
          <w:rFonts w:ascii="Times New Roman" w:hAnsi="Times New Roman"/>
          <w:sz w:val="28"/>
          <w:szCs w:val="28"/>
        </w:rPr>
        <w:t xml:space="preserve"> </w:t>
      </w:r>
      <w:r w:rsidRPr="00712F7F">
        <w:rPr>
          <w:rFonts w:ascii="Times New Roman" w:hAnsi="Times New Roman"/>
          <w:sz w:val="28"/>
          <w:szCs w:val="28"/>
        </w:rPr>
        <w:t>для начала предложите покатать между ладошками шестигранный карандаш. Все это оказывает прекрасное тонизирующее и оздоравливающее действие. Этот простой и эффективный массаж способствует притоку крови к нервным окончанием на пальчиках последовательно, посылаются импульсы в головной мозг.</w:t>
      </w:r>
    </w:p>
    <w:p w:rsidR="0030468C" w:rsidRPr="00712F7F" w:rsidRDefault="0030468C" w:rsidP="005258A9">
      <w:pPr>
        <w:ind w:firstLine="708"/>
        <w:jc w:val="both"/>
        <w:rPr>
          <w:rFonts w:ascii="Times New Roman" w:hAnsi="Times New Roman"/>
          <w:sz w:val="28"/>
          <w:szCs w:val="28"/>
        </w:rPr>
      </w:pPr>
      <w:r w:rsidRPr="00712F7F">
        <w:rPr>
          <w:rFonts w:ascii="Times New Roman" w:hAnsi="Times New Roman"/>
          <w:sz w:val="28"/>
          <w:szCs w:val="28"/>
        </w:rPr>
        <w:t>В старшем дошкольном возрасте работа по развитию тонкой моторики и координации движений руки должна стать важной частью подготовки к школе, в частности к письму.</w:t>
      </w:r>
    </w:p>
    <w:p w:rsidR="0030468C" w:rsidRPr="00712F7F" w:rsidRDefault="0030468C" w:rsidP="007A72FC">
      <w:pPr>
        <w:jc w:val="both"/>
        <w:rPr>
          <w:rFonts w:ascii="Times New Roman" w:hAnsi="Times New Roman"/>
          <w:sz w:val="28"/>
          <w:szCs w:val="28"/>
        </w:rPr>
      </w:pPr>
    </w:p>
    <w:p w:rsidR="0030468C" w:rsidRPr="00712F7F" w:rsidRDefault="0030468C" w:rsidP="007A72FC">
      <w:pPr>
        <w:jc w:val="center"/>
        <w:rPr>
          <w:rFonts w:ascii="Times New Roman" w:hAnsi="Times New Roman"/>
          <w:b/>
          <w:sz w:val="28"/>
          <w:szCs w:val="28"/>
        </w:rPr>
      </w:pPr>
      <w:r w:rsidRPr="00712F7F">
        <w:rPr>
          <w:rFonts w:ascii="Times New Roman" w:hAnsi="Times New Roman"/>
          <w:b/>
          <w:sz w:val="28"/>
          <w:szCs w:val="28"/>
        </w:rPr>
        <w:t>Почему так важно для детей развитие  тонкой моторики рук?</w:t>
      </w:r>
    </w:p>
    <w:p w:rsidR="0030468C" w:rsidRPr="00712F7F" w:rsidRDefault="0030468C" w:rsidP="005258A9">
      <w:pPr>
        <w:ind w:firstLine="708"/>
        <w:jc w:val="both"/>
        <w:rPr>
          <w:rFonts w:ascii="Times New Roman" w:hAnsi="Times New Roman"/>
          <w:sz w:val="28"/>
          <w:szCs w:val="28"/>
        </w:rPr>
      </w:pPr>
      <w:r w:rsidRPr="00712F7F">
        <w:rPr>
          <w:rFonts w:ascii="Times New Roman" w:hAnsi="Times New Roman"/>
          <w:sz w:val="28"/>
          <w:szCs w:val="28"/>
        </w:rPr>
        <w:t>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p>
    <w:p w:rsidR="0030468C" w:rsidRPr="00712F7F" w:rsidRDefault="0030468C" w:rsidP="005258A9">
      <w:pPr>
        <w:ind w:firstLine="708"/>
        <w:jc w:val="both"/>
        <w:rPr>
          <w:rFonts w:ascii="Times New Roman" w:hAnsi="Times New Roman"/>
          <w:sz w:val="28"/>
          <w:szCs w:val="28"/>
        </w:rPr>
      </w:pPr>
      <w:r w:rsidRPr="00712F7F">
        <w:rPr>
          <w:rFonts w:ascii="Times New Roman" w:hAnsi="Times New Roman"/>
          <w:sz w:val="28"/>
          <w:szCs w:val="28"/>
        </w:rPr>
        <w:t>Однако даже если речь ребенка в норме – это вовсе не значит, что ребенок хорошо управляется со своими руками</w:t>
      </w:r>
      <w:r>
        <w:rPr>
          <w:rFonts w:ascii="Times New Roman" w:hAnsi="Times New Roman"/>
          <w:sz w:val="28"/>
          <w:szCs w:val="28"/>
        </w:rPr>
        <w:t>.</w:t>
      </w:r>
      <w:r w:rsidRPr="00712F7F">
        <w:rPr>
          <w:rFonts w:ascii="Times New Roman" w:hAnsi="Times New Roman"/>
          <w:sz w:val="28"/>
          <w:szCs w:val="28"/>
        </w:rPr>
        <w:t xml:space="preserve">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задача, значит и ваш ребенок не исключение. К сожалению, о проблемах с координацией движений и тонкой моторики большинство родителей узнают только перед школой. Это оборачивается форсированной нагрузкой на ребенка: кроме усвоения новой информации, приходиться еще учиться удерживать в непослушных пальцах карандаш.</w:t>
      </w:r>
    </w:p>
    <w:p w:rsidR="0030468C" w:rsidRPr="00712F7F" w:rsidRDefault="0030468C" w:rsidP="005258A9">
      <w:pPr>
        <w:ind w:firstLine="708"/>
        <w:jc w:val="both"/>
        <w:rPr>
          <w:rFonts w:ascii="Times New Roman" w:hAnsi="Times New Roman"/>
          <w:sz w:val="28"/>
          <w:szCs w:val="28"/>
        </w:rPr>
      </w:pPr>
      <w:r w:rsidRPr="00712F7F">
        <w:rPr>
          <w:rFonts w:ascii="Times New Roman" w:hAnsi="Times New Roman"/>
          <w:sz w:val="28"/>
          <w:szCs w:val="28"/>
        </w:rPr>
        <w:t>Больше всего на свете маленький ребенок хочет двигаться. Для него движение – способ познания мира. Значит, чем точнее и четче будут детские движения, тем глубже и осмысленнее знакомство ребенка  с миром.</w:t>
      </w:r>
    </w:p>
    <w:p w:rsidR="0030468C" w:rsidRPr="00712F7F" w:rsidRDefault="0030468C" w:rsidP="005258A9">
      <w:pPr>
        <w:ind w:firstLine="708"/>
        <w:jc w:val="both"/>
        <w:rPr>
          <w:rFonts w:ascii="Times New Roman" w:hAnsi="Times New Roman"/>
          <w:sz w:val="28"/>
          <w:szCs w:val="28"/>
        </w:rPr>
      </w:pPr>
      <w:r w:rsidRPr="00712F7F">
        <w:rPr>
          <w:rFonts w:ascii="Times New Roman" w:hAnsi="Times New Roman"/>
          <w:sz w:val="28"/>
          <w:szCs w:val="28"/>
        </w:rPr>
        <w:t>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таких мышц кисти. Важно, чтобы к этому возрасту ребенок был подготовлен к освоен</w:t>
      </w:r>
      <w:r>
        <w:rPr>
          <w:rFonts w:ascii="Times New Roman" w:hAnsi="Times New Roman"/>
          <w:sz w:val="28"/>
          <w:szCs w:val="28"/>
        </w:rPr>
        <w:t>ию новых двигательных навыков (</w:t>
      </w:r>
      <w:r w:rsidRPr="00712F7F">
        <w:rPr>
          <w:rFonts w:ascii="Times New Roman" w:hAnsi="Times New Roman"/>
          <w:sz w:val="28"/>
          <w:szCs w:val="28"/>
        </w:rPr>
        <w:t xml:space="preserve">в том числе и письма), а не был вынужден исправлять неправильно сформированные старые. </w:t>
      </w:r>
      <w:r w:rsidRPr="00712F7F">
        <w:rPr>
          <w:rFonts w:ascii="Times New Roman" w:hAnsi="Times New Roman"/>
          <w:b/>
          <w:sz w:val="28"/>
          <w:szCs w:val="28"/>
        </w:rPr>
        <w:t>Изменение неправильно сформированного двигательного навыка требует много сил и времени как от ребенка, так и от родителей. Это не только осложняет обучение письму, но и, что особенно нежелательно, создает дополнительную нагрузку на центральную нервную систему ребенка на первом году обучения в школе.</w:t>
      </w:r>
      <w:r w:rsidRPr="00712F7F">
        <w:rPr>
          <w:rFonts w:ascii="Times New Roman" w:hAnsi="Times New Roman"/>
          <w:sz w:val="28"/>
          <w:szCs w:val="28"/>
        </w:rPr>
        <w:t xml:space="preserve"> </w:t>
      </w:r>
    </w:p>
    <w:p w:rsidR="0030468C" w:rsidRPr="00712F7F" w:rsidRDefault="0030468C" w:rsidP="005258A9">
      <w:pPr>
        <w:ind w:firstLine="708"/>
        <w:jc w:val="both"/>
        <w:rPr>
          <w:rFonts w:ascii="Times New Roman" w:hAnsi="Times New Roman"/>
          <w:sz w:val="28"/>
          <w:szCs w:val="28"/>
          <w:u w:val="single"/>
        </w:rPr>
      </w:pPr>
      <w:r w:rsidRPr="00712F7F">
        <w:rPr>
          <w:rFonts w:ascii="Times New Roman" w:hAnsi="Times New Roman"/>
          <w:sz w:val="28"/>
          <w:szCs w:val="28"/>
          <w:u w:val="single"/>
        </w:rPr>
        <w:t>Поэтому, работа по подготовке ребенка к обучению письму должна начинаться задолго до поступления в школу. Родителей должно насторожить, если ребенок активно поворачивает лист при рисовании или закрашивании. В этом случае ребенок заменяет умение менять направление линии при помощи тонких движений пальцев поворачиванием листа, лишая себя тренировки пальцев и руки. Если ребенок рисует слишком маленькие предметы, как правило, это свидетельствует о жесткой фиксации кисти при рисовании</w:t>
      </w:r>
    </w:p>
    <w:p w:rsidR="0030468C" w:rsidRPr="00712F7F" w:rsidRDefault="0030468C" w:rsidP="005258A9">
      <w:pPr>
        <w:ind w:firstLine="708"/>
        <w:jc w:val="both"/>
        <w:rPr>
          <w:rFonts w:ascii="Times New Roman" w:hAnsi="Times New Roman"/>
          <w:sz w:val="28"/>
          <w:szCs w:val="28"/>
        </w:rPr>
      </w:pPr>
      <w:r w:rsidRPr="00712F7F">
        <w:rPr>
          <w:rFonts w:ascii="Times New Roman" w:hAnsi="Times New Roman"/>
          <w:sz w:val="28"/>
          <w:szCs w:val="28"/>
        </w:rPr>
        <w:t>Родители и педагоги, которые уделяют должное внимание упражнениям и играм, различным заданиям на развитие тонкой моторики и координации движений руки, решают сразу две задачи: во-первых, косвенным образом влияют на общее интеллектуальное развитие ребенка, во-вторых, готовят к овладению навыком письма.</w:t>
      </w:r>
    </w:p>
    <w:p w:rsidR="0030468C" w:rsidRPr="00712F7F" w:rsidRDefault="0030468C" w:rsidP="005258A9">
      <w:pPr>
        <w:ind w:firstLine="708"/>
        <w:jc w:val="both"/>
        <w:rPr>
          <w:rFonts w:ascii="Times New Roman" w:hAnsi="Times New Roman"/>
          <w:sz w:val="28"/>
          <w:szCs w:val="28"/>
        </w:rPr>
      </w:pPr>
      <w:r w:rsidRPr="00712F7F">
        <w:rPr>
          <w:rFonts w:ascii="Times New Roman" w:hAnsi="Times New Roman"/>
          <w:sz w:val="28"/>
          <w:szCs w:val="28"/>
        </w:rPr>
        <w:t>В результате целенаправленного и систематического проведения упражнений по развитию тонкой моторики, ребенок научится ориентироваться на листе, складывать его, что разовьет координацию его рук и обеспечит ему глазной контроль за движением руки с тем или иным инструментом. Он будет свободно владеть  техникой линейной графики, что в дальнейшем позволит избежать проблем с почерком и другими навыками письма. Разовьются его способности к анализу и синтезу впечатлений от окружающего мира. Сформируются понятия о плоскости, рельефе, объеме, пространстве и времени. что позволит ему в дальнейшем учиться без лишнего напряжения психических и физических сил.</w:t>
      </w:r>
    </w:p>
    <w:p w:rsidR="0030468C" w:rsidRPr="00712F7F" w:rsidRDefault="0030468C" w:rsidP="007A72FC">
      <w:pPr>
        <w:jc w:val="both"/>
        <w:rPr>
          <w:rFonts w:ascii="Times New Roman" w:hAnsi="Times New Roman"/>
          <w:sz w:val="28"/>
          <w:szCs w:val="28"/>
        </w:rPr>
      </w:pPr>
    </w:p>
    <w:p w:rsidR="0030468C" w:rsidRPr="00712F7F" w:rsidRDefault="0030468C" w:rsidP="007A72FC">
      <w:pPr>
        <w:jc w:val="center"/>
        <w:rPr>
          <w:rFonts w:ascii="Times New Roman" w:hAnsi="Times New Roman"/>
          <w:b/>
          <w:sz w:val="28"/>
          <w:szCs w:val="28"/>
        </w:rPr>
      </w:pPr>
      <w:r w:rsidRPr="00712F7F">
        <w:rPr>
          <w:rFonts w:ascii="Times New Roman" w:hAnsi="Times New Roman"/>
          <w:b/>
          <w:sz w:val="28"/>
          <w:szCs w:val="28"/>
        </w:rPr>
        <w:t>Упражнения для пальчиков</w:t>
      </w:r>
    </w:p>
    <w:p w:rsidR="0030468C" w:rsidRPr="00712F7F" w:rsidRDefault="0030468C" w:rsidP="007A72FC">
      <w:pPr>
        <w:jc w:val="both"/>
        <w:rPr>
          <w:rFonts w:ascii="Times New Roman" w:hAnsi="Times New Roman"/>
          <w:sz w:val="28"/>
          <w:szCs w:val="28"/>
        </w:rPr>
      </w:pP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1</w:t>
      </w:r>
      <w:r>
        <w:rPr>
          <w:rFonts w:ascii="Times New Roman" w:hAnsi="Times New Roman"/>
          <w:b/>
          <w:sz w:val="28"/>
          <w:szCs w:val="28"/>
        </w:rPr>
        <w:t>.</w:t>
      </w:r>
      <w:r w:rsidRPr="005258A9">
        <w:rPr>
          <w:rFonts w:ascii="Times New Roman" w:hAnsi="Times New Roman"/>
          <w:b/>
          <w:sz w:val="28"/>
          <w:szCs w:val="28"/>
        </w:rPr>
        <w:t xml:space="preserve"> Книжки - раскраски </w:t>
      </w:r>
      <w:r w:rsidRPr="00712F7F">
        <w:rPr>
          <w:rFonts w:ascii="Times New Roman" w:hAnsi="Times New Roman"/>
          <w:sz w:val="28"/>
          <w:szCs w:val="28"/>
        </w:rPr>
        <w:t>- самый простой и эффективный способ подготовки руки к письму. Это занятие тренирует мышцы детской руки, делает ее движение более сильными и координироваными. Единственное, что хочется посоветовать, пользоваться цветными карандашами, а не фломастерами, так как последние слишком мягки в рисовании и не требуют приложения даже незначительных усилий.</w:t>
      </w: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2</w:t>
      </w:r>
      <w:r>
        <w:rPr>
          <w:rFonts w:ascii="Times New Roman" w:hAnsi="Times New Roman"/>
          <w:b/>
          <w:sz w:val="28"/>
          <w:szCs w:val="28"/>
        </w:rPr>
        <w:t>.</w:t>
      </w:r>
      <w:r w:rsidRPr="005258A9">
        <w:rPr>
          <w:rFonts w:ascii="Times New Roman" w:hAnsi="Times New Roman"/>
          <w:b/>
          <w:sz w:val="28"/>
          <w:szCs w:val="28"/>
        </w:rPr>
        <w:t xml:space="preserve"> Копирование понравившихся рисунков</w:t>
      </w:r>
      <w:r w:rsidRPr="00712F7F">
        <w:rPr>
          <w:rFonts w:ascii="Times New Roman" w:hAnsi="Times New Roman"/>
          <w:sz w:val="28"/>
          <w:szCs w:val="28"/>
        </w:rPr>
        <w:t xml:space="preserve"> на прозрачную бумагу. Особенно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3</w:t>
      </w:r>
      <w:r>
        <w:rPr>
          <w:rFonts w:ascii="Times New Roman" w:hAnsi="Times New Roman"/>
          <w:b/>
          <w:sz w:val="28"/>
          <w:szCs w:val="28"/>
        </w:rPr>
        <w:t>.</w:t>
      </w:r>
      <w:r w:rsidRPr="005258A9">
        <w:rPr>
          <w:rFonts w:ascii="Times New Roman" w:hAnsi="Times New Roman"/>
          <w:b/>
          <w:sz w:val="28"/>
          <w:szCs w:val="28"/>
        </w:rPr>
        <w:t xml:space="preserve"> Регулярные занятия с пластилином или глиной</w:t>
      </w:r>
      <w:r w:rsidRPr="00712F7F">
        <w:rPr>
          <w:rFonts w:ascii="Times New Roman" w:hAnsi="Times New Roman"/>
          <w:sz w:val="28"/>
          <w:szCs w:val="28"/>
        </w:rPr>
        <w:t>. Разминая, вылепливая пальчиками фигурки из этого материала, ребенок укрепляет и развивает тонкие мышцы руки.</w:t>
      </w: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4</w:t>
      </w:r>
      <w:r>
        <w:rPr>
          <w:rFonts w:ascii="Times New Roman" w:hAnsi="Times New Roman"/>
          <w:b/>
          <w:sz w:val="28"/>
          <w:szCs w:val="28"/>
        </w:rPr>
        <w:t>.</w:t>
      </w:r>
      <w:r w:rsidRPr="005258A9">
        <w:rPr>
          <w:rFonts w:ascii="Times New Roman" w:hAnsi="Times New Roman"/>
          <w:b/>
          <w:sz w:val="28"/>
          <w:szCs w:val="28"/>
        </w:rPr>
        <w:t xml:space="preserve"> Отщипывание.</w:t>
      </w:r>
      <w:r w:rsidRPr="00712F7F">
        <w:rPr>
          <w:rFonts w:ascii="Times New Roman" w:hAnsi="Times New Roman"/>
          <w:sz w:val="28"/>
          <w:szCs w:val="28"/>
        </w:rPr>
        <w:t xml:space="preserve"> Для этой работы необходим всего лишь лист бумаги, от которого кончиками пальцев ребенок отщипывает клочки и создает своего рода аппликацию.</w:t>
      </w:r>
    </w:p>
    <w:p w:rsidR="0030468C" w:rsidRPr="005258A9" w:rsidRDefault="0030468C" w:rsidP="007A72FC">
      <w:pPr>
        <w:jc w:val="both"/>
        <w:rPr>
          <w:rFonts w:ascii="Times New Roman" w:hAnsi="Times New Roman"/>
          <w:b/>
          <w:sz w:val="28"/>
          <w:szCs w:val="28"/>
        </w:rPr>
      </w:pPr>
      <w:r w:rsidRPr="005258A9">
        <w:rPr>
          <w:rFonts w:ascii="Times New Roman" w:hAnsi="Times New Roman"/>
          <w:b/>
          <w:sz w:val="28"/>
          <w:szCs w:val="28"/>
        </w:rPr>
        <w:t>5</w:t>
      </w:r>
      <w:r>
        <w:rPr>
          <w:rFonts w:ascii="Times New Roman" w:hAnsi="Times New Roman"/>
          <w:b/>
          <w:sz w:val="28"/>
          <w:szCs w:val="28"/>
        </w:rPr>
        <w:t>.</w:t>
      </w:r>
      <w:r w:rsidRPr="005258A9">
        <w:rPr>
          <w:rFonts w:ascii="Times New Roman" w:hAnsi="Times New Roman"/>
          <w:b/>
          <w:sz w:val="28"/>
          <w:szCs w:val="28"/>
        </w:rPr>
        <w:t xml:space="preserve"> Нанизывание бус.</w:t>
      </w: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6</w:t>
      </w:r>
      <w:r>
        <w:rPr>
          <w:rFonts w:ascii="Times New Roman" w:hAnsi="Times New Roman"/>
          <w:b/>
          <w:sz w:val="28"/>
          <w:szCs w:val="28"/>
        </w:rPr>
        <w:t>.</w:t>
      </w:r>
      <w:r w:rsidRPr="005258A9">
        <w:rPr>
          <w:rFonts w:ascii="Times New Roman" w:hAnsi="Times New Roman"/>
          <w:b/>
          <w:sz w:val="28"/>
          <w:szCs w:val="28"/>
        </w:rPr>
        <w:t xml:space="preserve"> Застегивание и растегивание пуговиц, кнопок, крючков</w:t>
      </w:r>
      <w:r w:rsidRPr="00712F7F">
        <w:rPr>
          <w:rFonts w:ascii="Times New Roman" w:hAnsi="Times New Roman"/>
          <w:sz w:val="28"/>
          <w:szCs w:val="28"/>
        </w:rPr>
        <w:t>.</w:t>
      </w: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7</w:t>
      </w:r>
      <w:r>
        <w:rPr>
          <w:rFonts w:ascii="Times New Roman" w:hAnsi="Times New Roman"/>
          <w:b/>
          <w:sz w:val="28"/>
          <w:szCs w:val="28"/>
        </w:rPr>
        <w:t>.</w:t>
      </w:r>
      <w:r w:rsidRPr="005258A9">
        <w:rPr>
          <w:rFonts w:ascii="Times New Roman" w:hAnsi="Times New Roman"/>
          <w:b/>
          <w:sz w:val="28"/>
          <w:szCs w:val="28"/>
        </w:rPr>
        <w:t xml:space="preserve"> "Играем на барабане".</w:t>
      </w:r>
      <w:r w:rsidRPr="00712F7F">
        <w:rPr>
          <w:rFonts w:ascii="Times New Roman" w:hAnsi="Times New Roman"/>
          <w:sz w:val="28"/>
          <w:szCs w:val="28"/>
        </w:rPr>
        <w:t xml:space="preserve"> Поочередные ритмические движения вверх - вниз указательными пальцами обеих рук. Остальные сжаты в кулак.</w:t>
      </w: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8</w:t>
      </w:r>
      <w:r>
        <w:rPr>
          <w:rFonts w:ascii="Times New Roman" w:hAnsi="Times New Roman"/>
          <w:b/>
          <w:sz w:val="28"/>
          <w:szCs w:val="28"/>
        </w:rPr>
        <w:t>.</w:t>
      </w:r>
      <w:r w:rsidRPr="005258A9">
        <w:rPr>
          <w:rFonts w:ascii="Times New Roman" w:hAnsi="Times New Roman"/>
          <w:b/>
          <w:sz w:val="28"/>
          <w:szCs w:val="28"/>
        </w:rPr>
        <w:t xml:space="preserve"> "Фонарики</w:t>
      </w:r>
      <w:r w:rsidRPr="00712F7F">
        <w:rPr>
          <w:rFonts w:ascii="Times New Roman" w:hAnsi="Times New Roman"/>
          <w:sz w:val="28"/>
          <w:szCs w:val="28"/>
        </w:rPr>
        <w:t>". Вращательные движения кистями обеих рук.</w:t>
      </w: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9</w:t>
      </w:r>
      <w:r>
        <w:rPr>
          <w:rFonts w:ascii="Times New Roman" w:hAnsi="Times New Roman"/>
          <w:b/>
          <w:sz w:val="28"/>
          <w:szCs w:val="28"/>
        </w:rPr>
        <w:t>.</w:t>
      </w:r>
      <w:r w:rsidRPr="005258A9">
        <w:rPr>
          <w:rFonts w:ascii="Times New Roman" w:hAnsi="Times New Roman"/>
          <w:b/>
          <w:sz w:val="28"/>
          <w:szCs w:val="28"/>
        </w:rPr>
        <w:t xml:space="preserve"> "Веселые брызги".</w:t>
      </w:r>
      <w:r w:rsidRPr="00712F7F">
        <w:rPr>
          <w:rFonts w:ascii="Times New Roman" w:hAnsi="Times New Roman"/>
          <w:sz w:val="28"/>
          <w:szCs w:val="28"/>
        </w:rPr>
        <w:t xml:space="preserve"> Отрывистые движения кистями рук сверху вниз, распрямляя и сгибая пальцы в кулаки.</w:t>
      </w: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10</w:t>
      </w:r>
      <w:r>
        <w:rPr>
          <w:rFonts w:ascii="Times New Roman" w:hAnsi="Times New Roman"/>
          <w:b/>
          <w:sz w:val="28"/>
          <w:szCs w:val="28"/>
        </w:rPr>
        <w:t>.</w:t>
      </w:r>
      <w:r w:rsidRPr="005258A9">
        <w:rPr>
          <w:rFonts w:ascii="Times New Roman" w:hAnsi="Times New Roman"/>
          <w:b/>
          <w:sz w:val="28"/>
          <w:szCs w:val="28"/>
        </w:rPr>
        <w:t xml:space="preserve"> "Цветочек".</w:t>
      </w:r>
      <w:r w:rsidRPr="00712F7F">
        <w:rPr>
          <w:rFonts w:ascii="Times New Roman" w:hAnsi="Times New Roman"/>
          <w:sz w:val="28"/>
          <w:szCs w:val="28"/>
        </w:rPr>
        <w:t xml:space="preserve"> Указательным пальцем правой руки выполняют вращательные движения по ровной ладошке левой руки ("будим цветочек"). Затем всеми пальцами правой руки гладят каждый палец левой руки от ладони до кончиков ("гладим лепестки"). Затем меняем руки.</w:t>
      </w: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11</w:t>
      </w:r>
      <w:r>
        <w:rPr>
          <w:rFonts w:ascii="Times New Roman" w:hAnsi="Times New Roman"/>
          <w:b/>
          <w:sz w:val="28"/>
          <w:szCs w:val="28"/>
        </w:rPr>
        <w:t>.</w:t>
      </w:r>
      <w:r w:rsidRPr="005258A9">
        <w:rPr>
          <w:rFonts w:ascii="Times New Roman" w:hAnsi="Times New Roman"/>
          <w:b/>
          <w:sz w:val="28"/>
          <w:szCs w:val="28"/>
        </w:rPr>
        <w:t xml:space="preserve"> "Легкий ветерок".</w:t>
      </w:r>
      <w:r w:rsidRPr="00712F7F">
        <w:rPr>
          <w:rFonts w:ascii="Times New Roman" w:hAnsi="Times New Roman"/>
          <w:sz w:val="28"/>
          <w:szCs w:val="28"/>
        </w:rPr>
        <w:t xml:space="preserve"> Руки находятся на уровне лица ладонями внутрь. Одновременное сгибание и разгибание пальцев обеих рук.</w:t>
      </w: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12</w:t>
      </w:r>
      <w:r>
        <w:rPr>
          <w:rFonts w:ascii="Times New Roman" w:hAnsi="Times New Roman"/>
          <w:b/>
          <w:sz w:val="28"/>
          <w:szCs w:val="28"/>
        </w:rPr>
        <w:t>.</w:t>
      </w:r>
      <w:r w:rsidRPr="005258A9">
        <w:rPr>
          <w:rFonts w:ascii="Times New Roman" w:hAnsi="Times New Roman"/>
          <w:b/>
          <w:sz w:val="28"/>
          <w:szCs w:val="28"/>
        </w:rPr>
        <w:t xml:space="preserve"> "Колокольчик".</w:t>
      </w:r>
      <w:r w:rsidRPr="00712F7F">
        <w:rPr>
          <w:rFonts w:ascii="Times New Roman" w:hAnsi="Times New Roman"/>
          <w:sz w:val="28"/>
          <w:szCs w:val="28"/>
        </w:rPr>
        <w:t xml:space="preserve"> Большой, указательный и средний пальцы правой руки собраны вместе, как будто держат колокольчик и встряхивают им. Затем те же движения выполняют левой рукой или двумя одновременно 9два колокольчика).</w:t>
      </w:r>
    </w:p>
    <w:p w:rsidR="0030468C" w:rsidRPr="00712F7F" w:rsidRDefault="0030468C" w:rsidP="007A72FC">
      <w:pPr>
        <w:jc w:val="both"/>
        <w:rPr>
          <w:rFonts w:ascii="Times New Roman" w:hAnsi="Times New Roman"/>
          <w:sz w:val="28"/>
          <w:szCs w:val="28"/>
        </w:rPr>
      </w:pPr>
      <w:r w:rsidRPr="005258A9">
        <w:rPr>
          <w:rFonts w:ascii="Times New Roman" w:hAnsi="Times New Roman"/>
          <w:b/>
          <w:sz w:val="28"/>
          <w:szCs w:val="28"/>
        </w:rPr>
        <w:t>13</w:t>
      </w:r>
      <w:r>
        <w:rPr>
          <w:rFonts w:ascii="Times New Roman" w:hAnsi="Times New Roman"/>
          <w:b/>
          <w:sz w:val="28"/>
          <w:szCs w:val="28"/>
        </w:rPr>
        <w:t>.</w:t>
      </w:r>
      <w:r w:rsidRPr="005258A9">
        <w:rPr>
          <w:rFonts w:ascii="Times New Roman" w:hAnsi="Times New Roman"/>
          <w:b/>
          <w:sz w:val="28"/>
          <w:szCs w:val="28"/>
        </w:rPr>
        <w:t xml:space="preserve"> "Мы рисуем".</w:t>
      </w:r>
      <w:r w:rsidRPr="00712F7F">
        <w:rPr>
          <w:rFonts w:ascii="Times New Roman" w:hAnsi="Times New Roman"/>
          <w:sz w:val="28"/>
          <w:szCs w:val="28"/>
        </w:rPr>
        <w:t xml:space="preserve"> Большой, указательный и средний пальцы правой руки собраны вместе, как будто держат воображаемый карандаш и "рисуют" на мольберте.</w:t>
      </w:r>
    </w:p>
    <w:p w:rsidR="0030468C" w:rsidRPr="005258A9" w:rsidRDefault="0030468C" w:rsidP="007A72FC">
      <w:pPr>
        <w:jc w:val="both"/>
        <w:rPr>
          <w:rFonts w:ascii="Times New Roman" w:hAnsi="Times New Roman"/>
          <w:b/>
          <w:sz w:val="28"/>
          <w:szCs w:val="28"/>
        </w:rPr>
      </w:pPr>
      <w:r w:rsidRPr="005258A9">
        <w:rPr>
          <w:rFonts w:ascii="Times New Roman" w:hAnsi="Times New Roman"/>
          <w:b/>
          <w:sz w:val="28"/>
          <w:szCs w:val="28"/>
        </w:rPr>
        <w:t>14</w:t>
      </w:r>
      <w:r>
        <w:rPr>
          <w:rFonts w:ascii="Times New Roman" w:hAnsi="Times New Roman"/>
          <w:b/>
          <w:sz w:val="28"/>
          <w:szCs w:val="28"/>
        </w:rPr>
        <w:t>.</w:t>
      </w:r>
      <w:r w:rsidRPr="005258A9">
        <w:rPr>
          <w:rFonts w:ascii="Times New Roman" w:hAnsi="Times New Roman"/>
          <w:b/>
          <w:sz w:val="28"/>
          <w:szCs w:val="28"/>
        </w:rPr>
        <w:t xml:space="preserve"> "Мотылек". </w:t>
      </w:r>
    </w:p>
    <w:p w:rsidR="0030468C" w:rsidRPr="00712F7F" w:rsidRDefault="0030468C" w:rsidP="007A72FC">
      <w:pPr>
        <w:jc w:val="both"/>
        <w:rPr>
          <w:rFonts w:ascii="Times New Roman" w:hAnsi="Times New Roman"/>
          <w:sz w:val="28"/>
          <w:szCs w:val="28"/>
        </w:rPr>
      </w:pPr>
      <w:r w:rsidRPr="00712F7F">
        <w:rPr>
          <w:rFonts w:ascii="Times New Roman" w:hAnsi="Times New Roman"/>
          <w:sz w:val="28"/>
          <w:szCs w:val="28"/>
        </w:rPr>
        <w:t>- руки в стороны, кисти рук расслаблены. Быстро перебирают всеми пальцами одновременно, передавая трепетное движение крыльев мотылька;</w:t>
      </w:r>
    </w:p>
    <w:p w:rsidR="0030468C" w:rsidRPr="00712F7F" w:rsidRDefault="0030468C" w:rsidP="007A72FC">
      <w:pPr>
        <w:jc w:val="both"/>
        <w:rPr>
          <w:rFonts w:ascii="Times New Roman" w:hAnsi="Times New Roman"/>
          <w:sz w:val="28"/>
          <w:szCs w:val="28"/>
        </w:rPr>
      </w:pPr>
      <w:r w:rsidRPr="00712F7F">
        <w:rPr>
          <w:rFonts w:ascii="Times New Roman" w:hAnsi="Times New Roman"/>
          <w:sz w:val="28"/>
          <w:szCs w:val="28"/>
        </w:rPr>
        <w:t>- обе руки подняты вверх над головой, ладони соединены с внешней стороны. Быстрое движение пальцами.</w:t>
      </w:r>
    </w:p>
    <w:p w:rsidR="0030468C" w:rsidRPr="00AF07D8" w:rsidRDefault="0030468C" w:rsidP="007A72FC">
      <w:pPr>
        <w:jc w:val="both"/>
        <w:rPr>
          <w:rFonts w:ascii="Times New Roman" w:hAnsi="Times New Roman"/>
          <w:sz w:val="28"/>
          <w:szCs w:val="28"/>
        </w:rPr>
      </w:pPr>
      <w:r w:rsidRPr="00712F7F">
        <w:rPr>
          <w:rFonts w:ascii="Times New Roman" w:hAnsi="Times New Roman"/>
          <w:sz w:val="28"/>
          <w:szCs w:val="28"/>
        </w:rPr>
        <w:t>Все эти упражнения просты, не требуют специальной подготовки и организации, но являются чрезвычайно эффективными в</w:t>
      </w:r>
      <w:r>
        <w:rPr>
          <w:rFonts w:ascii="Times New Roman" w:hAnsi="Times New Roman"/>
          <w:sz w:val="28"/>
          <w:szCs w:val="28"/>
        </w:rPr>
        <w:t xml:space="preserve"> </w:t>
      </w:r>
      <w:r w:rsidRPr="00712F7F">
        <w:rPr>
          <w:rFonts w:ascii="Times New Roman" w:hAnsi="Times New Roman"/>
          <w:sz w:val="28"/>
          <w:szCs w:val="28"/>
        </w:rPr>
        <w:t>подготовке руки ребенка к письму.</w:t>
      </w:r>
      <w:r>
        <w:rPr>
          <w:rFonts w:ascii="Times New Roman" w:hAnsi="Times New Roman"/>
          <w:sz w:val="28"/>
          <w:szCs w:val="28"/>
        </w:rPr>
        <w:t xml:space="preserve"> </w:t>
      </w:r>
      <w:r w:rsidRPr="00AF07D8">
        <w:rPr>
          <w:rFonts w:ascii="Times New Roman" w:hAnsi="Times New Roman"/>
          <w:sz w:val="28"/>
          <w:szCs w:val="28"/>
        </w:rPr>
        <w:t>Упражнения по развитию тонкой моторики руки можно проводить с дополнительными предметами.</w:t>
      </w:r>
    </w:p>
    <w:p w:rsidR="0030468C" w:rsidRPr="005258A9" w:rsidRDefault="0030468C" w:rsidP="005258A9">
      <w:pPr>
        <w:jc w:val="center"/>
        <w:rPr>
          <w:rFonts w:ascii="Times New Roman" w:hAnsi="Times New Roman"/>
          <w:b/>
          <w:sz w:val="32"/>
          <w:szCs w:val="32"/>
        </w:rPr>
      </w:pPr>
      <w:r w:rsidRPr="005258A9">
        <w:rPr>
          <w:rFonts w:ascii="Times New Roman" w:hAnsi="Times New Roman"/>
          <w:b/>
          <w:sz w:val="32"/>
          <w:szCs w:val="32"/>
        </w:rPr>
        <w:t>Эти игры способствуют развитию тонкой моторики руки</w:t>
      </w:r>
    </w:p>
    <w:p w:rsidR="0030468C" w:rsidRPr="00712F7F" w:rsidRDefault="0030468C" w:rsidP="007A72FC">
      <w:pPr>
        <w:jc w:val="center"/>
        <w:rPr>
          <w:rFonts w:ascii="Times New Roman" w:hAnsi="Times New Roman"/>
          <w:b/>
          <w:sz w:val="28"/>
          <w:szCs w:val="28"/>
        </w:rPr>
      </w:pPr>
      <w:r w:rsidRPr="00712F7F">
        <w:rPr>
          <w:rFonts w:ascii="Times New Roman" w:hAnsi="Times New Roman"/>
          <w:b/>
          <w:sz w:val="28"/>
          <w:szCs w:val="28"/>
        </w:rPr>
        <w:t>РИСУНКИ ВСЛЕПУЮ</w:t>
      </w:r>
    </w:p>
    <w:p w:rsidR="0030468C" w:rsidRPr="00712F7F" w:rsidRDefault="0030468C" w:rsidP="007A72FC">
      <w:pPr>
        <w:ind w:firstLine="708"/>
        <w:jc w:val="both"/>
        <w:rPr>
          <w:rFonts w:ascii="Times New Roman" w:hAnsi="Times New Roman"/>
          <w:b/>
          <w:sz w:val="28"/>
          <w:szCs w:val="28"/>
        </w:rPr>
      </w:pPr>
      <w:r w:rsidRPr="00712F7F">
        <w:rPr>
          <w:rFonts w:ascii="Times New Roman" w:hAnsi="Times New Roman"/>
          <w:sz w:val="28"/>
          <w:szCs w:val="28"/>
        </w:rPr>
        <w:t xml:space="preserve">Это не просто забавная игра, в которую можно поиграть на досуге. Внимательные мамы возьмут ее на вооружение для развития у ребенка хорошей зрительной памяти, а заодно и рисования в целом. Но самым интересным для мамы станет возможность узнать, насколько точно сможет отобразить ребенок предмет, глядя только на него и не отвлекаясь ни на что больше, насколько развита его </w:t>
      </w:r>
      <w:r w:rsidRPr="00712F7F">
        <w:rPr>
          <w:rFonts w:ascii="Times New Roman" w:hAnsi="Times New Roman"/>
          <w:b/>
          <w:sz w:val="28"/>
          <w:szCs w:val="28"/>
        </w:rPr>
        <w:t xml:space="preserve">мелкая моторика и видение деталей. </w:t>
      </w:r>
    </w:p>
    <w:p w:rsidR="0030468C" w:rsidRPr="00712F7F" w:rsidRDefault="0030468C" w:rsidP="007A72FC">
      <w:pPr>
        <w:ind w:firstLine="708"/>
        <w:jc w:val="both"/>
        <w:rPr>
          <w:rFonts w:ascii="Times New Roman" w:hAnsi="Times New Roman"/>
          <w:sz w:val="28"/>
          <w:szCs w:val="28"/>
        </w:rPr>
      </w:pPr>
      <w:r w:rsidRPr="00712F7F">
        <w:rPr>
          <w:rFonts w:ascii="Times New Roman" w:hAnsi="Times New Roman"/>
          <w:sz w:val="28"/>
          <w:szCs w:val="28"/>
        </w:rPr>
        <w:t xml:space="preserve">Для начала достаточно нарисовать непрерывной линией только контур какого-либо предмета, не отрывая карандаша от бумаги и не отрывая взгляд от самого предмета. Чтобы закрыть саму бумагу, нужно просто надеть на карандаш бумажную тарелку или большой кусок картона. Только отверстие должно быть чуть меньше диаметра карандаша, чтобы картон плотно держался и не сползал к руке. В качестве предметов для срисовывания подойдут цветы с лепестками неправильной формы, проволочные фигурки, что-то не слишком сложное. Предупредите ребенка/детей, что в итоге рисунок будет очень сильно отличаться от предмета, скорее всего, он будет смешным, неровным и линии в нужных местах могут не встретиться. И это нормально - так забавляется наш мозг. А вот если рисунок наоборот получился на удивление аккуратным и точным, значит, маленький художник, скорее всего подглядывал. </w:t>
      </w:r>
    </w:p>
    <w:p w:rsidR="0030468C" w:rsidRPr="00712F7F" w:rsidRDefault="0030468C" w:rsidP="007A72FC">
      <w:pPr>
        <w:ind w:firstLine="708"/>
        <w:jc w:val="both"/>
        <w:rPr>
          <w:rFonts w:ascii="Times New Roman" w:hAnsi="Times New Roman"/>
          <w:sz w:val="28"/>
          <w:szCs w:val="28"/>
        </w:rPr>
      </w:pPr>
      <w:r w:rsidRPr="00712F7F">
        <w:rPr>
          <w:rFonts w:ascii="Times New Roman" w:hAnsi="Times New Roman"/>
          <w:sz w:val="28"/>
          <w:szCs w:val="28"/>
        </w:rPr>
        <w:t>После контура можно усложнить задание и попросить изобразить побольше деталей. Вы можете помочь тем, что будете подсказывать очередность изображения этих деталей, на которых будет сосредотачивать внимание ребенок. Если такое занятие придется ребенку по душе, то с каждым разом его рисунки будут получатся все лучше и лучше.</w:t>
      </w:r>
    </w:p>
    <w:p w:rsidR="0030468C" w:rsidRPr="00712F7F" w:rsidRDefault="0030468C" w:rsidP="007A72FC">
      <w:pPr>
        <w:jc w:val="both"/>
        <w:rPr>
          <w:rFonts w:ascii="Times New Roman" w:hAnsi="Times New Roman"/>
          <w:sz w:val="28"/>
          <w:szCs w:val="28"/>
        </w:rPr>
      </w:pPr>
    </w:p>
    <w:p w:rsidR="0030468C" w:rsidRPr="00712F7F" w:rsidRDefault="0030468C" w:rsidP="007A72FC">
      <w:pPr>
        <w:jc w:val="center"/>
        <w:rPr>
          <w:rFonts w:ascii="Times New Roman" w:hAnsi="Times New Roman"/>
          <w:b/>
          <w:sz w:val="28"/>
          <w:szCs w:val="28"/>
        </w:rPr>
      </w:pPr>
      <w:r w:rsidRPr="00712F7F">
        <w:rPr>
          <w:rFonts w:ascii="Times New Roman" w:hAnsi="Times New Roman"/>
          <w:b/>
          <w:sz w:val="28"/>
          <w:szCs w:val="28"/>
        </w:rPr>
        <w:t>ТКАЦКАЯ РАМА</w:t>
      </w:r>
    </w:p>
    <w:p w:rsidR="0030468C" w:rsidRPr="00712F7F" w:rsidRDefault="0030468C" w:rsidP="007A72FC">
      <w:pPr>
        <w:ind w:firstLine="708"/>
        <w:jc w:val="both"/>
        <w:rPr>
          <w:rFonts w:ascii="Times New Roman" w:hAnsi="Times New Roman"/>
          <w:sz w:val="28"/>
          <w:szCs w:val="28"/>
        </w:rPr>
      </w:pPr>
      <w:r w:rsidRPr="00712F7F">
        <w:rPr>
          <w:rFonts w:ascii="Times New Roman" w:hAnsi="Times New Roman"/>
          <w:sz w:val="28"/>
          <w:szCs w:val="28"/>
        </w:rPr>
        <w:t>Пластиковая решетка для раковины может превратиться в ткацкую раму. Нарежьте разноцветные ленточки по длине решетки или чуть длиннее и покажите ребенку, как можно сквозь отверстия протягивать ленточку. Когда вся поверхность будет заполнена, получившуюся картину можно разместить в уголке поделок.</w:t>
      </w:r>
    </w:p>
    <w:p w:rsidR="0030468C" w:rsidRPr="00712F7F" w:rsidRDefault="0030468C" w:rsidP="007A72FC">
      <w:pPr>
        <w:jc w:val="center"/>
        <w:rPr>
          <w:rFonts w:ascii="Times New Roman" w:hAnsi="Times New Roman"/>
          <w:b/>
          <w:sz w:val="28"/>
          <w:szCs w:val="28"/>
        </w:rPr>
      </w:pPr>
      <w:r w:rsidRPr="00712F7F">
        <w:rPr>
          <w:rFonts w:ascii="Times New Roman" w:hAnsi="Times New Roman"/>
          <w:b/>
          <w:sz w:val="28"/>
          <w:szCs w:val="28"/>
        </w:rPr>
        <w:t>ПАЛЬЧИКОВЫЕ БАЛЕРИНЫ</w:t>
      </w:r>
    </w:p>
    <w:p w:rsidR="0030468C" w:rsidRPr="00712F7F" w:rsidRDefault="0030468C" w:rsidP="007A72FC">
      <w:pPr>
        <w:ind w:firstLine="708"/>
        <w:jc w:val="both"/>
        <w:rPr>
          <w:rFonts w:ascii="Times New Roman" w:hAnsi="Times New Roman"/>
          <w:sz w:val="28"/>
          <w:szCs w:val="28"/>
        </w:rPr>
      </w:pPr>
      <w:r w:rsidRPr="00712F7F">
        <w:rPr>
          <w:rFonts w:ascii="Times New Roman" w:hAnsi="Times New Roman"/>
          <w:sz w:val="28"/>
          <w:szCs w:val="28"/>
        </w:rPr>
        <w:t>Простое и забавное развлечение для детей и взрослых. Нарисуйте простой силуэт балерины на картоне: голову, туловище и руки в вертикальном положении. В нижней части туловища предусмотрите два отверстия для пальцев. Вырежьте силуэт, раскрасьте, приклейте пачку из кусочка тюля или органзы. Наденьте на пальцы, включите музыку и танцуйте.</w:t>
      </w:r>
    </w:p>
    <w:p w:rsidR="0030468C" w:rsidRPr="00712F7F" w:rsidRDefault="0030468C" w:rsidP="007A72FC">
      <w:pPr>
        <w:jc w:val="center"/>
        <w:rPr>
          <w:rFonts w:ascii="Times New Roman" w:hAnsi="Times New Roman"/>
          <w:b/>
          <w:sz w:val="28"/>
          <w:szCs w:val="28"/>
        </w:rPr>
      </w:pPr>
      <w:r w:rsidRPr="00712F7F">
        <w:rPr>
          <w:rFonts w:ascii="Times New Roman" w:hAnsi="Times New Roman"/>
          <w:b/>
          <w:sz w:val="28"/>
          <w:szCs w:val="28"/>
        </w:rPr>
        <w:t>ЗАМКИ И КЛЮЧИ</w:t>
      </w:r>
    </w:p>
    <w:p w:rsidR="0030468C" w:rsidRDefault="0030468C" w:rsidP="007A72FC">
      <w:pPr>
        <w:ind w:firstLine="708"/>
        <w:jc w:val="both"/>
        <w:rPr>
          <w:rFonts w:ascii="Times New Roman" w:hAnsi="Times New Roman"/>
          <w:sz w:val="28"/>
          <w:szCs w:val="28"/>
        </w:rPr>
      </w:pPr>
      <w:r w:rsidRPr="00712F7F">
        <w:rPr>
          <w:rFonts w:ascii="Times New Roman" w:hAnsi="Times New Roman"/>
          <w:sz w:val="28"/>
          <w:szCs w:val="28"/>
        </w:rPr>
        <w:t>Нужна будет папина помощь. В деревянные бруски ввинтите несколько кольцевых креплений, за одно из них прицепите цепочку с ключами от всех замков, а на остальные - повесьте сами замки. Дети могут долго и с интересом подбирать ключи и открывать/закрывать замочки.</w:t>
      </w:r>
    </w:p>
    <w:p w:rsidR="0030468C" w:rsidRDefault="0030468C" w:rsidP="007A72FC">
      <w:pPr>
        <w:jc w:val="center"/>
        <w:rPr>
          <w:rFonts w:ascii="Times New Roman" w:hAnsi="Times New Roman"/>
          <w:b/>
          <w:sz w:val="28"/>
          <w:szCs w:val="28"/>
        </w:rPr>
      </w:pPr>
    </w:p>
    <w:p w:rsidR="0030468C" w:rsidRDefault="0030468C" w:rsidP="007A72FC">
      <w:pPr>
        <w:jc w:val="center"/>
        <w:rPr>
          <w:rFonts w:ascii="Times New Roman" w:hAnsi="Times New Roman"/>
          <w:b/>
          <w:sz w:val="28"/>
          <w:szCs w:val="28"/>
        </w:rPr>
      </w:pPr>
    </w:p>
    <w:p w:rsidR="0030468C" w:rsidRPr="00712F7F" w:rsidRDefault="0030468C" w:rsidP="007A72FC">
      <w:pPr>
        <w:jc w:val="center"/>
        <w:rPr>
          <w:rFonts w:ascii="Times New Roman" w:hAnsi="Times New Roman"/>
          <w:b/>
          <w:sz w:val="28"/>
          <w:szCs w:val="28"/>
        </w:rPr>
      </w:pPr>
      <w:r w:rsidRPr="00712F7F">
        <w:rPr>
          <w:rFonts w:ascii="Times New Roman" w:hAnsi="Times New Roman"/>
          <w:b/>
          <w:sz w:val="28"/>
          <w:szCs w:val="28"/>
        </w:rPr>
        <w:t>КОВРИК НА ПРИСОСКАХ И МРАМОРНЫЕ ШАРИКИ</w:t>
      </w:r>
    </w:p>
    <w:p w:rsidR="0030468C" w:rsidRPr="00712F7F" w:rsidRDefault="0030468C" w:rsidP="007A72FC">
      <w:pPr>
        <w:ind w:firstLine="708"/>
        <w:jc w:val="both"/>
        <w:rPr>
          <w:rFonts w:ascii="Times New Roman" w:hAnsi="Times New Roman"/>
          <w:sz w:val="28"/>
          <w:szCs w:val="28"/>
        </w:rPr>
      </w:pPr>
      <w:r w:rsidRPr="00712F7F">
        <w:rPr>
          <w:rFonts w:ascii="Times New Roman" w:hAnsi="Times New Roman"/>
          <w:sz w:val="28"/>
          <w:szCs w:val="28"/>
        </w:rPr>
        <w:t>Незатейливое занятие - разложить мраморные шарики или бусинки на присоски, которые имеются на обратной стороне ковриков для ванны. Дети могут долгое время проводить за раскладыванием шариков по ячейкам, а если легонько прижать шарик к присоске, то он к ней приклеится, детям это нравится. Раскладывать можно просто так, по цветам, выкладывать узоры, если есть много шариков нескольких цветов. К тому же это неплохая тренировка мелкой моторики.</w:t>
      </w:r>
    </w:p>
    <w:p w:rsidR="0030468C" w:rsidRPr="00712F7F" w:rsidRDefault="0030468C" w:rsidP="007A72FC">
      <w:pPr>
        <w:jc w:val="both"/>
        <w:rPr>
          <w:rFonts w:ascii="Times New Roman" w:hAnsi="Times New Roman"/>
          <w:sz w:val="28"/>
          <w:szCs w:val="28"/>
        </w:rPr>
      </w:pPr>
    </w:p>
    <w:p w:rsidR="0030468C" w:rsidRPr="00712F7F" w:rsidRDefault="0030468C" w:rsidP="005258A9">
      <w:pPr>
        <w:jc w:val="center"/>
        <w:rPr>
          <w:rFonts w:ascii="Times New Roman" w:hAnsi="Times New Roman"/>
          <w:b/>
          <w:sz w:val="28"/>
          <w:szCs w:val="28"/>
        </w:rPr>
      </w:pPr>
      <w:r w:rsidRPr="00712F7F">
        <w:rPr>
          <w:rFonts w:ascii="Times New Roman" w:hAnsi="Times New Roman"/>
          <w:b/>
          <w:sz w:val="28"/>
          <w:szCs w:val="28"/>
        </w:rPr>
        <w:t>Можно поиграть с тенями.</w:t>
      </w:r>
    </w:p>
    <w:p w:rsidR="0030468C" w:rsidRPr="00712F7F" w:rsidRDefault="0030468C" w:rsidP="007A72FC">
      <w:pPr>
        <w:jc w:val="both"/>
        <w:rPr>
          <w:rFonts w:ascii="Times New Roman" w:hAnsi="Times New Roman"/>
          <w:sz w:val="28"/>
          <w:szCs w:val="28"/>
        </w:rPr>
      </w:pPr>
      <w:r w:rsidRPr="00B13D47">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424.5pt;height:359.25pt;visibility:visible">
            <v:imagedata r:id="rId5" o:title=""/>
          </v:shape>
        </w:pict>
      </w:r>
    </w:p>
    <w:p w:rsidR="0030468C" w:rsidRPr="00712F7F" w:rsidRDefault="0030468C" w:rsidP="007A72FC">
      <w:pPr>
        <w:jc w:val="both"/>
        <w:rPr>
          <w:rFonts w:ascii="Times New Roman" w:hAnsi="Times New Roman"/>
          <w:sz w:val="28"/>
          <w:szCs w:val="28"/>
        </w:rPr>
      </w:pPr>
      <w:r w:rsidRPr="00B13D47">
        <w:rPr>
          <w:rFonts w:ascii="Times New Roman" w:hAnsi="Times New Roman"/>
          <w:noProof/>
          <w:sz w:val="28"/>
          <w:szCs w:val="28"/>
          <w:lang w:eastAsia="ru-RU"/>
        </w:rPr>
        <w:pict>
          <v:shape id="Рисунок 8" o:spid="_x0000_i1026" type="#_x0000_t75" style="width:424.5pt;height:348.75pt;visibility:visible">
            <v:imagedata r:id="rId6" o:title=""/>
          </v:shape>
        </w:pict>
      </w:r>
    </w:p>
    <w:p w:rsidR="0030468C" w:rsidRPr="00712F7F" w:rsidRDefault="0030468C" w:rsidP="007A72FC">
      <w:pPr>
        <w:jc w:val="both"/>
        <w:rPr>
          <w:rFonts w:ascii="Times New Roman" w:hAnsi="Times New Roman"/>
          <w:b/>
          <w:sz w:val="28"/>
          <w:szCs w:val="28"/>
        </w:rPr>
      </w:pPr>
      <w:r>
        <w:rPr>
          <w:noProof/>
          <w:lang w:eastAsia="ru-RU"/>
        </w:rPr>
        <w:pict>
          <v:shape id="Рисунок 10" o:spid="_x0000_s1026" type="#_x0000_t75" style="position:absolute;left:0;text-align:left;margin-left:246pt;margin-top:43.85pt;width:207.75pt;height:311.25pt;z-index:251659264;visibility:visible">
            <v:imagedata r:id="rId7" o:title=""/>
            <w10:wrap type="square"/>
          </v:shape>
        </w:pict>
      </w:r>
      <w:r w:rsidRPr="00712F7F">
        <w:rPr>
          <w:rFonts w:ascii="Times New Roman" w:hAnsi="Times New Roman"/>
          <w:b/>
          <w:sz w:val="28"/>
          <w:szCs w:val="28"/>
        </w:rPr>
        <w:t>Дорисовывание картинок  способствует как развитию тонкой моторики, так зрительной ориентации</w:t>
      </w:r>
    </w:p>
    <w:p w:rsidR="0030468C" w:rsidRPr="00712F7F" w:rsidRDefault="0030468C" w:rsidP="007A72FC">
      <w:pPr>
        <w:jc w:val="both"/>
        <w:rPr>
          <w:rFonts w:ascii="Times New Roman" w:hAnsi="Times New Roman"/>
          <w:sz w:val="28"/>
          <w:szCs w:val="28"/>
        </w:rPr>
      </w:pPr>
      <w:r w:rsidRPr="00B13D47">
        <w:rPr>
          <w:rFonts w:ascii="Times New Roman" w:hAnsi="Times New Roman"/>
          <w:noProof/>
          <w:sz w:val="28"/>
          <w:szCs w:val="28"/>
          <w:lang w:eastAsia="ru-RU"/>
        </w:rPr>
        <w:pict>
          <v:shape id="Рисунок 9" o:spid="_x0000_i1027" type="#_x0000_t75" style="width:220.5pt;height:306pt;visibility:visible">
            <v:imagedata r:id="rId8" o:title=""/>
          </v:shape>
        </w:pict>
      </w:r>
    </w:p>
    <w:p w:rsidR="0030468C" w:rsidRPr="00712F7F" w:rsidRDefault="0030468C" w:rsidP="007A72FC">
      <w:pPr>
        <w:jc w:val="both"/>
        <w:rPr>
          <w:rFonts w:ascii="Times New Roman" w:hAnsi="Times New Roman"/>
          <w:sz w:val="28"/>
          <w:szCs w:val="28"/>
        </w:rPr>
      </w:pPr>
      <w:r>
        <w:rPr>
          <w:noProof/>
          <w:lang w:eastAsia="ru-RU"/>
        </w:rPr>
        <w:pict>
          <v:shape id="Рисунок 12" o:spid="_x0000_s1027" type="#_x0000_t75" style="position:absolute;left:0;text-align:left;margin-left:243pt;margin-top:0;width:215.35pt;height:301pt;z-index:251656192;visibility:visible">
            <v:imagedata r:id="rId9" o:title=""/>
            <w10:wrap type="square"/>
          </v:shape>
        </w:pict>
      </w:r>
      <w:r>
        <w:rPr>
          <w:noProof/>
          <w:lang w:eastAsia="ru-RU"/>
        </w:rPr>
        <w:pict>
          <v:shape id="Рисунок 13" o:spid="_x0000_s1028" type="#_x0000_t75" style="position:absolute;left:0;text-align:left;margin-left:8.4pt;margin-top:307.55pt;width:227.9pt;height:312.65pt;z-index:251658240;visibility:visible">
            <v:imagedata r:id="rId10" o:title=""/>
            <w10:wrap type="square"/>
          </v:shape>
        </w:pict>
      </w:r>
      <w:r>
        <w:rPr>
          <w:noProof/>
          <w:lang w:eastAsia="ru-RU"/>
        </w:rPr>
        <w:pict>
          <v:shape id="Рисунок 11" o:spid="_x0000_s1029" type="#_x0000_t75" style="position:absolute;left:0;text-align:left;margin-left:5.7pt;margin-top:1.95pt;width:217.5pt;height:298.5pt;z-index:251657216;visibility:visible">
            <v:imagedata r:id="rId11" o:title=""/>
            <w10:wrap type="square"/>
          </v:shape>
        </w:pict>
      </w:r>
    </w:p>
    <w:p w:rsidR="0030468C" w:rsidRPr="00712F7F" w:rsidRDefault="0030468C" w:rsidP="007A72FC">
      <w:pPr>
        <w:jc w:val="both"/>
        <w:rPr>
          <w:rFonts w:ascii="Times New Roman" w:hAnsi="Times New Roman"/>
          <w:sz w:val="28"/>
          <w:szCs w:val="28"/>
        </w:rPr>
      </w:pPr>
    </w:p>
    <w:p w:rsidR="0030468C" w:rsidRPr="00712F7F" w:rsidRDefault="0030468C" w:rsidP="007A72FC">
      <w:pPr>
        <w:jc w:val="both"/>
        <w:rPr>
          <w:rFonts w:ascii="Times New Roman" w:hAnsi="Times New Roman"/>
          <w:sz w:val="28"/>
          <w:szCs w:val="28"/>
        </w:rPr>
      </w:pPr>
    </w:p>
    <w:p w:rsidR="0030468C" w:rsidRPr="00712F7F" w:rsidRDefault="0030468C" w:rsidP="007A72FC">
      <w:pPr>
        <w:jc w:val="both"/>
        <w:rPr>
          <w:rFonts w:ascii="Times New Roman" w:hAnsi="Times New Roman"/>
          <w:sz w:val="28"/>
          <w:szCs w:val="28"/>
        </w:rPr>
      </w:pPr>
    </w:p>
    <w:p w:rsidR="0030468C" w:rsidRDefault="0030468C" w:rsidP="007A72FC">
      <w:pPr>
        <w:jc w:val="both"/>
        <w:rPr>
          <w:rFonts w:ascii="Times New Roman" w:hAnsi="Times New Roman"/>
          <w:sz w:val="28"/>
          <w:szCs w:val="28"/>
        </w:rPr>
      </w:pPr>
    </w:p>
    <w:p w:rsidR="0030468C" w:rsidRDefault="0030468C" w:rsidP="007A72FC">
      <w:pPr>
        <w:jc w:val="both"/>
        <w:rPr>
          <w:rFonts w:ascii="Times New Roman" w:hAnsi="Times New Roman"/>
          <w:sz w:val="28"/>
          <w:szCs w:val="28"/>
        </w:rPr>
      </w:pPr>
    </w:p>
    <w:p w:rsidR="0030468C" w:rsidRDefault="0030468C" w:rsidP="007A72FC">
      <w:pPr>
        <w:jc w:val="both"/>
        <w:rPr>
          <w:rFonts w:ascii="Times New Roman" w:hAnsi="Times New Roman"/>
          <w:sz w:val="28"/>
          <w:szCs w:val="28"/>
        </w:rPr>
      </w:pPr>
    </w:p>
    <w:p w:rsidR="0030468C" w:rsidRDefault="0030468C" w:rsidP="007A72FC">
      <w:pPr>
        <w:jc w:val="both"/>
        <w:rPr>
          <w:rFonts w:ascii="Times New Roman" w:hAnsi="Times New Roman"/>
          <w:sz w:val="28"/>
          <w:szCs w:val="28"/>
        </w:rPr>
      </w:pPr>
    </w:p>
    <w:p w:rsidR="0030468C" w:rsidRDefault="0030468C" w:rsidP="007A72FC">
      <w:pPr>
        <w:jc w:val="both"/>
        <w:rPr>
          <w:rFonts w:ascii="Times New Roman" w:hAnsi="Times New Roman"/>
          <w:sz w:val="28"/>
          <w:szCs w:val="28"/>
        </w:rPr>
      </w:pPr>
    </w:p>
    <w:p w:rsidR="0030468C" w:rsidRDefault="0030468C" w:rsidP="007A72FC">
      <w:pPr>
        <w:jc w:val="both"/>
        <w:rPr>
          <w:rFonts w:ascii="Times New Roman" w:hAnsi="Times New Roman"/>
          <w:sz w:val="28"/>
          <w:szCs w:val="28"/>
        </w:rPr>
      </w:pPr>
    </w:p>
    <w:p w:rsidR="0030468C" w:rsidRDefault="0030468C" w:rsidP="007A72FC">
      <w:pPr>
        <w:jc w:val="both"/>
        <w:rPr>
          <w:rFonts w:ascii="Times New Roman" w:hAnsi="Times New Roman"/>
          <w:sz w:val="28"/>
          <w:szCs w:val="28"/>
        </w:rPr>
      </w:pPr>
    </w:p>
    <w:p w:rsidR="0030468C" w:rsidRPr="00712F7F" w:rsidRDefault="0030468C" w:rsidP="007A72FC">
      <w:pPr>
        <w:jc w:val="both"/>
        <w:rPr>
          <w:rFonts w:ascii="Times New Roman" w:hAnsi="Times New Roman"/>
          <w:sz w:val="28"/>
          <w:szCs w:val="28"/>
        </w:rPr>
      </w:pPr>
    </w:p>
    <w:p w:rsidR="0030468C" w:rsidRDefault="0030468C" w:rsidP="007A72FC">
      <w:pPr>
        <w:jc w:val="both"/>
        <w:rPr>
          <w:rFonts w:ascii="Times New Roman" w:hAnsi="Times New Roman"/>
          <w:sz w:val="28"/>
          <w:szCs w:val="28"/>
        </w:rPr>
      </w:pPr>
      <w:r w:rsidRPr="00712F7F">
        <w:rPr>
          <w:rFonts w:ascii="Times New Roman" w:hAnsi="Times New Roman"/>
          <w:sz w:val="28"/>
          <w:szCs w:val="28"/>
        </w:rPr>
        <w:t xml:space="preserve">Литература: </w:t>
      </w:r>
    </w:p>
    <w:p w:rsidR="0030468C" w:rsidRPr="00712F7F" w:rsidRDefault="0030468C" w:rsidP="007A72FC">
      <w:pPr>
        <w:pStyle w:val="ListParagraph"/>
        <w:numPr>
          <w:ilvl w:val="0"/>
          <w:numId w:val="1"/>
        </w:numPr>
        <w:spacing w:line="360" w:lineRule="auto"/>
        <w:jc w:val="both"/>
        <w:rPr>
          <w:rFonts w:ascii="Times New Roman" w:hAnsi="Times New Roman"/>
          <w:sz w:val="28"/>
          <w:szCs w:val="28"/>
        </w:rPr>
      </w:pPr>
      <w:r w:rsidRPr="00712F7F">
        <w:rPr>
          <w:rFonts w:ascii="Times New Roman" w:hAnsi="Times New Roman"/>
          <w:sz w:val="28"/>
          <w:szCs w:val="28"/>
        </w:rPr>
        <w:t>Т.А.Воробьева, О.И.Крупенчук. Мяч и речь. Санкт-Петербург, 2001,</w:t>
      </w:r>
      <w:r w:rsidRPr="00712F7F">
        <w:rPr>
          <w:rFonts w:ascii="Times New Roman" w:hAnsi="Times New Roman"/>
          <w:noProof/>
          <w:sz w:val="28"/>
          <w:szCs w:val="28"/>
          <w:lang w:eastAsia="ru-RU"/>
        </w:rPr>
        <w:t xml:space="preserve"> </w:t>
      </w:r>
    </w:p>
    <w:p w:rsidR="0030468C" w:rsidRPr="00712F7F" w:rsidRDefault="0030468C" w:rsidP="007A72FC">
      <w:pPr>
        <w:pStyle w:val="ListParagraph"/>
        <w:numPr>
          <w:ilvl w:val="0"/>
          <w:numId w:val="1"/>
        </w:numPr>
        <w:spacing w:line="360" w:lineRule="auto"/>
        <w:jc w:val="both"/>
        <w:rPr>
          <w:rFonts w:ascii="Times New Roman" w:hAnsi="Times New Roman"/>
          <w:sz w:val="28"/>
          <w:szCs w:val="28"/>
        </w:rPr>
      </w:pPr>
      <w:r w:rsidRPr="00712F7F">
        <w:rPr>
          <w:rFonts w:ascii="Times New Roman" w:hAnsi="Times New Roman"/>
          <w:sz w:val="28"/>
          <w:szCs w:val="28"/>
        </w:rPr>
        <w:t>О.В.Узорова, Е.А.Нефедова. Пальчиковая гимнастика. Москва, 2002.</w:t>
      </w:r>
    </w:p>
    <w:p w:rsidR="0030468C" w:rsidRPr="00712F7F" w:rsidRDefault="0030468C" w:rsidP="007A72FC">
      <w:pPr>
        <w:pStyle w:val="ListParagraph"/>
        <w:numPr>
          <w:ilvl w:val="0"/>
          <w:numId w:val="1"/>
        </w:numPr>
        <w:spacing w:line="360" w:lineRule="auto"/>
        <w:jc w:val="both"/>
        <w:rPr>
          <w:rFonts w:ascii="Times New Roman" w:hAnsi="Times New Roman"/>
          <w:sz w:val="28"/>
          <w:szCs w:val="28"/>
        </w:rPr>
      </w:pPr>
      <w:r w:rsidRPr="00712F7F">
        <w:rPr>
          <w:rFonts w:ascii="Times New Roman" w:hAnsi="Times New Roman"/>
          <w:sz w:val="28"/>
          <w:szCs w:val="28"/>
        </w:rPr>
        <w:t>С.В.Игнатова, Н.В.Илларионова. Театр теней своими руками. 2008.</w:t>
      </w:r>
    </w:p>
    <w:p w:rsidR="0030468C" w:rsidRPr="00712F7F" w:rsidRDefault="0030468C" w:rsidP="007A72FC">
      <w:pPr>
        <w:pStyle w:val="ListParagraph"/>
        <w:numPr>
          <w:ilvl w:val="0"/>
          <w:numId w:val="1"/>
        </w:numPr>
        <w:spacing w:line="360" w:lineRule="auto"/>
        <w:jc w:val="both"/>
        <w:rPr>
          <w:rFonts w:ascii="Times New Roman" w:hAnsi="Times New Roman"/>
          <w:sz w:val="28"/>
          <w:szCs w:val="28"/>
        </w:rPr>
      </w:pPr>
      <w:r w:rsidRPr="00712F7F">
        <w:rPr>
          <w:rFonts w:ascii="Times New Roman" w:hAnsi="Times New Roman"/>
          <w:sz w:val="28"/>
          <w:szCs w:val="28"/>
        </w:rPr>
        <w:t>Г.А.Османова. Новые игры с пальчиками для развития мелкой моторики. Картотека  пальчиковых игр. 2008.</w:t>
      </w:r>
    </w:p>
    <w:p w:rsidR="0030468C" w:rsidRPr="00712F7F" w:rsidRDefault="0030468C" w:rsidP="007A72FC">
      <w:pPr>
        <w:spacing w:line="360" w:lineRule="auto"/>
        <w:jc w:val="both"/>
        <w:rPr>
          <w:rFonts w:ascii="Times New Roman" w:hAnsi="Times New Roman"/>
          <w:sz w:val="28"/>
          <w:szCs w:val="28"/>
        </w:rPr>
      </w:pPr>
    </w:p>
    <w:sectPr w:rsidR="0030468C" w:rsidRPr="00712F7F" w:rsidSect="00637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849AB"/>
    <w:multiLevelType w:val="hybridMultilevel"/>
    <w:tmpl w:val="CCA222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BBF"/>
    <w:rsid w:val="00133B31"/>
    <w:rsid w:val="0030468C"/>
    <w:rsid w:val="00350FE9"/>
    <w:rsid w:val="004C2297"/>
    <w:rsid w:val="00521EE0"/>
    <w:rsid w:val="005258A9"/>
    <w:rsid w:val="00637234"/>
    <w:rsid w:val="006A3C6E"/>
    <w:rsid w:val="00712F7F"/>
    <w:rsid w:val="00713BD3"/>
    <w:rsid w:val="007A72FC"/>
    <w:rsid w:val="007D71BF"/>
    <w:rsid w:val="008D20E9"/>
    <w:rsid w:val="009B18D5"/>
    <w:rsid w:val="00A61795"/>
    <w:rsid w:val="00AF07D8"/>
    <w:rsid w:val="00B13D47"/>
    <w:rsid w:val="00B34C1A"/>
    <w:rsid w:val="00B94EDB"/>
    <w:rsid w:val="00E91BBF"/>
    <w:rsid w:val="00E97F71"/>
    <w:rsid w:val="00EB3825"/>
    <w:rsid w:val="00F20D36"/>
    <w:rsid w:val="00F675BC"/>
    <w:rsid w:val="00FB53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1BBF"/>
    <w:rPr>
      <w:rFonts w:ascii="Tahoma" w:hAnsi="Tahoma" w:cs="Tahoma"/>
      <w:sz w:val="16"/>
      <w:szCs w:val="16"/>
    </w:rPr>
  </w:style>
  <w:style w:type="paragraph" w:styleId="ListParagraph">
    <w:name w:val="List Paragraph"/>
    <w:basedOn w:val="Normal"/>
    <w:uiPriority w:val="99"/>
    <w:qFormat/>
    <w:rsid w:val="00712F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10</Pages>
  <Words>1854</Words>
  <Characters>10573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мишуткин</dc:creator>
  <cp:keywords/>
  <dc:description/>
  <cp:lastModifiedBy>XTreme.ws</cp:lastModifiedBy>
  <cp:revision>6</cp:revision>
  <dcterms:created xsi:type="dcterms:W3CDTF">2013-09-29T07:25:00Z</dcterms:created>
  <dcterms:modified xsi:type="dcterms:W3CDTF">2013-12-21T17:37:00Z</dcterms:modified>
</cp:coreProperties>
</file>