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0" w:rsidRDefault="00FA72F0" w:rsidP="00FA72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F0" w:rsidRDefault="00FA72F0" w:rsidP="00FA72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F0" w:rsidRDefault="003852A0" w:rsidP="00FA72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A72F0" w:rsidRPr="00FA72F0" w:rsidRDefault="00FA72F0" w:rsidP="00FA72F0">
      <w:pPr>
        <w:spacing w:before="100" w:beforeAutospacing="1" w:after="0" w:line="240" w:lineRule="auto"/>
        <w:jc w:val="center"/>
        <w:rPr>
          <w:b/>
          <w:lang w:eastAsia="ru-RU"/>
        </w:rPr>
      </w:pPr>
      <w:r w:rsidRPr="00FA72F0">
        <w:rPr>
          <w:b/>
          <w:lang w:eastAsia="ru-RU"/>
        </w:rPr>
        <w:t>тематическому планированию</w:t>
      </w:r>
    </w:p>
    <w:p w:rsidR="00633179" w:rsidRDefault="00633179" w:rsidP="00633179">
      <w:pPr>
        <w:pStyle w:val="a6"/>
        <w:jc w:val="center"/>
        <w:rPr>
          <w:b/>
          <w:lang w:eastAsia="ru-RU"/>
        </w:rPr>
      </w:pPr>
      <w:r>
        <w:rPr>
          <w:b/>
          <w:lang w:eastAsia="ru-RU"/>
        </w:rPr>
        <w:t>(рабочей программе)</w:t>
      </w:r>
    </w:p>
    <w:p w:rsidR="00633179" w:rsidRDefault="00633179" w:rsidP="00633179">
      <w:pPr>
        <w:spacing w:before="100" w:beforeAutospacing="1" w:after="0" w:line="240" w:lineRule="auto"/>
        <w:rPr>
          <w:b/>
          <w:lang w:eastAsia="ru-RU"/>
        </w:rPr>
      </w:pPr>
    </w:p>
    <w:p w:rsidR="00633179" w:rsidRPr="00633179" w:rsidRDefault="00633179" w:rsidP="00633179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633179">
        <w:rPr>
          <w:sz w:val="24"/>
          <w:szCs w:val="24"/>
          <w:lang w:eastAsia="ru-RU"/>
        </w:rPr>
        <w:t xml:space="preserve"> Программа рассчитана на 66 часов в год (2 часа в неделю)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YANDEX_2"/>
      <w:bookmarkEnd w:id="0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Рабочая  </w:t>
      </w:r>
      <w:bookmarkStart w:id="1" w:name="YANDEX_3"/>
      <w:bookmarkEnd w:id="1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  по курсу «</w:t>
      </w:r>
      <w:bookmarkStart w:id="2" w:name="YANDEX_4"/>
      <w:bookmarkEnd w:id="2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окружающий  </w:t>
      </w:r>
      <w:bookmarkStart w:id="3" w:name="YANDEX_5"/>
      <w:bookmarkEnd w:id="3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мир » разработана на основе Концепции стандарта второго поколения, требований к результатам освоения основной общеобразовательной </w:t>
      </w:r>
      <w:bookmarkStart w:id="4" w:name="YANDEX_6"/>
      <w:bookmarkEnd w:id="4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программы  начального общего образования, фундаментального ядра содержания общего образования, примерной </w:t>
      </w:r>
      <w:bookmarkStart w:id="5" w:name="YANDEX_7"/>
      <w:bookmarkEnd w:id="5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программы  </w:t>
      </w:r>
      <w:bookmarkStart w:id="6" w:name="YANDEX_8"/>
      <w:bookmarkEnd w:id="6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  </w:t>
      </w:r>
      <w:bookmarkStart w:id="7" w:name="YANDEX_9"/>
      <w:bookmarkEnd w:id="7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окружающему  </w:t>
      </w:r>
      <w:bookmarkStart w:id="8" w:name="YANDEX_10"/>
      <w:bookmarkEnd w:id="8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миру  и авторской </w:t>
      </w:r>
      <w:bookmarkStart w:id="9" w:name="YANDEX_11"/>
      <w:bookmarkEnd w:id="9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  «</w:t>
      </w:r>
      <w:bookmarkStart w:id="10" w:name="YANDEX_12"/>
      <w:bookmarkEnd w:id="10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Окружающий  </w:t>
      </w:r>
      <w:bookmarkStart w:id="11" w:name="YANDEX_13"/>
      <w:bookmarkEnd w:id="11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мир . </w:t>
      </w:r>
      <w:bookmarkStart w:id="12" w:name="YANDEX_14"/>
      <w:bookmarkEnd w:id="12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  – 4 </w:t>
      </w:r>
      <w:bookmarkStart w:id="13" w:name="YANDEX_15"/>
      <w:bookmarkEnd w:id="13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классы » Н.В. </w:t>
      </w:r>
      <w:bookmarkStart w:id="14" w:name="YANDEX_16"/>
      <w:bookmarkEnd w:id="14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Виноградова</w:t>
      </w:r>
      <w:proofErr w:type="gram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Калинова ( Сборник </w:t>
      </w:r>
      <w:bookmarkStart w:id="15" w:name="YANDEX_17"/>
      <w:bookmarkEnd w:id="15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  к комплекту учебников « Начальная школа </w:t>
      </w:r>
      <w:r w:rsidRPr="00385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– 3 – е изд.,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2009.) с учетом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YANDEX_18"/>
      <w:bookmarkEnd w:id="16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  соответствует государственным образовательным стандартам начального общего образования и базисному учебному плану общеобразовательных учреждений России по образовательной области « </w:t>
      </w:r>
      <w:bookmarkStart w:id="17" w:name="YANDEX_19"/>
      <w:bookmarkEnd w:id="17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Окружающий  </w:t>
      </w:r>
      <w:bookmarkStart w:id="18" w:name="YANDEX_20"/>
      <w:bookmarkEnd w:id="18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 ».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изучения этой образовательной области состоит в формировании целостного взгляда на окружающую социальную и природную среду, место человека в ней, его биологическую и социальную сущность. Новизна программы заключается в том, что в неё включены знания, которые способствуют познанию самого себя </w:t>
      </w:r>
      <w:proofErr w:type="gram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«Я» ), расширяют представления о психической природе человека.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социального опыта школьника, осознание элементарного взаимодействия в системе «человек – природа – общество»;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мира на ступени начального общего образования направлено на решение следующих </w:t>
      </w:r>
      <w:r w:rsidRPr="00385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3852A0" w:rsidRPr="003852A0" w:rsidRDefault="003852A0" w:rsidP="003852A0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 </w:t>
      </w:r>
      <w:r w:rsidRPr="003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развитию целостного восприятия окружающего мира;</w:t>
      </w:r>
      <w:proofErr w:type="gramEnd"/>
    </w:p>
    <w:p w:rsidR="003852A0" w:rsidRPr="003852A0" w:rsidRDefault="00FA72F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</w:t>
      </w:r>
      <w:proofErr w:type="spellStart"/>
      <w:r w:rsidR="003852A0" w:rsidRPr="00385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="003852A0" w:rsidRPr="00385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852A0"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2A0" w:rsidRPr="00385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852A0"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осознанию учащимися связей в природном и социальном мире, способствовать формированию </w:t>
      </w:r>
      <w:proofErr w:type="spellStart"/>
      <w:r w:rsidR="003852A0"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3852A0"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</w:p>
    <w:p w:rsidR="003852A0" w:rsidRPr="003852A0" w:rsidRDefault="003852A0" w:rsidP="00FA72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выделять существенные и несущественные признаки, классифицировать,</w:t>
      </w:r>
      <w:proofErr w:type="gramEnd"/>
    </w:p>
    <w:p w:rsidR="003852A0" w:rsidRPr="003852A0" w:rsidRDefault="003852A0" w:rsidP="00FA72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главную мысль научного текста, фиксировать результаты наблюдений);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элементарной эрудиции ребёнка,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общей культуры, овладению знаниями, превышающими минимум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образования;</w:t>
      </w:r>
    </w:p>
    <w:p w:rsidR="003852A0" w:rsidRPr="003852A0" w:rsidRDefault="003852A0" w:rsidP="003852A0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- </w:t>
      </w: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социализации ребёнка, воспитанию </w:t>
      </w:r>
    </w:p>
    <w:p w:rsidR="003852A0" w:rsidRPr="003852A0" w:rsidRDefault="003852A0" w:rsidP="00FA72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– положительного взгляда на мир, </w:t>
      </w:r>
    </w:p>
    <w:p w:rsidR="003852A0" w:rsidRPr="003852A0" w:rsidRDefault="003852A0" w:rsidP="00FA72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нравственных и эстетических чувств.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обучения в 1 классе учащиеся должны: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называть: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полное имя, домашний адрес, город, страну, главный город страны;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помещения школы, ориентироваться в их местоположении;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здорового образа жизни;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представителей растительного и животного мира ближайшего окружения (не менее пяти объектов);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благополучной жизни растений и животных;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со строительством, сельским хозяйством, промышленностью (5 – 6 профессий);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улицы, расположенные вблизи школы и дома; основные учреждения культуры, быта, образования;</w:t>
      </w:r>
    </w:p>
    <w:p w:rsidR="003852A0" w:rsidRPr="003852A0" w:rsidRDefault="003852A0" w:rsidP="003852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достопримечательности родного города и столицы России;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 (сопоставлять):</w:t>
      </w:r>
    </w:p>
    <w:p w:rsidR="003852A0" w:rsidRPr="003852A0" w:rsidRDefault="003852A0" w:rsidP="008D7AD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светофора; знаки дорожного движения, необходимые для соблюдения безопасности;</w:t>
      </w:r>
    </w:p>
    <w:p w:rsidR="003852A0" w:rsidRPr="003852A0" w:rsidRDefault="003852A0" w:rsidP="003852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нравственно – этические понятия </w:t>
      </w:r>
      <w:proofErr w:type="gram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 – равнодушие; трудолюбие – леность; послушание – непослушание);</w:t>
      </w:r>
    </w:p>
    <w:p w:rsidR="003852A0" w:rsidRPr="003852A0" w:rsidRDefault="003852A0" w:rsidP="003852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представителей растительного мира </w:t>
      </w:r>
      <w:proofErr w:type="gram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виду, месту обитания, способу движения и т.п.);</w:t>
      </w:r>
    </w:p>
    <w:p w:rsidR="003852A0" w:rsidRPr="003852A0" w:rsidRDefault="003852A0" w:rsidP="003852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года;</w:t>
      </w:r>
    </w:p>
    <w:p w:rsidR="003852A0" w:rsidRPr="003852A0" w:rsidRDefault="003852A0" w:rsidP="003852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объединять их в группы </w:t>
      </w:r>
      <w:proofErr w:type="gramStart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звери, птицы, насекомые);</w:t>
      </w:r>
    </w:p>
    <w:p w:rsidR="003852A0" w:rsidRPr="003852A0" w:rsidRDefault="003852A0" w:rsidP="003852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народного творчества: пение, танцы, сказки, игрушки;</w:t>
      </w: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задачи в учебных и бытовых ситуациях:</w:t>
      </w:r>
    </w:p>
    <w:p w:rsidR="003852A0" w:rsidRPr="003852A0" w:rsidRDefault="00633179" w:rsidP="00633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852A0"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режим своего дня;</w:t>
      </w:r>
    </w:p>
    <w:p w:rsidR="003852A0" w:rsidRPr="003852A0" w:rsidRDefault="003852A0" w:rsidP="003852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 с точностью до часа;</w:t>
      </w:r>
    </w:p>
    <w:p w:rsidR="003852A0" w:rsidRPr="003852A0" w:rsidRDefault="003852A0" w:rsidP="003852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своё учебное место к работе;</w:t>
      </w:r>
    </w:p>
    <w:p w:rsidR="003852A0" w:rsidRPr="003852A0" w:rsidRDefault="003852A0" w:rsidP="003852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своей и чужой работы, а также отношение к ней;</w:t>
      </w:r>
    </w:p>
    <w:p w:rsidR="003852A0" w:rsidRPr="003852A0" w:rsidRDefault="003852A0" w:rsidP="003852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поведения в опасных для жизни ситуациях;</w:t>
      </w:r>
    </w:p>
    <w:p w:rsidR="003852A0" w:rsidRPr="003852A0" w:rsidRDefault="003852A0" w:rsidP="003852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ухаживать за своей одеждой, обувью, вещами, убирать учебное место после занятий;</w:t>
      </w:r>
    </w:p>
    <w:p w:rsidR="003852A0" w:rsidRPr="003852A0" w:rsidRDefault="003852A0" w:rsidP="003852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трудовые поручения по уголку природы: поливать растения, кормить животных, готовить корм, сеять семена, сажать черенки;</w:t>
      </w:r>
    </w:p>
    <w:p w:rsidR="003852A0" w:rsidRPr="003852A0" w:rsidRDefault="003852A0" w:rsidP="003852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3852A0" w:rsidRPr="003852A0" w:rsidRDefault="003852A0" w:rsidP="003852A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достижений учащихся.</w:t>
      </w:r>
    </w:p>
    <w:p w:rsidR="003852A0" w:rsidRPr="003852A0" w:rsidRDefault="00633179" w:rsidP="006331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2A0" w:rsidRPr="003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633179" w:rsidRDefault="00633179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0" w:rsidRPr="003852A0" w:rsidRDefault="003852A0" w:rsidP="003852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3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</w:t>
      </w:r>
    </w:p>
    <w:p w:rsidR="003852A0" w:rsidRPr="003852A0" w:rsidRDefault="003852A0" w:rsidP="003852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3983"/>
        <w:gridCol w:w="742"/>
        <w:gridCol w:w="772"/>
        <w:gridCol w:w="957"/>
        <w:gridCol w:w="871"/>
        <w:gridCol w:w="915"/>
        <w:gridCol w:w="1540"/>
      </w:tblGrid>
      <w:tr w:rsidR="003852A0" w:rsidRPr="003852A0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49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52A0" w:rsidRPr="003852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2A0" w:rsidRPr="003852A0" w:rsidRDefault="003852A0" w:rsidP="0038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2A0" w:rsidRPr="003852A0" w:rsidRDefault="003852A0" w:rsidP="0038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Контр.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окружает удивительный мир.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– первоклассник.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познакомимся.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школьники. Экскурсия по школе.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живёшь?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дорогах.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пешеход.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Идём в гости.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и твоё здоровье.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здоровье? Правила гигиены.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режиме дня. 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помощники – органы чувств.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спортивном зале.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закаляйся!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бывает настроение.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Наше здоровье.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и вещи.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зерна получилась булка.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вещи.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ночью. Экскурсия в пожарную часть МЧС.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работы.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на транспорте.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домашние животные.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Родная природа.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первый месяц осени.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подарила.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Грибная пора.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уж наступил.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зиме родной брат.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– млекопитающие.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птицах.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декабре, в декабре все деревья в серебре.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вода.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году начало, зиме – середина.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49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52A0" w:rsidRPr="003852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2A0" w:rsidRPr="003852A0" w:rsidRDefault="003852A0" w:rsidP="0038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2A0" w:rsidRPr="003852A0" w:rsidRDefault="003852A0" w:rsidP="0038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Контр.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птиц.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месяц метелей и вьюг.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уголок природы.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капельник.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водолей.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весну завершает – лето начинает.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земноводных весной.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 – живое существо.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зоопарк.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маме.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Воскресный день.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город </w:t>
            </w:r>
            <w:proofErr w:type="spellStart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Аткарск</w:t>
            </w:r>
            <w:proofErr w:type="gramStart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музей.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ты живёшь.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люди </w:t>
            </w:r>
            <w:proofErr w:type="spellStart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трудятся</w:t>
            </w:r>
            <w:proofErr w:type="gramStart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proofErr w:type="spellEnd"/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швейное предприятие «Элит».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– Россия.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 природа России.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россияне.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праздник всех женщин!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экзамен.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2A0" w:rsidRPr="003852A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2A0" w:rsidRPr="003852A0" w:rsidRDefault="003852A0" w:rsidP="00385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852A0" w:rsidRPr="003852A0" w:rsidRDefault="003852A0" w:rsidP="00385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2A0" w:rsidRPr="003852A0" w:rsidRDefault="003852A0" w:rsidP="003852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0" w:rsidRPr="003852A0" w:rsidRDefault="003852A0" w:rsidP="003852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0" w:rsidRPr="003852A0" w:rsidRDefault="003852A0" w:rsidP="003852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0" w:rsidRPr="003852A0" w:rsidRDefault="003852A0" w:rsidP="00385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A9" w:rsidRDefault="00A44DA9" w:rsidP="003852A0"/>
    <w:sectPr w:rsidR="00A44DA9" w:rsidSect="00A4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EB8"/>
    <w:multiLevelType w:val="multilevel"/>
    <w:tmpl w:val="012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B271E"/>
    <w:multiLevelType w:val="multilevel"/>
    <w:tmpl w:val="D91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17E8D"/>
    <w:multiLevelType w:val="multilevel"/>
    <w:tmpl w:val="91DC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44F2E"/>
    <w:multiLevelType w:val="multilevel"/>
    <w:tmpl w:val="CC2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8602E"/>
    <w:multiLevelType w:val="multilevel"/>
    <w:tmpl w:val="084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056A"/>
    <w:multiLevelType w:val="multilevel"/>
    <w:tmpl w:val="C74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86E91"/>
    <w:multiLevelType w:val="multilevel"/>
    <w:tmpl w:val="ECA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45ACB"/>
    <w:multiLevelType w:val="multilevel"/>
    <w:tmpl w:val="B89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71164"/>
    <w:multiLevelType w:val="multilevel"/>
    <w:tmpl w:val="CF4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21FEA"/>
    <w:multiLevelType w:val="multilevel"/>
    <w:tmpl w:val="1E80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A0"/>
    <w:rsid w:val="003852A0"/>
    <w:rsid w:val="00403495"/>
    <w:rsid w:val="00633179"/>
    <w:rsid w:val="008D7AD3"/>
    <w:rsid w:val="00A44DA9"/>
    <w:rsid w:val="00EC1D05"/>
    <w:rsid w:val="00F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ghlightactive">
    <w:name w:val="highlight_active"/>
    <w:basedOn w:val="a"/>
    <w:rsid w:val="003852A0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3852A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8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852A0"/>
  </w:style>
  <w:style w:type="character" w:styleId="a4">
    <w:name w:val="Hyperlink"/>
    <w:basedOn w:val="a0"/>
    <w:uiPriority w:val="99"/>
    <w:semiHidden/>
    <w:unhideWhenUsed/>
    <w:rsid w:val="003852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2A0"/>
    <w:rPr>
      <w:color w:val="800080"/>
      <w:u w:val="single"/>
    </w:rPr>
  </w:style>
  <w:style w:type="paragraph" w:styleId="a6">
    <w:name w:val="No Spacing"/>
    <w:uiPriority w:val="1"/>
    <w:qFormat/>
    <w:rsid w:val="00FA7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2011-09-13T01:07:00Z</dcterms:created>
  <dcterms:modified xsi:type="dcterms:W3CDTF">2011-09-15T01:29:00Z</dcterms:modified>
</cp:coreProperties>
</file>