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F" w:rsidRDefault="00382B8F" w:rsidP="00382B8F">
      <w:pPr>
        <w:shd w:val="clear" w:color="auto" w:fill="FCFCFC"/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382B8F" w:rsidRDefault="00382B8F" w:rsidP="00382B8F">
      <w:pPr>
        <w:pStyle w:val="a3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особенности  детей раннего возраста</w:t>
      </w:r>
    </w:p>
    <w:p w:rsidR="00382B8F" w:rsidRDefault="00382B8F" w:rsidP="00382B8F">
      <w:pPr>
        <w:pStyle w:val="a3"/>
        <w:spacing w:after="0"/>
        <w:ind w:left="760"/>
        <w:rPr>
          <w:rFonts w:ascii="Times New Roman" w:hAnsi="Times New Roman" w:cs="Times New Roman"/>
          <w:b/>
          <w:sz w:val="28"/>
          <w:szCs w:val="28"/>
        </w:rPr>
      </w:pP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Рассмотрим возрастные особенности детей 3-его года жизни.  Дети раннего возраста имеют непроизвольный характер основных психологических процессов – внимания, памяти, мышления, а также отличаются эмоциональной лабильностью и потребностью в эмоциональном комфорте. Ведущим типом общения становится 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>ситуативно-деловое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. При этом сфера его познавательной деятельности сосредоточена на реальном предметном, непосредственно окружающем его в данный момент мире. Он познает то, что видит перед собой сию минуту. Речь ребёнка, как средство общения, находится в стадии развития, что меняет отношение ребёнка со средой (Т.Н. </w:t>
      </w:r>
      <w:proofErr w:type="spellStart"/>
      <w:r w:rsidRPr="00382B8F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382B8F">
        <w:rPr>
          <w:rFonts w:ascii="Times New Roman" w:hAnsi="Times New Roman" w:cs="Times New Roman"/>
          <w:sz w:val="24"/>
          <w:szCs w:val="24"/>
        </w:rPr>
        <w:t>; Е.В. Соловьёва).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Главное отличие психологии ребенка заключается в том, что внутренний, психологический план (ценности, представления, мотивация и т.д.) у него только складывается и находится в процессе интенсивного становления. Это порождает характерные особенности детей раннего возраста. Прежде всего, это поглощенность текущим моментом. Жизнь малыша происходит преимущественно в настоящем времени. Со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знание не направлено в будущее (ничего не предвидит) и не учи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тывает прошлого (не опирается на опыт других и даже 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свой собственный). Вся жизнь, все радости и огорчения происходят «здесь и сейчас». Поведение маленького ребенка целиком опреде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ляется воспринимаемой ситуацией, тем, что он видит и слышит, — то есть является </w:t>
      </w:r>
      <w:r w:rsidRPr="00382B8F">
        <w:rPr>
          <w:rFonts w:ascii="Times New Roman" w:hAnsi="Times New Roman" w:cs="Times New Roman"/>
          <w:i/>
          <w:sz w:val="24"/>
          <w:szCs w:val="24"/>
        </w:rPr>
        <w:t>ситуативным</w:t>
      </w:r>
      <w:r w:rsidRPr="00382B8F">
        <w:rPr>
          <w:rFonts w:ascii="Times New Roman" w:hAnsi="Times New Roman" w:cs="Times New Roman"/>
          <w:sz w:val="24"/>
          <w:szCs w:val="24"/>
        </w:rPr>
        <w:t>. В раннем возрасте у детей не бывает равнодушного или от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страненного отношения к вещам. Каждая вещь заряжена для ребенка притягивающей или отталкивающей силой и соответ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ствующим образом провоцирует его на действие. Зависимость от ситуации характеризует не только поведение, но и внутреннюю, психическую жизнь ребенка. Память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памяти человека; взрос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лый человек не может рассказать о них, за исключением каких-то исключительных случаев. Однако ребенок легко узнаёт знакомые предметы, помещения, действия, — словом, то, с чем он достаточ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но давно сталкивался в прошлом.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Мышление в раннем возрасте 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как умение уста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навливать связи между предметами в наглядной ситуации. Мыс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лить для маленького ребенка — не значит думать или вспоминать, а значит действовать «здесь и сейчас», с конкретными, воспри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нимаемыми предметами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Эмоции и аффекты в этом возрасте тоже крайне </w:t>
      </w:r>
      <w:proofErr w:type="spellStart"/>
      <w:r w:rsidRPr="00382B8F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382B8F">
        <w:rPr>
          <w:rFonts w:ascii="Times New Roman" w:hAnsi="Times New Roman" w:cs="Times New Roman"/>
          <w:sz w:val="24"/>
          <w:szCs w:val="24"/>
        </w:rPr>
        <w:t xml:space="preserve"> и проявляются преимущественно в момент сиюминутного вос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приятия чего-либо, вызывающего аффект. Ребенок может отча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янно заплакать из-за того, что на его глазах лопнул воздушный шарик, и столь же быстро успокоиться, если ему предложат дру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гой. Он радуется новой игрушке, энергично бросает ее на пол и совершенно не боится ее сломать или потерять.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Столь явная ситуативность ребенка связана с тем, что вос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приятие и эмоции еще не отделены друг от друга и вызывают непосредственное действие в ситуации.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Еще одна важная особенность маленького ребенка — необы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чайная гибкость, пластичность и открытость всему, что он вос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принимает вокруг. Все его желания, действия и 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так или иначе определяются наличной, воспринимаемой ситуацией. Поэтому </w:t>
      </w:r>
      <w:r w:rsidRPr="00382B8F">
        <w:rPr>
          <w:rFonts w:ascii="Times New Roman" w:hAnsi="Times New Roman" w:cs="Times New Roman"/>
          <w:sz w:val="24"/>
          <w:szCs w:val="24"/>
        </w:rPr>
        <w:lastRenderedPageBreak/>
        <w:t>предпочтения детей быстро меняются и крайне неустой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чивы. Сейчас он больше всего хочет катать машинку, через час — строить из кубиков, а потом — просто бегать по комнате. Поэтому рассчитывать на самостоятельный, сознательный и ответствен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ный выбор занятий со стороны маленького ребенка не приходит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ся.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В то же время, несмотря на гибкость и открытость, в некоторых вещах дети демонстрируют непонятный для взрослых консерватизм и стремление к постоянству. Все новое (обстановка, люди, пища и т.д.) принимается с трудом. Известно, что дети с большим трудом пробуют новую еду, а потом привыкают к ней, и она даже становится любимой. Иногда они отчаянно протестуют против смены одежды или перестановки мебели в комнате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Для ребенка очень важна предсказуемость ожидающих его событий. Привычный порядок дня, привычная обстановка, зна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комые близкие люди создают уверенность в себе и ощущение спокойствия и устойчивости своего существования. Другое дело, когда какое-либо изменение внешнего мира производится самим ребенком — когда он сам что-то строит или разрушает, склеивает или разрывает на мелкие части, — это приносит ему максимальное удовольствие.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Персонажи и события сказок также воспринимаются не от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страненно, а в связи с собственным опытом. Для родителей удивительно, что дети могут по 20–30 раз слушать одну и ту же сказку или смотреть один и тот же мультфильм. Для взрослых главное — узнать, что будет дальше и чем всё кончится, и если мы уже знаем, что будет дальше, то теряем к произведению интерес. У детей всё наоборот. Чем лучше они знакомы с со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держанием сказки, тем с большим удовольствием ее слушают. Для них главное не сюжет произведения, не его финал, а сам процесс восприятия и узнавания знакомых слов и событий. Такое узнавание дает чувство собственной компетентности, уверенности в себе, устойчивости окружающего мира. То, что для взрослых скучно, для детей становится источником ярких эмоций и впечатлений.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Роль близкого взрослого в жизни малыша огромна. Конечно, главной опорой для маленьких детей являются ро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дители. Когда мама держит тебя за руку (а еще лучше на руках), даже самые необычные пауки и червяки перестают быть страш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ными и вызывают любопытство.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Близкий взрослый дает ребенку не только чувство ста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бильности и безопасности, но и является образцом человече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ских действий с предметами. В раннем возрасте взаимодей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ствие 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взрослыми уже не сводится к прямой помощи или к демонстрации предметов. Необходимо выполнение общего дела. В ходе такого сотрудничества ребенок одновременно получает и внимание взрослого, и новые способы действия с предметами.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В совместной деятельности с ребенком взрослый выполняет сразу несколько функций: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— во-первых, передает ребенку смысл действий с предметом, его общественную функцию (для чего нужен тот или иной пред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мет, что и когда с ним нужно делать);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— во-вторых, организует действия и движения ребенка, пере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дает ему приемы осуществления действия (показывает, как нуж</w:t>
      </w:r>
      <w:r w:rsidRPr="00382B8F">
        <w:rPr>
          <w:rFonts w:ascii="Times New Roman" w:hAnsi="Times New Roman" w:cs="Times New Roman"/>
          <w:sz w:val="24"/>
          <w:szCs w:val="24"/>
        </w:rPr>
        <w:softHyphen/>
        <w:t>но действовать);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— в-третьих, через поощрения и порицания контролирует ход выполнения действий ребенком.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Содержанием совместной деятельности ребенка и взрослого становится усвоение культурных способов употребления пред</w:t>
      </w:r>
      <w:r w:rsidRPr="00382B8F">
        <w:rPr>
          <w:rFonts w:ascii="Times New Roman" w:hAnsi="Times New Roman" w:cs="Times New Roman"/>
          <w:sz w:val="24"/>
          <w:szCs w:val="24"/>
        </w:rPr>
        <w:softHyphen/>
        <w:t xml:space="preserve">метов. Возраст от одного до трех лет является периодом наиболее интенсивного усвоения способов действий с предметами. К трем </w:t>
      </w:r>
      <w:r w:rsidRPr="00382B8F">
        <w:rPr>
          <w:rFonts w:ascii="Times New Roman" w:hAnsi="Times New Roman" w:cs="Times New Roman"/>
          <w:sz w:val="24"/>
          <w:szCs w:val="24"/>
        </w:rPr>
        <w:lastRenderedPageBreak/>
        <w:t xml:space="preserve">годам ребенок в основном умеет пользоваться бытовыми предметами и играть с игрушками.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Н.Д. Ватутина выделяет следующие возрастные особенности детей, которые необходимо учитывать воспитателю при работе с детьми раннего возраста, поступающими в ДОУ:</w:t>
      </w:r>
    </w:p>
    <w:p w:rsidR="00382B8F" w:rsidRPr="00382B8F" w:rsidRDefault="00382B8F" w:rsidP="00382B8F">
      <w:pPr>
        <w:pStyle w:val="a3"/>
        <w:numPr>
          <w:ilvl w:val="0"/>
          <w:numId w:val="1"/>
        </w:numPr>
        <w:spacing w:after="0"/>
        <w:ind w:left="142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функциональная незрелость;</w:t>
      </w:r>
    </w:p>
    <w:p w:rsidR="00382B8F" w:rsidRPr="00382B8F" w:rsidRDefault="00382B8F" w:rsidP="00382B8F">
      <w:pPr>
        <w:pStyle w:val="a3"/>
        <w:numPr>
          <w:ilvl w:val="0"/>
          <w:numId w:val="1"/>
        </w:numPr>
        <w:spacing w:after="0"/>
        <w:ind w:left="142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приспособляемость к температурным изменениям несовершенна;</w:t>
      </w:r>
    </w:p>
    <w:p w:rsidR="00382B8F" w:rsidRPr="00382B8F" w:rsidRDefault="00382B8F" w:rsidP="00382B8F">
      <w:pPr>
        <w:pStyle w:val="a3"/>
        <w:numPr>
          <w:ilvl w:val="0"/>
          <w:numId w:val="1"/>
        </w:numPr>
        <w:spacing w:after="0"/>
        <w:ind w:left="142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психическое развитие ребёнка тесно связано с состоянием его здоровья.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Одним из критериев успешности адаптации является внутренний комфорт, то есть эмоциональная удовлетворенность ребенка. В то же время эмоции детей первых лет жизни характеризуются неустойчивостью. Если ребенок сыт, ухожен и содержание деятельности, в которую он включен, его удовлетворяет, он спокоен, активен, улыбается. Резкое изменение условий жизни может вызвать у него испуг, слезы. В таком состоянии ребенок невосприимчив к обучающим воздействиям, у него снижается аппетит, он отказывается играть.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B8F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82B8F">
        <w:rPr>
          <w:rFonts w:ascii="Times New Roman" w:hAnsi="Times New Roman" w:cs="Times New Roman"/>
          <w:sz w:val="24"/>
          <w:szCs w:val="24"/>
        </w:rPr>
        <w:t xml:space="preserve"> Л.Н. отмечает, что главная особенность ребенка от года до трех лет это «единство эмоционального и действенного отношения к непосредственно воспринимаемому миру». 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Она выделяет две особенности психики ребенка раннего возраста: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•</w:t>
      </w:r>
      <w:r w:rsidRPr="00382B8F">
        <w:rPr>
          <w:rFonts w:ascii="Times New Roman" w:hAnsi="Times New Roman" w:cs="Times New Roman"/>
          <w:sz w:val="24"/>
          <w:szCs w:val="24"/>
        </w:rPr>
        <w:tab/>
        <w:t>особая эмоциональность восприятия окружающего мира;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>•</w:t>
      </w:r>
      <w:r w:rsidRPr="00382B8F">
        <w:rPr>
          <w:rFonts w:ascii="Times New Roman" w:hAnsi="Times New Roman" w:cs="Times New Roman"/>
          <w:sz w:val="24"/>
          <w:szCs w:val="24"/>
        </w:rPr>
        <w:tab/>
        <w:t xml:space="preserve"> ситуативность поведения (</w:t>
      </w:r>
      <w:proofErr w:type="spellStart"/>
      <w:r w:rsidRPr="00382B8F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82B8F">
        <w:rPr>
          <w:rFonts w:ascii="Times New Roman" w:hAnsi="Times New Roman" w:cs="Times New Roman"/>
          <w:sz w:val="24"/>
          <w:szCs w:val="24"/>
        </w:rPr>
        <w:t xml:space="preserve"> Л.Н.).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ab/>
        <w:t>Из этого можно сделать вывод о том, что знание возрастных особенностей детей раннего возраста, содержания ведущей деятельности, поможет правильно организовать их жизнь в группе детского сада в период адаптации, что должно привести к более благополучному прохождению данного периода.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Окончание периода раннего детства определяется таким явлением как – кризис 3 лет. </w:t>
      </w:r>
      <w:proofErr w:type="spellStart"/>
      <w:r w:rsidRPr="00382B8F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382B8F">
        <w:rPr>
          <w:rFonts w:ascii="Times New Roman" w:hAnsi="Times New Roman" w:cs="Times New Roman"/>
          <w:sz w:val="24"/>
          <w:szCs w:val="24"/>
        </w:rPr>
        <w:t xml:space="preserve"> Л.С. под кризисом развития понимал сосредоточение резких и капитальных сдвигов и смещений, изменений и переломов в личности ребёнка. Кризис – это цепь внутренних изменений ребёнка при относительно незначительных внешних изменениях. Сущность каждого кризиса, отмечал он, является перестройка внутреннего переживания, определяющего отношение потребностей и побуждений движущих его поведением. Кризис развития означает начало перехода от одного этапа психического развития к другому. Он возникает на стыке двух возрастов и знаменует собой завершение предыдущего возрастного периода и начало последующего.</w:t>
      </w:r>
    </w:p>
    <w:p w:rsidR="00382B8F" w:rsidRPr="00382B8F" w:rsidRDefault="00382B8F" w:rsidP="00382B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Вывод: </w:t>
      </w:r>
      <w:r w:rsidRPr="00382B8F">
        <w:rPr>
          <w:rFonts w:ascii="Times New Roman" w:hAnsi="Times New Roman" w:cs="Times New Roman"/>
          <w:sz w:val="24"/>
          <w:szCs w:val="24"/>
        </w:rPr>
        <w:t>Из вышесказанного можно сделать вывод о том, что возрастные особенности накладывают отпечаток на прохождение детьми периода адаптации. Особое влияние имеют развитие деятельности и общения, как с взрослыми, так и со сверстниками. Знание индивидуальных, возрастных особенностей, протекания кризиса, развития общения в младшем дошкольном возрасте поможет воспитателю создать такую обстановку в группе, которая будет комфортна для каждого ребёнка. Знание возрастных особенностей детей раннего возраста, содержания ведущей деятельности, поможет правильно организовать их жизнь в группе детского сада в период адаптации, что должно привести к более благополучному прохождению данного периода.</w:t>
      </w:r>
    </w:p>
    <w:p w:rsidR="00274CF9" w:rsidRDefault="00274CF9">
      <w:pPr>
        <w:rPr>
          <w:sz w:val="24"/>
          <w:szCs w:val="24"/>
        </w:rPr>
      </w:pPr>
    </w:p>
    <w:p w:rsidR="00382B8F" w:rsidRDefault="00382B8F">
      <w:pPr>
        <w:rPr>
          <w:sz w:val="24"/>
          <w:szCs w:val="24"/>
        </w:rPr>
      </w:pPr>
    </w:p>
    <w:p w:rsidR="00382B8F" w:rsidRPr="00382B8F" w:rsidRDefault="00382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382B8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82B8F" w:rsidRPr="00382B8F" w:rsidRDefault="00382B8F" w:rsidP="00382B8F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82B8F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82B8F">
        <w:rPr>
          <w:rFonts w:ascii="Times New Roman" w:hAnsi="Times New Roman" w:cs="Times New Roman"/>
          <w:sz w:val="24"/>
          <w:szCs w:val="24"/>
        </w:rPr>
        <w:t xml:space="preserve"> Л.Н., Смирнова Е.О. Ступени общения: от года до       семи лет. – М.: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B8F">
        <w:rPr>
          <w:rFonts w:ascii="Times New Roman" w:hAnsi="Times New Roman" w:cs="Times New Roman"/>
          <w:sz w:val="24"/>
          <w:szCs w:val="24"/>
        </w:rPr>
        <w:t xml:space="preserve">Просвещение, 1992. // Электронный вариант книги </w:t>
      </w:r>
      <w:r w:rsidRPr="00382B8F">
        <w:rPr>
          <w:rFonts w:ascii="Times New Roman" w:hAnsi="Times New Roman" w:cs="Times New Roman"/>
          <w:sz w:val="24"/>
          <w:szCs w:val="24"/>
          <w:u w:val="single"/>
        </w:rPr>
        <w:t>http://rudocs.exdat.com/docs/index-264031.html</w:t>
      </w:r>
    </w:p>
    <w:p w:rsidR="00382B8F" w:rsidRPr="00382B8F" w:rsidRDefault="00382B8F" w:rsidP="00382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Смирнова Е.О. Методика преподавания психологии. Конспект лекций. Лекция 9.4. «Взаимодействие субъектов образовательного процесса» </w:t>
      </w:r>
    </w:p>
    <w:p w:rsidR="00382B8F" w:rsidRPr="00382B8F" w:rsidRDefault="00382B8F" w:rsidP="00382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 Смирнова Е.О. Материалы курса «Дети раннего возраста в детском саду»: лекции 1–4. Лекция 1. Психологические особенности детей раннего возраста. - М.: Педагогический университет «Первое сентября» 2010. — с.3-29.</w:t>
      </w:r>
    </w:p>
    <w:p w:rsidR="00382B8F" w:rsidRPr="00382B8F" w:rsidRDefault="00382B8F" w:rsidP="00382B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B8F">
        <w:rPr>
          <w:rFonts w:ascii="Times New Roman" w:hAnsi="Times New Roman" w:cs="Times New Roman"/>
          <w:sz w:val="24"/>
          <w:szCs w:val="24"/>
        </w:rPr>
        <w:t xml:space="preserve"> Материалы интернет – портала «Психология от</w:t>
      </w:r>
      <w:proofErr w:type="gramStart"/>
      <w:r w:rsidRPr="00382B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2B8F">
        <w:rPr>
          <w:rFonts w:ascii="Times New Roman" w:hAnsi="Times New Roman" w:cs="Times New Roman"/>
          <w:sz w:val="24"/>
          <w:szCs w:val="24"/>
        </w:rPr>
        <w:t xml:space="preserve"> до Я»  </w:t>
      </w:r>
      <w:hyperlink r:id="rId6" w:history="1">
        <w:r w:rsidRPr="00382B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http://azps.ru/articles/</w:t>
        </w:r>
      </w:hyperlink>
    </w:p>
    <w:p w:rsidR="00382B8F" w:rsidRPr="00382B8F" w:rsidRDefault="00382B8F" w:rsidP="00382B8F">
      <w:pPr>
        <w:ind w:left="360"/>
        <w:rPr>
          <w:sz w:val="24"/>
          <w:szCs w:val="24"/>
        </w:rPr>
      </w:pPr>
    </w:p>
    <w:sectPr w:rsidR="00382B8F" w:rsidRPr="00382B8F" w:rsidSect="0027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singleLevel"/>
    <w:tmpl w:val="0000003F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42"/>
    <w:multiLevelType w:val="singleLevel"/>
    <w:tmpl w:val="00000042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54A1632B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5ED266D2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8F"/>
    <w:rsid w:val="00274CF9"/>
    <w:rsid w:val="00323EF5"/>
    <w:rsid w:val="00382B8F"/>
    <w:rsid w:val="007A0A14"/>
    <w:rsid w:val="00AF17F9"/>
    <w:rsid w:val="00F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8F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7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C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C7CB4"/>
    <w:pPr>
      <w:ind w:left="720"/>
      <w:contextualSpacing/>
    </w:pPr>
  </w:style>
  <w:style w:type="character" w:styleId="a4">
    <w:name w:val="Hyperlink"/>
    <w:rsid w:val="0038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ps.ru/artic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FE61-6043-428E-B3F9-52387D6E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2013-03-01T15:46:00Z</dcterms:created>
  <dcterms:modified xsi:type="dcterms:W3CDTF">2013-03-01T16:01:00Z</dcterms:modified>
</cp:coreProperties>
</file>