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6D" w:rsidRPr="00712EAA" w:rsidRDefault="005A6F6D" w:rsidP="005A6F6D">
      <w:pPr>
        <w:rPr>
          <w:rFonts w:ascii="Times New Roman" w:hAnsi="Times New Roman" w:cs="Times New Roman"/>
          <w:b/>
          <w:i/>
          <w:color w:val="FF0000"/>
          <w:sz w:val="32"/>
          <w:szCs w:val="32"/>
          <w:u w:val="single"/>
        </w:rPr>
      </w:pPr>
      <w:r w:rsidRPr="00712EAA">
        <w:rPr>
          <w:rFonts w:ascii="Times New Roman" w:hAnsi="Times New Roman" w:cs="Times New Roman"/>
          <w:b/>
          <w:i/>
          <w:color w:val="FF0000"/>
          <w:sz w:val="32"/>
          <w:szCs w:val="32"/>
          <w:u w:val="single"/>
        </w:rPr>
        <w:t>Тренинг для родителей «Простить нельзя наказывать?»</w:t>
      </w:r>
    </w:p>
    <w:p w:rsidR="005A6F6D" w:rsidRDefault="005A6F6D" w:rsidP="005A6F6D">
      <w:pPr>
        <w:jc w:val="both"/>
        <w:rPr>
          <w:rFonts w:ascii="Times New Roman" w:hAnsi="Times New Roman" w:cs="Times New Roman"/>
          <w:sz w:val="28"/>
          <w:szCs w:val="28"/>
        </w:rPr>
      </w:pPr>
      <w:r>
        <w:rPr>
          <w:rFonts w:ascii="Times New Roman" w:hAnsi="Times New Roman" w:cs="Times New Roman"/>
          <w:sz w:val="28"/>
          <w:szCs w:val="28"/>
        </w:rPr>
        <w:t xml:space="preserve">    Здравствуйте, меня зовут………..Сегодня мы проводит тренинг на тему детско-родительских отношений. Это, пожалуй, одна из самых важных и сложных   семейных проблем. И как бы родители не любили своих детей, какими бы послушными не были дети – все равно, рано или поздно возникают ситуации, которые требуют серьезных и умных решений.</w:t>
      </w:r>
    </w:p>
    <w:p w:rsidR="005A6F6D" w:rsidRPr="00712EAA" w:rsidRDefault="005A6F6D" w:rsidP="005A6F6D">
      <w:pPr>
        <w:spacing w:after="0"/>
        <w:jc w:val="both"/>
        <w:rPr>
          <w:rFonts w:ascii="Times New Roman" w:hAnsi="Times New Roman" w:cs="Times New Roman"/>
          <w:b/>
          <w:color w:val="E36C0A" w:themeColor="accent6" w:themeShade="BF"/>
          <w:sz w:val="28"/>
          <w:szCs w:val="28"/>
        </w:rPr>
      </w:pPr>
      <w:r w:rsidRPr="00712EAA">
        <w:rPr>
          <w:rFonts w:ascii="Times New Roman" w:hAnsi="Times New Roman" w:cs="Times New Roman"/>
          <w:b/>
          <w:color w:val="E36C0A" w:themeColor="accent6" w:themeShade="BF"/>
          <w:sz w:val="28"/>
          <w:szCs w:val="28"/>
        </w:rPr>
        <w:t>1.Упр. « Мой ребенок – это…»</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Задача каждого участника закончить данное предложение.</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приятно слышать от вас то, как  трепетно и беззаветно  вы любите своих детей. Действительно, наши дети самые красивые, самые талантливые, самые….</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 xml:space="preserve">       Но мы прекрасно знаем, что не всегда бывает все так безоблачно. </w:t>
      </w:r>
    </w:p>
    <w:p w:rsidR="005A6F6D" w:rsidRPr="00712EAA" w:rsidRDefault="005A6F6D" w:rsidP="005A6F6D">
      <w:pPr>
        <w:spacing w:after="0"/>
        <w:jc w:val="both"/>
        <w:rPr>
          <w:rFonts w:ascii="Times New Roman" w:hAnsi="Times New Roman" w:cs="Times New Roman"/>
          <w:color w:val="E36C0A" w:themeColor="accent6" w:themeShade="BF"/>
          <w:sz w:val="28"/>
          <w:szCs w:val="28"/>
        </w:rPr>
      </w:pPr>
      <w:r w:rsidRPr="00712EAA">
        <w:rPr>
          <w:rFonts w:ascii="Times New Roman" w:hAnsi="Times New Roman" w:cs="Times New Roman"/>
          <w:b/>
          <w:color w:val="E36C0A" w:themeColor="accent6" w:themeShade="BF"/>
          <w:sz w:val="28"/>
          <w:szCs w:val="28"/>
        </w:rPr>
        <w:t>2.Упр</w:t>
      </w:r>
      <w:r w:rsidRPr="00712EAA">
        <w:rPr>
          <w:rFonts w:ascii="Times New Roman" w:hAnsi="Times New Roman" w:cs="Times New Roman"/>
          <w:color w:val="E36C0A" w:themeColor="accent6" w:themeShade="BF"/>
          <w:sz w:val="28"/>
          <w:szCs w:val="28"/>
        </w:rPr>
        <w:t xml:space="preserve">. </w:t>
      </w:r>
      <w:r w:rsidRPr="00712EAA">
        <w:rPr>
          <w:rFonts w:ascii="Times New Roman" w:hAnsi="Times New Roman" w:cs="Times New Roman"/>
          <w:b/>
          <w:color w:val="E36C0A" w:themeColor="accent6" w:themeShade="BF"/>
          <w:sz w:val="28"/>
          <w:szCs w:val="28"/>
        </w:rPr>
        <w:t>«Рычаги воспитания».</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Расскажите из своей практики (или из наблюдений</w:t>
      </w:r>
      <w:r>
        <w:rPr>
          <w:rFonts w:ascii="Times New Roman" w:hAnsi="Times New Roman" w:cs="Times New Roman"/>
          <w:sz w:val="28"/>
          <w:szCs w:val="28"/>
        </w:rPr>
        <w:t>)</w:t>
      </w:r>
      <w:r>
        <w:rPr>
          <w:rFonts w:ascii="Times New Roman" w:hAnsi="Times New Roman" w:cs="Times New Roman"/>
          <w:sz w:val="28"/>
          <w:szCs w:val="28"/>
        </w:rPr>
        <w:t>, какие же «рычаги» вы применяете  в воспитании детей.</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ПООЩРЕНИЕ                  КОНТРОЛЬ</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НАКАЗАНИЕ                   ДОВЕРИЕ</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УГОВОРЫ                        ОБМАН</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КОМПРОМИС                 ОБЕЩАНИЯ</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НРАВОУЧЕНИЕ              ОГРАНИЧЕНИЯ (ЛИШЕНИЕ)</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ЗАПРЕТ                            ПРИКАЗ</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 xml:space="preserve">   Посмотрите, сколько  мы написали «рычагов». Но заметьте, что все они не конструктивны и не продуктивны. </w:t>
      </w:r>
    </w:p>
    <w:p w:rsidR="005A6F6D" w:rsidRPr="00082227" w:rsidRDefault="005A6F6D" w:rsidP="005A6F6D">
      <w:pPr>
        <w:spacing w:after="0"/>
        <w:jc w:val="both"/>
        <w:rPr>
          <w:rFonts w:ascii="Times New Roman" w:hAnsi="Times New Roman" w:cs="Times New Roman"/>
          <w:i/>
          <w:sz w:val="28"/>
          <w:szCs w:val="28"/>
        </w:rPr>
      </w:pPr>
      <w:r w:rsidRPr="00082227">
        <w:rPr>
          <w:rFonts w:ascii="Times New Roman" w:hAnsi="Times New Roman" w:cs="Times New Roman"/>
          <w:i/>
          <w:sz w:val="28"/>
          <w:szCs w:val="28"/>
        </w:rPr>
        <w:t>Это позиция  Я «+» ТЫ «-»</w:t>
      </w:r>
    </w:p>
    <w:p w:rsidR="005A6F6D" w:rsidRPr="00082227" w:rsidRDefault="005A6F6D" w:rsidP="005A6F6D">
      <w:pPr>
        <w:spacing w:after="0"/>
        <w:jc w:val="both"/>
        <w:rPr>
          <w:rFonts w:ascii="Times New Roman" w:hAnsi="Times New Roman" w:cs="Times New Roman"/>
          <w:i/>
          <w:sz w:val="28"/>
          <w:szCs w:val="28"/>
        </w:rPr>
      </w:pPr>
      <w:r w:rsidRPr="00082227">
        <w:rPr>
          <w:rFonts w:ascii="Times New Roman" w:hAnsi="Times New Roman" w:cs="Times New Roman"/>
          <w:i/>
          <w:sz w:val="28"/>
          <w:szCs w:val="28"/>
        </w:rPr>
        <w:t>Возможна позиция Я «-» ТЫ «+» (обещания, уговоры)</w:t>
      </w:r>
    </w:p>
    <w:p w:rsidR="005A6F6D" w:rsidRPr="00082227" w:rsidRDefault="005A6F6D" w:rsidP="005A6F6D">
      <w:pPr>
        <w:spacing w:after="0"/>
        <w:jc w:val="both"/>
        <w:rPr>
          <w:rFonts w:ascii="Times New Roman" w:hAnsi="Times New Roman" w:cs="Times New Roman"/>
          <w:i/>
          <w:sz w:val="28"/>
          <w:szCs w:val="28"/>
        </w:rPr>
      </w:pPr>
      <w:r w:rsidRPr="00082227">
        <w:rPr>
          <w:rFonts w:ascii="Times New Roman" w:hAnsi="Times New Roman" w:cs="Times New Roman"/>
          <w:i/>
          <w:sz w:val="28"/>
          <w:szCs w:val="28"/>
        </w:rPr>
        <w:t>Идеальная позиция  Я «+» и ТЫ «+» (любовь, доверие, признание)</w:t>
      </w:r>
    </w:p>
    <w:p w:rsidR="005A6F6D" w:rsidRPr="00712EAA" w:rsidRDefault="005A6F6D" w:rsidP="005A6F6D">
      <w:pPr>
        <w:spacing w:after="0"/>
        <w:jc w:val="both"/>
        <w:rPr>
          <w:rFonts w:ascii="Times New Roman" w:hAnsi="Times New Roman" w:cs="Times New Roman"/>
          <w:b/>
          <w:color w:val="E36C0A" w:themeColor="accent6" w:themeShade="BF"/>
          <w:sz w:val="28"/>
          <w:szCs w:val="28"/>
        </w:rPr>
      </w:pPr>
      <w:r w:rsidRPr="00712EAA">
        <w:rPr>
          <w:rFonts w:ascii="Times New Roman" w:hAnsi="Times New Roman" w:cs="Times New Roman"/>
          <w:b/>
          <w:color w:val="E36C0A" w:themeColor="accent6" w:themeShade="BF"/>
          <w:sz w:val="28"/>
          <w:szCs w:val="28"/>
        </w:rPr>
        <w:t>3. Упр. «Простить нельзя наказывать».</w:t>
      </w:r>
    </w:p>
    <w:p w:rsidR="005A6F6D" w:rsidRDefault="005A6F6D" w:rsidP="005A6F6D">
      <w:pPr>
        <w:spacing w:after="0"/>
        <w:jc w:val="both"/>
        <w:rPr>
          <w:rFonts w:ascii="Times New Roman" w:hAnsi="Times New Roman" w:cs="Times New Roman"/>
          <w:sz w:val="28"/>
          <w:szCs w:val="28"/>
        </w:rPr>
      </w:pPr>
      <w:r>
        <w:rPr>
          <w:rFonts w:ascii="Times New Roman" w:hAnsi="Times New Roman" w:cs="Times New Roman"/>
          <w:sz w:val="28"/>
          <w:szCs w:val="28"/>
        </w:rPr>
        <w:t>И, тем не менее, существует такой метод воздействия, как наказание. Возможно, в некоторых случаях он не обходим.</w:t>
      </w:r>
    </w:p>
    <w:p w:rsidR="005A6F6D" w:rsidRDefault="005A6F6D" w:rsidP="005A6F6D">
      <w:pPr>
        <w:pStyle w:val="a3"/>
        <w:spacing w:after="0"/>
        <w:ind w:left="0"/>
        <w:jc w:val="both"/>
        <w:rPr>
          <w:rFonts w:ascii="Times New Roman" w:hAnsi="Times New Roman" w:cs="Times New Roman"/>
          <w:sz w:val="28"/>
          <w:szCs w:val="28"/>
        </w:rPr>
      </w:pPr>
    </w:p>
    <w:p w:rsidR="005A6F6D" w:rsidRPr="00712EAA" w:rsidRDefault="005A6F6D" w:rsidP="005A6F6D">
      <w:pPr>
        <w:pStyle w:val="a3"/>
        <w:spacing w:after="0"/>
        <w:ind w:left="0"/>
        <w:jc w:val="both"/>
        <w:rPr>
          <w:rFonts w:ascii="Times New Roman" w:hAnsi="Times New Roman" w:cs="Times New Roman"/>
          <w:color w:val="17365D" w:themeColor="text2" w:themeShade="BF"/>
          <w:sz w:val="28"/>
          <w:szCs w:val="28"/>
        </w:rPr>
      </w:pPr>
      <w:r w:rsidRPr="00712EAA">
        <w:rPr>
          <w:rFonts w:ascii="Times New Roman" w:hAnsi="Times New Roman" w:cs="Times New Roman"/>
          <w:color w:val="17365D" w:themeColor="text2" w:themeShade="BF"/>
          <w:sz w:val="28"/>
          <w:szCs w:val="28"/>
        </w:rPr>
        <w:t>1.Мама с сыном собирались в гости. Так как мальчик уже был одет, мама разрешила ему выйти на улицу и подождать ее там. Когда же она вышла из подъезда, то к своему ужасу увидела, что ее ребенок стоит в луже и строит из веток плотину. Поход в гости пришлось отложить…</w:t>
      </w:r>
    </w:p>
    <w:p w:rsidR="005A6F6D" w:rsidRPr="00712EAA" w:rsidRDefault="005A6F6D" w:rsidP="005A6F6D">
      <w:pPr>
        <w:pStyle w:val="a3"/>
        <w:spacing w:after="0"/>
        <w:jc w:val="both"/>
        <w:rPr>
          <w:rFonts w:ascii="Times New Roman" w:hAnsi="Times New Roman" w:cs="Times New Roman"/>
          <w:b/>
          <w:color w:val="17365D" w:themeColor="text2" w:themeShade="BF"/>
          <w:sz w:val="28"/>
          <w:szCs w:val="28"/>
        </w:rPr>
      </w:pPr>
      <w:r w:rsidRPr="00712EAA">
        <w:rPr>
          <w:rFonts w:ascii="Times New Roman" w:hAnsi="Times New Roman" w:cs="Times New Roman"/>
          <w:b/>
          <w:color w:val="17365D" w:themeColor="text2" w:themeShade="BF"/>
          <w:sz w:val="28"/>
          <w:szCs w:val="28"/>
        </w:rPr>
        <w:t xml:space="preserve">                  «Простить нельзя наказывать»</w:t>
      </w:r>
    </w:p>
    <w:p w:rsidR="005A6F6D" w:rsidRPr="00712EAA" w:rsidRDefault="005A6F6D" w:rsidP="005A6F6D">
      <w:pPr>
        <w:pStyle w:val="a3"/>
        <w:spacing w:after="0"/>
        <w:jc w:val="both"/>
        <w:rPr>
          <w:rFonts w:ascii="Times New Roman" w:hAnsi="Times New Roman" w:cs="Times New Roman"/>
          <w:b/>
          <w:color w:val="17365D" w:themeColor="text2" w:themeShade="BF"/>
          <w:sz w:val="28"/>
          <w:szCs w:val="28"/>
        </w:rPr>
      </w:pPr>
    </w:p>
    <w:p w:rsidR="005A6F6D" w:rsidRPr="00712EAA" w:rsidRDefault="005A6F6D" w:rsidP="005A6F6D">
      <w:pPr>
        <w:pStyle w:val="a3"/>
        <w:spacing w:after="0"/>
        <w:ind w:left="0"/>
        <w:jc w:val="both"/>
        <w:rPr>
          <w:rFonts w:ascii="Times New Roman" w:hAnsi="Times New Roman" w:cs="Times New Roman"/>
          <w:b/>
          <w:i/>
          <w:sz w:val="28"/>
          <w:szCs w:val="28"/>
        </w:rPr>
      </w:pPr>
      <w:r>
        <w:rPr>
          <w:rFonts w:ascii="Times New Roman" w:hAnsi="Times New Roman" w:cs="Times New Roman"/>
          <w:i/>
          <w:sz w:val="28"/>
          <w:szCs w:val="28"/>
        </w:rPr>
        <w:t xml:space="preserve">- </w:t>
      </w:r>
      <w:r w:rsidRPr="00712EAA">
        <w:rPr>
          <w:rFonts w:ascii="Times New Roman" w:hAnsi="Times New Roman" w:cs="Times New Roman"/>
          <w:i/>
          <w:sz w:val="28"/>
          <w:szCs w:val="28"/>
        </w:rPr>
        <w:t xml:space="preserve">Вины ребенка здесь нет. Мать прекрасно знала, что ребенок обязательно заинтересуется большой лужей, а так как у детей преобладают процессы </w:t>
      </w:r>
      <w:r w:rsidRPr="00712EAA">
        <w:rPr>
          <w:rFonts w:ascii="Times New Roman" w:hAnsi="Times New Roman" w:cs="Times New Roman"/>
          <w:i/>
          <w:sz w:val="28"/>
          <w:szCs w:val="28"/>
        </w:rPr>
        <w:lastRenderedPageBreak/>
        <w:t>возбуждения, и снижены процессы торможения, то не трудно догадаться, что ребенок сначала залез в эту лужу, только потом, когда пришла мать, сообразил, что сделал, что-то не так. А может даже не сообразил, потому, что для мамы грязно, то для него совсем и ничего.</w:t>
      </w:r>
    </w:p>
    <w:p w:rsidR="005A6F6D"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712EAA">
        <w:rPr>
          <w:rFonts w:ascii="Times New Roman" w:hAnsi="Times New Roman" w:cs="Times New Roman"/>
          <w:i/>
          <w:sz w:val="28"/>
          <w:szCs w:val="28"/>
        </w:rPr>
        <w:t>И вторая ошибка мамы – не наказывать один поступок путем лишения удовольствия от другого.</w:t>
      </w:r>
    </w:p>
    <w:p w:rsidR="005A6F6D" w:rsidRPr="00712EAA" w:rsidRDefault="005A6F6D" w:rsidP="005A6F6D">
      <w:pPr>
        <w:spacing w:after="0"/>
        <w:jc w:val="both"/>
        <w:rPr>
          <w:rFonts w:ascii="Times New Roman" w:hAnsi="Times New Roman" w:cs="Times New Roman"/>
          <w:i/>
          <w:sz w:val="28"/>
          <w:szCs w:val="28"/>
        </w:rPr>
      </w:pPr>
    </w:p>
    <w:p w:rsidR="005A6F6D" w:rsidRPr="00712EAA" w:rsidRDefault="005A6F6D" w:rsidP="005A6F6D">
      <w:pPr>
        <w:pStyle w:val="a3"/>
        <w:spacing w:after="0"/>
        <w:ind w:left="0"/>
        <w:jc w:val="both"/>
        <w:rPr>
          <w:rFonts w:ascii="Times New Roman" w:hAnsi="Times New Roman" w:cs="Times New Roman"/>
          <w:color w:val="17365D" w:themeColor="text2" w:themeShade="BF"/>
          <w:sz w:val="28"/>
          <w:szCs w:val="28"/>
        </w:rPr>
      </w:pPr>
      <w:r w:rsidRPr="00712EAA">
        <w:rPr>
          <w:rFonts w:ascii="Times New Roman" w:hAnsi="Times New Roman" w:cs="Times New Roman"/>
          <w:color w:val="17365D" w:themeColor="text2" w:themeShade="BF"/>
          <w:sz w:val="28"/>
          <w:szCs w:val="28"/>
        </w:rPr>
        <w:t xml:space="preserve">2.В благополучной семье (мама, папа, новорожденный ребенок и старший братик 5-6 лет)  родители стали замечать воровство старшего ребенка. Он несколько раз приносил домой чужие вещи, иногда без разрешения мог взять вещи своих близких. Мальчика наказывают, лишают игрушек, прогулок… </w:t>
      </w:r>
    </w:p>
    <w:p w:rsidR="005A6F6D" w:rsidRPr="00712EAA" w:rsidRDefault="005A6F6D" w:rsidP="005A6F6D">
      <w:pPr>
        <w:pStyle w:val="a3"/>
        <w:spacing w:after="0"/>
        <w:ind w:left="360"/>
        <w:jc w:val="both"/>
        <w:rPr>
          <w:rFonts w:ascii="Times New Roman" w:hAnsi="Times New Roman" w:cs="Times New Roman"/>
          <w:color w:val="17365D" w:themeColor="text2" w:themeShade="BF"/>
          <w:sz w:val="28"/>
          <w:szCs w:val="28"/>
        </w:rPr>
      </w:pPr>
      <w:r w:rsidRPr="00712EAA">
        <w:rPr>
          <w:rFonts w:ascii="Times New Roman" w:hAnsi="Times New Roman" w:cs="Times New Roman"/>
          <w:b/>
          <w:color w:val="17365D" w:themeColor="text2" w:themeShade="BF"/>
          <w:sz w:val="28"/>
          <w:szCs w:val="28"/>
        </w:rPr>
        <w:t xml:space="preserve">                       «Простить нельзя наказывать»</w:t>
      </w:r>
    </w:p>
    <w:p w:rsidR="005A6F6D" w:rsidRPr="00712EAA" w:rsidRDefault="005A6F6D" w:rsidP="005A6F6D">
      <w:pPr>
        <w:spacing w:after="0"/>
        <w:jc w:val="both"/>
        <w:rPr>
          <w:rFonts w:ascii="Times New Roman" w:hAnsi="Times New Roman" w:cs="Times New Roman"/>
          <w:color w:val="17365D" w:themeColor="text2" w:themeShade="BF"/>
          <w:sz w:val="28"/>
          <w:szCs w:val="28"/>
        </w:rPr>
      </w:pPr>
    </w:p>
    <w:p w:rsidR="005A6F6D" w:rsidRPr="00712EAA"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712EAA">
        <w:rPr>
          <w:rFonts w:ascii="Times New Roman" w:hAnsi="Times New Roman" w:cs="Times New Roman"/>
          <w:i/>
          <w:sz w:val="28"/>
          <w:szCs w:val="28"/>
        </w:rPr>
        <w:t>Обычно такое поведение встречается тогда, когда ребенок чувствует себя обделенным в чем-то. Такому ребенку кажется, что он лишен чего-то такого, что есть у других детей. Если дети обделены вниманием и заботой, они пытаются овладеть какими-то материальными объектами в качестве замены. Но это приносит удовлетворение совсем ненадолго, и они повторяют свои действия снова и снова.</w:t>
      </w:r>
    </w:p>
    <w:p w:rsidR="005A6F6D" w:rsidRPr="00712EAA"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712EAA">
        <w:rPr>
          <w:rFonts w:ascii="Times New Roman" w:hAnsi="Times New Roman" w:cs="Times New Roman"/>
          <w:i/>
          <w:sz w:val="28"/>
          <w:szCs w:val="28"/>
        </w:rPr>
        <w:t>Необходимо позаботиться, что бы ребенок не чувствовал себя обделенным вашим вниманием и заботой.</w:t>
      </w:r>
    </w:p>
    <w:p w:rsidR="005A6F6D"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712EAA">
        <w:rPr>
          <w:rFonts w:ascii="Times New Roman" w:hAnsi="Times New Roman" w:cs="Times New Roman"/>
          <w:i/>
          <w:sz w:val="28"/>
          <w:szCs w:val="28"/>
        </w:rPr>
        <w:t>Помогите ребенку обрести чувство собственного достоинства, что бы он не испытывал страданий от того, что у других есть нечто большее, чем у него.</w:t>
      </w:r>
    </w:p>
    <w:p w:rsidR="005A6F6D" w:rsidRPr="00712EAA" w:rsidRDefault="005A6F6D" w:rsidP="005A6F6D">
      <w:pPr>
        <w:spacing w:after="0"/>
        <w:ind w:left="360"/>
        <w:jc w:val="both"/>
        <w:rPr>
          <w:rFonts w:ascii="Times New Roman" w:hAnsi="Times New Roman" w:cs="Times New Roman"/>
          <w:i/>
          <w:sz w:val="28"/>
          <w:szCs w:val="28"/>
        </w:rPr>
      </w:pPr>
    </w:p>
    <w:p w:rsidR="005A6F6D" w:rsidRPr="007261E4" w:rsidRDefault="005A6F6D" w:rsidP="005A6F6D">
      <w:pPr>
        <w:pStyle w:val="a3"/>
        <w:spacing w:after="0"/>
        <w:ind w:left="0"/>
        <w:jc w:val="both"/>
        <w:rPr>
          <w:rFonts w:ascii="Times New Roman" w:hAnsi="Times New Roman" w:cs="Times New Roman"/>
          <w:color w:val="17365D" w:themeColor="text2" w:themeShade="BF"/>
          <w:sz w:val="28"/>
          <w:szCs w:val="28"/>
        </w:rPr>
      </w:pPr>
      <w:r w:rsidRPr="007261E4">
        <w:rPr>
          <w:rFonts w:ascii="Times New Roman" w:hAnsi="Times New Roman" w:cs="Times New Roman"/>
          <w:color w:val="17365D" w:themeColor="text2" w:themeShade="BF"/>
          <w:sz w:val="28"/>
          <w:szCs w:val="28"/>
        </w:rPr>
        <w:t>3.Мама и девочкой стоят в очереди в сбербанке. Девочка капризничает, плачет, кричит, что не хочет больше здесь стоять. Мама начинает ее уговаривать, обещать, что купит шоколадку (игрушку). Девочка не желает ничего слушать. Мама не выдерживает, хватает дочку за руку и выводит из помещения. Счета остались не оплачены…</w:t>
      </w:r>
    </w:p>
    <w:p w:rsidR="005A6F6D" w:rsidRPr="007261E4" w:rsidRDefault="005A6F6D" w:rsidP="005A6F6D">
      <w:pPr>
        <w:pStyle w:val="a3"/>
        <w:spacing w:after="0"/>
        <w:jc w:val="both"/>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 xml:space="preserve">                      </w:t>
      </w:r>
      <w:r w:rsidRPr="007261E4">
        <w:rPr>
          <w:rFonts w:ascii="Times New Roman" w:hAnsi="Times New Roman" w:cs="Times New Roman"/>
          <w:b/>
          <w:color w:val="17365D" w:themeColor="text2" w:themeShade="BF"/>
          <w:sz w:val="28"/>
          <w:szCs w:val="28"/>
        </w:rPr>
        <w:t>«Простить нельзя наказывать»</w:t>
      </w:r>
    </w:p>
    <w:p w:rsidR="005A6F6D" w:rsidRDefault="005A6F6D" w:rsidP="005A6F6D">
      <w:pPr>
        <w:spacing w:after="0"/>
        <w:jc w:val="both"/>
        <w:rPr>
          <w:rFonts w:ascii="Times New Roman" w:hAnsi="Times New Roman" w:cs="Times New Roman"/>
          <w:sz w:val="28"/>
          <w:szCs w:val="28"/>
        </w:rPr>
      </w:pPr>
    </w:p>
    <w:p w:rsidR="005A6F6D"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Pr="007261E4">
        <w:rPr>
          <w:rFonts w:ascii="Times New Roman" w:hAnsi="Times New Roman" w:cs="Times New Roman"/>
          <w:i/>
          <w:sz w:val="28"/>
          <w:szCs w:val="28"/>
        </w:rPr>
        <w:t xml:space="preserve">Маленький ребенок не способен длительное время заниматься какой-либо деятельностью, или как в данном случаи просто бездействовать. Заранее продумывайте, насколько долго вы можете простоять в очереди, и чем вы будите заниматься. Возьмите книжку, игрушку, конфету. Проше предотвратить истерику, чем потом ее гасить. </w:t>
      </w:r>
    </w:p>
    <w:p w:rsidR="005A6F6D" w:rsidRPr="007261E4" w:rsidRDefault="005A6F6D" w:rsidP="005A6F6D">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7261E4">
        <w:rPr>
          <w:rFonts w:ascii="Times New Roman" w:hAnsi="Times New Roman" w:cs="Times New Roman"/>
          <w:i/>
          <w:sz w:val="28"/>
          <w:szCs w:val="28"/>
        </w:rPr>
        <w:t>Переключайте ребенка, постарайтесь найти ему интересное занятие - посмотрите в окно, наконец, возьмите пустой бланк и смастерите самолетик. Станьте креативными.</w:t>
      </w:r>
    </w:p>
    <w:p w:rsidR="005A6F6D" w:rsidRDefault="005A6F6D" w:rsidP="005A6F6D">
      <w:pPr>
        <w:pStyle w:val="a3"/>
        <w:spacing w:after="0"/>
        <w:ind w:left="0"/>
        <w:jc w:val="both"/>
        <w:rPr>
          <w:rFonts w:ascii="Times New Roman" w:hAnsi="Times New Roman" w:cs="Times New Roman"/>
          <w:sz w:val="28"/>
          <w:szCs w:val="28"/>
        </w:rPr>
      </w:pPr>
    </w:p>
    <w:p w:rsidR="005A6F6D" w:rsidRPr="007261E4" w:rsidRDefault="005A6F6D" w:rsidP="005A6F6D">
      <w:pPr>
        <w:pStyle w:val="a3"/>
        <w:spacing w:after="0"/>
        <w:ind w:left="0"/>
        <w:jc w:val="both"/>
        <w:rPr>
          <w:rFonts w:ascii="Times New Roman" w:hAnsi="Times New Roman" w:cs="Times New Roman"/>
          <w:color w:val="548DD4" w:themeColor="text2" w:themeTint="99"/>
          <w:sz w:val="28"/>
          <w:szCs w:val="28"/>
        </w:rPr>
      </w:pPr>
      <w:r w:rsidRPr="007261E4">
        <w:rPr>
          <w:rFonts w:ascii="Times New Roman" w:hAnsi="Times New Roman" w:cs="Times New Roman"/>
          <w:color w:val="548DD4" w:themeColor="text2" w:themeTint="99"/>
          <w:sz w:val="28"/>
          <w:szCs w:val="28"/>
        </w:rPr>
        <w:t xml:space="preserve">4.Папа гуляет с сыном на детской площадке. Мальчик не слушается, кидается песком в детей, отбирает игрушки. После каждой выходки папа  предупреждает: « Если не перестанешь – пойдем домой!» Наконец мужское терпение лопается, и папа тащит плачущего карапуза с площадки. Но так как ребенок плачет очень громко (оглядываются </w:t>
      </w:r>
      <w:r w:rsidRPr="007261E4">
        <w:rPr>
          <w:rFonts w:ascii="Times New Roman" w:hAnsi="Times New Roman" w:cs="Times New Roman"/>
          <w:color w:val="548DD4" w:themeColor="text2" w:themeTint="99"/>
          <w:sz w:val="28"/>
          <w:szCs w:val="28"/>
        </w:rPr>
        <w:t>прохожие), п</w:t>
      </w:r>
      <w:r w:rsidRPr="007261E4">
        <w:rPr>
          <w:rFonts w:ascii="Times New Roman" w:hAnsi="Times New Roman" w:cs="Times New Roman"/>
          <w:color w:val="548DD4" w:themeColor="text2" w:themeTint="99"/>
          <w:sz w:val="28"/>
          <w:szCs w:val="28"/>
        </w:rPr>
        <w:t xml:space="preserve">апа возвращается обратно, но все продолжается снова и снова… </w:t>
      </w:r>
    </w:p>
    <w:p w:rsidR="005A6F6D" w:rsidRPr="007261E4" w:rsidRDefault="005A6F6D" w:rsidP="005A6F6D">
      <w:pPr>
        <w:pStyle w:val="a3"/>
        <w:spacing w:after="0"/>
        <w:jc w:val="both"/>
        <w:rPr>
          <w:rFonts w:ascii="Times New Roman" w:hAnsi="Times New Roman" w:cs="Times New Roman"/>
          <w:b/>
          <w:color w:val="548DD4" w:themeColor="text2" w:themeTint="99"/>
          <w:sz w:val="28"/>
          <w:szCs w:val="28"/>
        </w:rPr>
      </w:pPr>
      <w:r w:rsidRPr="007261E4">
        <w:rPr>
          <w:rFonts w:ascii="Times New Roman" w:hAnsi="Times New Roman" w:cs="Times New Roman"/>
          <w:b/>
          <w:color w:val="548DD4" w:themeColor="text2" w:themeTint="99"/>
          <w:sz w:val="28"/>
          <w:szCs w:val="28"/>
        </w:rPr>
        <w:t xml:space="preserve">                        «Простить нельзя наказывать» </w:t>
      </w:r>
    </w:p>
    <w:p w:rsidR="005A6F6D" w:rsidRDefault="005A6F6D" w:rsidP="005A6F6D">
      <w:pPr>
        <w:pStyle w:val="a3"/>
        <w:spacing w:after="0"/>
        <w:ind w:left="0"/>
        <w:jc w:val="both"/>
        <w:rPr>
          <w:rFonts w:ascii="Times New Roman" w:hAnsi="Times New Roman" w:cs="Times New Roman"/>
          <w:sz w:val="28"/>
          <w:szCs w:val="28"/>
        </w:rPr>
      </w:pPr>
    </w:p>
    <w:p w:rsidR="005A6F6D" w:rsidRDefault="005A6F6D" w:rsidP="005A6F6D">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Pr="007261E4">
        <w:rPr>
          <w:rFonts w:ascii="Times New Roman" w:hAnsi="Times New Roman" w:cs="Times New Roman"/>
          <w:i/>
          <w:sz w:val="28"/>
          <w:szCs w:val="28"/>
        </w:rPr>
        <w:t xml:space="preserve">После каждого поступка следуют адекватная оценка взрослого. И чем четче и понятнее будет сформулировано и объяснено поведение ребенка – тем точнее ребенок поймет – что он сделал не так, и самое главное – как же надо поступать правильно. </w:t>
      </w:r>
    </w:p>
    <w:p w:rsidR="005A6F6D" w:rsidRPr="007261E4" w:rsidRDefault="005A6F6D" w:rsidP="005A6F6D">
      <w:pPr>
        <w:pStyle w:val="a3"/>
        <w:spacing w:after="0"/>
        <w:ind w:left="0"/>
        <w:jc w:val="both"/>
        <w:rPr>
          <w:rFonts w:ascii="Times New Roman" w:hAnsi="Times New Roman" w:cs="Times New Roman"/>
          <w:i/>
          <w:sz w:val="28"/>
          <w:szCs w:val="28"/>
        </w:rPr>
      </w:pPr>
      <w:r>
        <w:rPr>
          <w:rFonts w:ascii="Times New Roman" w:hAnsi="Times New Roman" w:cs="Times New Roman"/>
          <w:i/>
          <w:sz w:val="28"/>
          <w:szCs w:val="28"/>
        </w:rPr>
        <w:t xml:space="preserve">- </w:t>
      </w:r>
      <w:r w:rsidRPr="007261E4">
        <w:rPr>
          <w:rFonts w:ascii="Times New Roman" w:hAnsi="Times New Roman" w:cs="Times New Roman"/>
          <w:i/>
          <w:sz w:val="28"/>
          <w:szCs w:val="28"/>
        </w:rPr>
        <w:t>И еще</w:t>
      </w:r>
      <w:r>
        <w:rPr>
          <w:rFonts w:ascii="Times New Roman" w:hAnsi="Times New Roman" w:cs="Times New Roman"/>
          <w:i/>
          <w:sz w:val="28"/>
          <w:szCs w:val="28"/>
        </w:rPr>
        <w:t>,</w:t>
      </w:r>
      <w:r w:rsidRPr="007261E4">
        <w:rPr>
          <w:rFonts w:ascii="Times New Roman" w:hAnsi="Times New Roman" w:cs="Times New Roman"/>
          <w:i/>
          <w:sz w:val="28"/>
          <w:szCs w:val="28"/>
        </w:rPr>
        <w:t xml:space="preserve"> – если вы решили увести ребенка, будьте последовательны – значит уводите, иначе он не понимает, зачем весь «этот цирк», почему папа довел до угла, а потом привел обратно.</w:t>
      </w:r>
    </w:p>
    <w:p w:rsidR="005A6F6D" w:rsidRDefault="005A6F6D" w:rsidP="005A6F6D">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4835" w:type="pct"/>
        <w:tblCellSpacing w:w="30" w:type="dxa"/>
        <w:tblCellMar>
          <w:top w:w="60" w:type="dxa"/>
          <w:left w:w="60" w:type="dxa"/>
          <w:bottom w:w="60" w:type="dxa"/>
          <w:right w:w="60" w:type="dxa"/>
        </w:tblCellMar>
        <w:tblLook w:val="04A0" w:firstRow="1" w:lastRow="0" w:firstColumn="1" w:lastColumn="0" w:noHBand="0" w:noVBand="1"/>
      </w:tblPr>
      <w:tblGrid>
        <w:gridCol w:w="9278"/>
      </w:tblGrid>
      <w:tr w:rsidR="005A6F6D" w:rsidRPr="00954E5D" w:rsidTr="00E65841">
        <w:trPr>
          <w:trHeight w:val="531"/>
          <w:tblCellSpacing w:w="30" w:type="dxa"/>
        </w:trPr>
        <w:tc>
          <w:tcPr>
            <w:tcW w:w="0" w:type="auto"/>
            <w:vAlign w:val="center"/>
            <w:hideMark/>
          </w:tcPr>
          <w:p w:rsidR="005A6F6D" w:rsidRPr="007261E4" w:rsidRDefault="005A6F6D" w:rsidP="00E65841">
            <w:pPr>
              <w:jc w:val="both"/>
              <w:rPr>
                <w:rFonts w:ascii="Times New Roman" w:hAnsi="Times New Roman" w:cs="Times New Roman"/>
                <w:b/>
                <w:bCs/>
                <w:sz w:val="28"/>
                <w:szCs w:val="28"/>
              </w:rPr>
            </w:pPr>
            <w:r w:rsidRPr="007261E4">
              <w:rPr>
                <w:rFonts w:ascii="Times New Roman" w:hAnsi="Times New Roman" w:cs="Times New Roman"/>
                <w:b/>
                <w:bCs/>
                <w:sz w:val="28"/>
                <w:szCs w:val="28"/>
              </w:rPr>
              <w:t xml:space="preserve"> ПРИТЧА. Гвозди </w:t>
            </w:r>
          </w:p>
        </w:tc>
      </w:tr>
      <w:tr w:rsidR="005A6F6D" w:rsidRPr="00954E5D" w:rsidTr="00E65841">
        <w:trPr>
          <w:trHeight w:val="5522"/>
          <w:tblCellSpacing w:w="30" w:type="dxa"/>
        </w:trPr>
        <w:tc>
          <w:tcPr>
            <w:tcW w:w="0" w:type="auto"/>
            <w:tcMar>
              <w:top w:w="30" w:type="dxa"/>
              <w:left w:w="30" w:type="dxa"/>
              <w:bottom w:w="30" w:type="dxa"/>
              <w:right w:w="30" w:type="dxa"/>
            </w:tcMar>
            <w:vAlign w:val="center"/>
            <w:hideMark/>
          </w:tcPr>
          <w:p w:rsidR="005A6F6D" w:rsidRPr="005A6F6D" w:rsidRDefault="005A6F6D" w:rsidP="00E65841">
            <w:pPr>
              <w:spacing w:after="0"/>
              <w:rPr>
                <w:rFonts w:ascii="Times New Roman" w:hAnsi="Times New Roman" w:cs="Times New Roman"/>
                <w:sz w:val="28"/>
                <w:szCs w:val="28"/>
              </w:rPr>
            </w:pPr>
            <w:r w:rsidRPr="007261E4">
              <w:rPr>
                <w:rFonts w:ascii="Times New Roman" w:hAnsi="Times New Roman" w:cs="Times New Roman"/>
                <w:sz w:val="28"/>
                <w:szCs w:val="28"/>
              </w:rPr>
              <w:t>Жил-был один очень вспыльчивый и несдержанный молодой человек. И вот однажды его отец дал ему мешочек с гвоздями и наказал каждый раз, когда он не сдержит своего гнева, вбить один гвоздь в столб забора.</w:t>
            </w:r>
            <w:r w:rsidRPr="007261E4">
              <w:rPr>
                <w:rFonts w:ascii="Times New Roman" w:hAnsi="Times New Roman" w:cs="Times New Roman"/>
                <w:sz w:val="28"/>
                <w:szCs w:val="28"/>
              </w:rPr>
              <w:br/>
              <w:t xml:space="preserve">      В первый день в столбе было несколько десятков гвоздей. На другой неделе он 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w:t>
            </w:r>
            <w:r w:rsidRPr="007261E4">
              <w:rPr>
                <w:rFonts w:ascii="Times New Roman" w:hAnsi="Times New Roman" w:cs="Times New Roman"/>
                <w:sz w:val="28"/>
                <w:szCs w:val="28"/>
              </w:rPr>
              <w:br/>
              <w:t xml:space="preserve">     Наконец пришёл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r w:rsidRPr="007261E4">
              <w:rPr>
                <w:rFonts w:ascii="Times New Roman" w:hAnsi="Times New Roman" w:cs="Times New Roman"/>
                <w:sz w:val="28"/>
                <w:szCs w:val="28"/>
              </w:rPr>
              <w:br/>
              <w:t xml:space="preserve">     Шло время, и пришёл день, когда он мог сообщить отцу о том, что в столбе не осталось ни одного гвоздя. Тогда отец взял сына за руку и подвел к забору:</w:t>
            </w:r>
            <w:r w:rsidRPr="007261E4">
              <w:rPr>
                <w:rFonts w:ascii="Times New Roman" w:hAnsi="Times New Roman" w:cs="Times New Roman"/>
                <w:sz w:val="28"/>
                <w:szCs w:val="28"/>
              </w:rPr>
              <w:br/>
              <w:t>- Ты неплохо справился, но ты видишь, сколько в столбе дыр? Он уже ни</w:t>
            </w:r>
            <w:r>
              <w:rPr>
                <w:rFonts w:ascii="Times New Roman" w:hAnsi="Times New Roman" w:cs="Times New Roman"/>
                <w:sz w:val="28"/>
                <w:szCs w:val="28"/>
              </w:rPr>
              <w:t>когда не будет таким как прежде…</w:t>
            </w:r>
            <w:bookmarkStart w:id="0" w:name="_GoBack"/>
            <w:bookmarkEnd w:id="0"/>
            <w:r w:rsidRPr="007261E4">
              <w:rPr>
                <w:rFonts w:ascii="Times New Roman" w:hAnsi="Times New Roman" w:cs="Times New Roman"/>
                <w:b/>
                <w:sz w:val="28"/>
                <w:szCs w:val="28"/>
              </w:rPr>
              <w:t xml:space="preserve"> </w:t>
            </w:r>
          </w:p>
        </w:tc>
      </w:tr>
    </w:tbl>
    <w:p w:rsidR="002B4A8C" w:rsidRDefault="005A6F6D"/>
    <w:sectPr w:rsidR="002B4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7D"/>
    <w:rsid w:val="00086BE2"/>
    <w:rsid w:val="002639F9"/>
    <w:rsid w:val="004B4AB3"/>
    <w:rsid w:val="005A6F6D"/>
    <w:rsid w:val="00675B7D"/>
    <w:rsid w:val="006B62AA"/>
    <w:rsid w:val="00860603"/>
    <w:rsid w:val="0088535F"/>
    <w:rsid w:val="0092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dc:creator>
  <cp:lastModifiedBy>мм</cp:lastModifiedBy>
  <cp:revision>2</cp:revision>
  <dcterms:created xsi:type="dcterms:W3CDTF">2013-03-23T14:44:00Z</dcterms:created>
  <dcterms:modified xsi:type="dcterms:W3CDTF">2013-03-23T14:44:00Z</dcterms:modified>
</cp:coreProperties>
</file>