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F5" w:rsidRDefault="002331F5" w:rsidP="00CF3975">
      <w:pPr>
        <w:pStyle w:val="a7"/>
        <w:spacing w:line="312" w:lineRule="auto"/>
        <w:rPr>
          <w:bCs/>
          <w:caps w:val="0"/>
        </w:rPr>
      </w:pPr>
      <w:r>
        <w:rPr>
          <w:bCs/>
          <w:caps w:val="0"/>
        </w:rPr>
        <w:t>Критерии явления нормы и аномалии.</w:t>
      </w:r>
    </w:p>
    <w:p w:rsidR="00CF3975" w:rsidRPr="009401C0" w:rsidRDefault="00CF3975" w:rsidP="00CF3975">
      <w:pPr>
        <w:spacing w:before="100" w:beforeAutospacing="1" w:after="100" w:afterAutospacing="1" w:line="240" w:lineRule="auto"/>
        <w:ind w:firstLine="397"/>
        <w:jc w:val="center"/>
        <w:rPr>
          <w:rFonts w:ascii="Times New Roman" w:eastAsia="Times New Roman" w:hAnsi="Times New Roman" w:cs="Times New Roman"/>
          <w:bCs/>
          <w:sz w:val="28"/>
          <w:szCs w:val="28"/>
        </w:rPr>
      </w:pPr>
    </w:p>
    <w:p w:rsidR="00CF3975" w:rsidRDefault="00CF3975" w:rsidP="00CF3975">
      <w:pPr>
        <w:pStyle w:val="a7"/>
        <w:spacing w:line="312" w:lineRule="auto"/>
        <w:rPr>
          <w:bCs/>
          <w:caps w:val="0"/>
        </w:rPr>
      </w:pPr>
    </w:p>
    <w:p w:rsidR="00CF3975" w:rsidRDefault="00CF3975" w:rsidP="00CF3975">
      <w:pPr>
        <w:pStyle w:val="a7"/>
        <w:spacing w:line="312" w:lineRule="auto"/>
      </w:pPr>
    </w:p>
    <w:p w:rsidR="00CF3975" w:rsidRDefault="00CF3975" w:rsidP="00CF3975">
      <w:pPr>
        <w:pStyle w:val="a7"/>
        <w:spacing w:line="312" w:lineRule="auto"/>
        <w:jc w:val="left"/>
      </w:pPr>
    </w:p>
    <w:p w:rsidR="00CF3975" w:rsidRPr="00C91E6A" w:rsidRDefault="00CF3975" w:rsidP="00CF3975">
      <w:pPr>
        <w:pStyle w:val="a7"/>
        <w:spacing w:line="312" w:lineRule="auto"/>
      </w:pPr>
    </w:p>
    <w:p w:rsidR="00CF3975" w:rsidRDefault="00CF3975" w:rsidP="004C4E49">
      <w:pPr>
        <w:rPr>
          <w:rFonts w:ascii="Times New Roman" w:hAnsi="Times New Roman" w:cs="Times New Roman"/>
          <w:sz w:val="28"/>
          <w:szCs w:val="28"/>
        </w:rPr>
      </w:pPr>
      <w:r w:rsidRPr="00C91E6A">
        <w:rPr>
          <w:rFonts w:ascii="Times New Roman" w:hAnsi="Times New Roman" w:cs="Times New Roman"/>
          <w:sz w:val="28"/>
          <w:szCs w:val="28"/>
        </w:rPr>
        <w:t xml:space="preserve">                        </w:t>
      </w:r>
      <w:r w:rsidRPr="00C91E6A">
        <w:rPr>
          <w:rFonts w:ascii="Times New Roman" w:hAnsi="Times New Roman" w:cs="Times New Roman"/>
          <w:caps/>
          <w:sz w:val="28"/>
          <w:szCs w:val="28"/>
        </w:rPr>
        <w:t xml:space="preserve">                         </w:t>
      </w:r>
      <w:r>
        <w:rPr>
          <w:rFonts w:ascii="Times New Roman" w:hAnsi="Times New Roman" w:cs="Times New Roman"/>
          <w:caps/>
          <w:sz w:val="28"/>
          <w:szCs w:val="28"/>
        </w:rPr>
        <w:t xml:space="preserve">                                  </w:t>
      </w:r>
      <w:r w:rsidRPr="00C91E6A">
        <w:rPr>
          <w:rFonts w:ascii="Times New Roman" w:hAnsi="Times New Roman" w:cs="Times New Roman"/>
          <w:caps/>
          <w:sz w:val="28"/>
          <w:szCs w:val="28"/>
        </w:rPr>
        <w:t xml:space="preserve">  </w:t>
      </w:r>
      <w:r w:rsidRPr="00C91E6A">
        <w:rPr>
          <w:rFonts w:ascii="Times New Roman" w:hAnsi="Times New Roman" w:cs="Times New Roman"/>
          <w:sz w:val="28"/>
          <w:szCs w:val="28"/>
        </w:rPr>
        <w:t xml:space="preserve"> </w:t>
      </w: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Default="004C4E49" w:rsidP="004C4E49">
      <w:pPr>
        <w:rPr>
          <w:rFonts w:ascii="Times New Roman" w:hAnsi="Times New Roman" w:cs="Times New Roman"/>
          <w:sz w:val="28"/>
          <w:szCs w:val="28"/>
        </w:rPr>
      </w:pPr>
    </w:p>
    <w:p w:rsidR="004C4E49" w:rsidRPr="00C91E6A" w:rsidRDefault="004C4E49" w:rsidP="004C4E49">
      <w:pPr>
        <w:rPr>
          <w:rFonts w:ascii="Times New Roman" w:hAnsi="Times New Roman" w:cs="Times New Roman"/>
          <w:caps/>
          <w:sz w:val="28"/>
          <w:szCs w:val="28"/>
        </w:rPr>
      </w:pPr>
    </w:p>
    <w:p w:rsidR="00CF3975" w:rsidRDefault="00CF3975" w:rsidP="00CF3975">
      <w:pPr>
        <w:pStyle w:val="a7"/>
        <w:spacing w:line="312" w:lineRule="auto"/>
      </w:pPr>
    </w:p>
    <w:p w:rsidR="00CF3975" w:rsidRDefault="00CF3975" w:rsidP="00CF3975">
      <w:pPr>
        <w:pStyle w:val="a7"/>
        <w:spacing w:line="312" w:lineRule="auto"/>
      </w:pPr>
    </w:p>
    <w:p w:rsidR="00CF3975" w:rsidRDefault="00CF3975" w:rsidP="00CF3975">
      <w:pPr>
        <w:pStyle w:val="a7"/>
        <w:spacing w:line="312" w:lineRule="auto"/>
      </w:pPr>
    </w:p>
    <w:p w:rsidR="00CF3975" w:rsidRDefault="00CF3975" w:rsidP="00CF3975">
      <w:pPr>
        <w:pStyle w:val="a7"/>
        <w:spacing w:line="312" w:lineRule="auto"/>
        <w:rPr>
          <w:bCs/>
          <w:caps w:val="0"/>
        </w:rPr>
      </w:pPr>
    </w:p>
    <w:p w:rsidR="00CF3975" w:rsidRDefault="00CF3975" w:rsidP="00CF3975">
      <w:pPr>
        <w:pStyle w:val="a7"/>
        <w:spacing w:line="312" w:lineRule="auto"/>
        <w:rPr>
          <w:bCs/>
          <w:caps w:val="0"/>
        </w:rPr>
      </w:pPr>
      <w:r>
        <w:rPr>
          <w:bCs/>
          <w:caps w:val="0"/>
        </w:rPr>
        <w:t>Екатеринбург</w:t>
      </w:r>
    </w:p>
    <w:p w:rsidR="00CF3975" w:rsidRPr="009401C0" w:rsidRDefault="004C4E49" w:rsidP="00CF3975">
      <w:pPr>
        <w:pStyle w:val="a7"/>
        <w:spacing w:line="312" w:lineRule="auto"/>
        <w:rPr>
          <w:bCs/>
          <w:caps w:val="0"/>
        </w:rPr>
      </w:pPr>
      <w:r>
        <w:rPr>
          <w:bCs/>
          <w:caps w:val="0"/>
        </w:rPr>
        <w:t>2012</w:t>
      </w:r>
    </w:p>
    <w:p w:rsidR="00AE7124" w:rsidRDefault="00CF3975" w:rsidP="00B0462E">
      <w:pPr>
        <w:pStyle w:val="a3"/>
        <w:spacing w:before="0" w:beforeAutospacing="0" w:after="0" w:afterAutospacing="0" w:line="329" w:lineRule="atLeast"/>
        <w:ind w:firstLine="783"/>
        <w:rPr>
          <w:b/>
          <w:i/>
          <w:color w:val="2A2723"/>
          <w:sz w:val="28"/>
          <w:szCs w:val="28"/>
          <w:shd w:val="clear" w:color="auto" w:fill="F7F7F2"/>
        </w:rPr>
      </w:pPr>
      <w:r w:rsidRPr="00CF3975">
        <w:rPr>
          <w:b/>
          <w:i/>
          <w:color w:val="2A2723"/>
          <w:sz w:val="28"/>
          <w:szCs w:val="28"/>
          <w:shd w:val="clear" w:color="auto" w:fill="F7F7F2"/>
        </w:rPr>
        <w:lastRenderedPageBreak/>
        <w:t>Содержание</w:t>
      </w:r>
    </w:p>
    <w:p w:rsidR="00CF3975" w:rsidRDefault="00CF3975" w:rsidP="00B0462E">
      <w:pPr>
        <w:pStyle w:val="a3"/>
        <w:spacing w:before="0" w:beforeAutospacing="0" w:after="0" w:afterAutospacing="0" w:line="329" w:lineRule="atLeast"/>
        <w:ind w:firstLine="783"/>
        <w:rPr>
          <w:b/>
          <w:i/>
          <w:color w:val="2A2723"/>
          <w:sz w:val="28"/>
          <w:szCs w:val="28"/>
          <w:shd w:val="clear" w:color="auto" w:fill="F7F7F2"/>
        </w:rPr>
      </w:pPr>
    </w:p>
    <w:p w:rsidR="00CF3975" w:rsidRDefault="00CF3975" w:rsidP="00CF3975">
      <w:pPr>
        <w:pStyle w:val="a3"/>
        <w:numPr>
          <w:ilvl w:val="0"/>
          <w:numId w:val="5"/>
        </w:numPr>
        <w:spacing w:before="0" w:beforeAutospacing="0" w:after="0" w:afterAutospacing="0" w:line="329" w:lineRule="atLeast"/>
        <w:rPr>
          <w:color w:val="2A2723"/>
          <w:sz w:val="28"/>
          <w:szCs w:val="28"/>
          <w:shd w:val="clear" w:color="auto" w:fill="F7F7F2"/>
        </w:rPr>
      </w:pPr>
      <w:r>
        <w:rPr>
          <w:color w:val="2A2723"/>
          <w:sz w:val="28"/>
          <w:szCs w:val="28"/>
          <w:shd w:val="clear" w:color="auto" w:fill="F7F7F2"/>
        </w:rPr>
        <w:t>Введение</w:t>
      </w:r>
      <w:r w:rsidR="002331F5">
        <w:rPr>
          <w:color w:val="2A2723"/>
          <w:sz w:val="28"/>
          <w:szCs w:val="28"/>
          <w:shd w:val="clear" w:color="auto" w:fill="F7F7F2"/>
        </w:rPr>
        <w:t>………………………………………………….…</w:t>
      </w:r>
      <w:r w:rsidR="001951F1">
        <w:rPr>
          <w:color w:val="2A2723"/>
          <w:sz w:val="28"/>
          <w:szCs w:val="28"/>
          <w:shd w:val="clear" w:color="auto" w:fill="F7F7F2"/>
        </w:rPr>
        <w:t>.</w:t>
      </w:r>
      <w:r w:rsidR="002331F5">
        <w:rPr>
          <w:color w:val="2A2723"/>
          <w:sz w:val="28"/>
          <w:szCs w:val="28"/>
          <w:shd w:val="clear" w:color="auto" w:fill="F7F7F2"/>
        </w:rPr>
        <w:t>..3</w:t>
      </w:r>
    </w:p>
    <w:p w:rsidR="001951F1" w:rsidRDefault="001951F1" w:rsidP="001951F1">
      <w:pPr>
        <w:pStyle w:val="a6"/>
        <w:numPr>
          <w:ilvl w:val="0"/>
          <w:numId w:val="5"/>
        </w:numPr>
        <w:spacing w:after="0" w:line="240" w:lineRule="auto"/>
        <w:jc w:val="both"/>
        <w:outlineLvl w:val="2"/>
        <w:rPr>
          <w:rFonts w:ascii="Times New Roman" w:eastAsia="Times New Roman" w:hAnsi="Times New Roman" w:cs="Times New Roman"/>
          <w:iCs/>
          <w:color w:val="2A2723"/>
          <w:sz w:val="28"/>
          <w:szCs w:val="28"/>
          <w:shd w:val="clear" w:color="auto" w:fill="F7F7F2"/>
        </w:rPr>
      </w:pPr>
      <w:r w:rsidRPr="001951F1">
        <w:rPr>
          <w:rFonts w:ascii="Times New Roman" w:eastAsia="Times New Roman" w:hAnsi="Times New Roman" w:cs="Times New Roman"/>
          <w:iCs/>
          <w:color w:val="2A2723"/>
          <w:sz w:val="28"/>
          <w:szCs w:val="28"/>
          <w:shd w:val="clear" w:color="auto" w:fill="F7F7F2"/>
        </w:rPr>
        <w:t>Психологический аспект проблемы «норма - аномалия»</w:t>
      </w:r>
      <w:r>
        <w:rPr>
          <w:rFonts w:ascii="Times New Roman" w:eastAsia="Times New Roman" w:hAnsi="Times New Roman" w:cs="Times New Roman"/>
          <w:iCs/>
          <w:color w:val="2A2723"/>
          <w:sz w:val="28"/>
          <w:szCs w:val="28"/>
          <w:shd w:val="clear" w:color="auto" w:fill="F7F7F2"/>
        </w:rPr>
        <w:t>….5</w:t>
      </w:r>
    </w:p>
    <w:p w:rsidR="002331F5" w:rsidRPr="001951F1" w:rsidRDefault="002331F5" w:rsidP="001951F1">
      <w:pPr>
        <w:pStyle w:val="a6"/>
        <w:numPr>
          <w:ilvl w:val="0"/>
          <w:numId w:val="5"/>
        </w:numPr>
        <w:spacing w:after="0" w:line="240" w:lineRule="auto"/>
        <w:jc w:val="both"/>
        <w:outlineLvl w:val="2"/>
        <w:rPr>
          <w:rFonts w:ascii="Times New Roman" w:eastAsia="Times New Roman" w:hAnsi="Times New Roman" w:cs="Times New Roman"/>
          <w:iCs/>
          <w:color w:val="2A2723"/>
          <w:sz w:val="28"/>
          <w:szCs w:val="28"/>
          <w:shd w:val="clear" w:color="auto" w:fill="F7F7F2"/>
        </w:rPr>
      </w:pPr>
      <w:r w:rsidRPr="001951F1">
        <w:rPr>
          <w:rFonts w:ascii="Times New Roman" w:eastAsia="Times New Roman" w:hAnsi="Times New Roman" w:cs="Times New Roman"/>
          <w:iCs/>
          <w:color w:val="2A2723"/>
          <w:sz w:val="28"/>
          <w:szCs w:val="28"/>
          <w:shd w:val="clear" w:color="auto" w:fill="F7F7F2"/>
        </w:rPr>
        <w:t>Критерии явления «норма-аномалия»……………………...</w:t>
      </w:r>
      <w:r w:rsidR="001951F1">
        <w:rPr>
          <w:rFonts w:ascii="Times New Roman" w:eastAsia="Times New Roman" w:hAnsi="Times New Roman" w:cs="Times New Roman"/>
          <w:iCs/>
          <w:color w:val="2A2723"/>
          <w:sz w:val="28"/>
          <w:szCs w:val="28"/>
          <w:shd w:val="clear" w:color="auto" w:fill="F7F7F2"/>
        </w:rPr>
        <w:t>.6</w:t>
      </w:r>
    </w:p>
    <w:p w:rsidR="00CF3975" w:rsidRDefault="002331F5" w:rsidP="00CF3975">
      <w:pPr>
        <w:pStyle w:val="a3"/>
        <w:numPr>
          <w:ilvl w:val="0"/>
          <w:numId w:val="5"/>
        </w:numPr>
        <w:spacing w:before="0" w:beforeAutospacing="0" w:after="0" w:afterAutospacing="0" w:line="329" w:lineRule="atLeast"/>
        <w:rPr>
          <w:color w:val="2A2723"/>
          <w:sz w:val="28"/>
          <w:szCs w:val="28"/>
          <w:shd w:val="clear" w:color="auto" w:fill="F7F7F2"/>
        </w:rPr>
      </w:pPr>
      <w:r>
        <w:rPr>
          <w:color w:val="2A2723"/>
          <w:sz w:val="28"/>
          <w:szCs w:val="28"/>
          <w:shd w:val="clear" w:color="auto" w:fill="F7F7F2"/>
        </w:rPr>
        <w:t>Заключение…………………………………………………</w:t>
      </w:r>
      <w:r w:rsidR="001951F1">
        <w:rPr>
          <w:color w:val="2A2723"/>
          <w:sz w:val="28"/>
          <w:szCs w:val="28"/>
          <w:shd w:val="clear" w:color="auto" w:fill="F7F7F2"/>
        </w:rPr>
        <w:t>…9</w:t>
      </w:r>
    </w:p>
    <w:p w:rsidR="001951F1" w:rsidRPr="00CF3975" w:rsidRDefault="001951F1" w:rsidP="00CF3975">
      <w:pPr>
        <w:pStyle w:val="a3"/>
        <w:numPr>
          <w:ilvl w:val="0"/>
          <w:numId w:val="5"/>
        </w:numPr>
        <w:spacing w:before="0" w:beforeAutospacing="0" w:after="0" w:afterAutospacing="0" w:line="329" w:lineRule="atLeast"/>
        <w:rPr>
          <w:color w:val="2A2723"/>
          <w:sz w:val="28"/>
          <w:szCs w:val="28"/>
          <w:shd w:val="clear" w:color="auto" w:fill="F7F7F2"/>
        </w:rPr>
      </w:pPr>
      <w:r>
        <w:rPr>
          <w:color w:val="2A2723"/>
          <w:sz w:val="28"/>
          <w:szCs w:val="28"/>
          <w:shd w:val="clear" w:color="auto" w:fill="F7F7F2"/>
        </w:rPr>
        <w:t>Список используемой литературы………………………....10</w:t>
      </w:r>
    </w:p>
    <w:p w:rsidR="00AE7124" w:rsidRPr="00CF3975" w:rsidRDefault="00AE7124" w:rsidP="00B0462E">
      <w:pPr>
        <w:pStyle w:val="a3"/>
        <w:spacing w:before="0" w:beforeAutospacing="0" w:after="0" w:afterAutospacing="0" w:line="329" w:lineRule="atLeast"/>
        <w:ind w:firstLine="783"/>
        <w:rPr>
          <w:b/>
          <w:i/>
          <w:color w:val="2A2723"/>
          <w:sz w:val="28"/>
          <w:szCs w:val="28"/>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AE7124" w:rsidRDefault="00AE7124" w:rsidP="00B0462E">
      <w:pPr>
        <w:pStyle w:val="a3"/>
        <w:spacing w:before="0" w:beforeAutospacing="0" w:after="0" w:afterAutospacing="0" w:line="329" w:lineRule="atLeast"/>
        <w:ind w:firstLine="783"/>
        <w:rPr>
          <w:rFonts w:ascii="Georgia" w:hAnsi="Georgia"/>
          <w:color w:val="2A2723"/>
          <w:sz w:val="22"/>
          <w:szCs w:val="22"/>
          <w:shd w:val="clear" w:color="auto" w:fill="F7F7F2"/>
        </w:rPr>
      </w:pPr>
    </w:p>
    <w:p w:rsidR="00B0462E" w:rsidRPr="00AE7124" w:rsidRDefault="00B0462E" w:rsidP="00B0462E">
      <w:pPr>
        <w:pStyle w:val="a3"/>
        <w:spacing w:before="0" w:beforeAutospacing="0" w:after="0" w:afterAutospacing="0" w:line="329" w:lineRule="atLeast"/>
        <w:ind w:firstLine="783"/>
        <w:rPr>
          <w:b/>
          <w:i/>
          <w:color w:val="2A2723"/>
          <w:sz w:val="28"/>
          <w:szCs w:val="28"/>
          <w:shd w:val="clear" w:color="auto" w:fill="F7F7F2"/>
        </w:rPr>
      </w:pPr>
      <w:r w:rsidRPr="00AE7124">
        <w:rPr>
          <w:b/>
          <w:i/>
          <w:color w:val="2A2723"/>
          <w:sz w:val="28"/>
          <w:szCs w:val="28"/>
          <w:shd w:val="clear" w:color="auto" w:fill="F7F7F2"/>
        </w:rPr>
        <w:t>Введение</w:t>
      </w:r>
    </w:p>
    <w:p w:rsidR="00B0462E" w:rsidRPr="00AE7124" w:rsidRDefault="00B0462E" w:rsidP="00B0462E">
      <w:pPr>
        <w:pStyle w:val="a3"/>
        <w:spacing w:before="0" w:beforeAutospacing="0" w:after="0" w:afterAutospacing="0" w:line="329" w:lineRule="atLeast"/>
        <w:ind w:firstLine="783"/>
        <w:rPr>
          <w:color w:val="2A2723"/>
          <w:sz w:val="28"/>
          <w:szCs w:val="28"/>
          <w:shd w:val="clear" w:color="auto" w:fill="F7F7F2"/>
        </w:rPr>
      </w:pPr>
    </w:p>
    <w:p w:rsidR="00F54678" w:rsidRPr="002331F5" w:rsidRDefault="00F54678" w:rsidP="00F54678">
      <w:pPr>
        <w:pStyle w:val="a3"/>
        <w:spacing w:before="0" w:beforeAutospacing="0" w:after="78" w:afterAutospacing="0" w:line="313" w:lineRule="atLeast"/>
        <w:ind w:firstLine="391"/>
        <w:jc w:val="both"/>
        <w:rPr>
          <w:sz w:val="28"/>
          <w:szCs w:val="28"/>
          <w:shd w:val="clear" w:color="auto" w:fill="FFFFFF"/>
        </w:rPr>
      </w:pPr>
      <w:r w:rsidRPr="002331F5">
        <w:rPr>
          <w:rStyle w:val="a5"/>
          <w:b/>
          <w:bCs/>
          <w:sz w:val="28"/>
          <w:szCs w:val="28"/>
          <w:shd w:val="clear" w:color="auto" w:fill="FFFFFF"/>
        </w:rPr>
        <w:t>Норма</w:t>
      </w:r>
      <w:r w:rsidRPr="002331F5">
        <w:rPr>
          <w:rStyle w:val="apple-converted-space"/>
          <w:sz w:val="28"/>
          <w:szCs w:val="28"/>
          <w:shd w:val="clear" w:color="auto" w:fill="FFFFFF"/>
        </w:rPr>
        <w:t> </w:t>
      </w:r>
      <w:r w:rsidRPr="002331F5">
        <w:rPr>
          <w:sz w:val="28"/>
          <w:szCs w:val="28"/>
          <w:shd w:val="clear" w:color="auto" w:fill="FFFFFF"/>
        </w:rPr>
        <w:t>–</w:t>
      </w:r>
      <w:r w:rsidRPr="002331F5">
        <w:rPr>
          <w:rStyle w:val="apple-converted-space"/>
          <w:i/>
          <w:iCs/>
          <w:sz w:val="28"/>
          <w:szCs w:val="28"/>
          <w:shd w:val="clear" w:color="auto" w:fill="FFFFFF"/>
        </w:rPr>
        <w:t> </w:t>
      </w:r>
      <w:r w:rsidRPr="002331F5">
        <w:rPr>
          <w:sz w:val="28"/>
          <w:szCs w:val="28"/>
          <w:shd w:val="clear" w:color="auto" w:fill="FFFFFF"/>
        </w:rPr>
        <w:t>установленная мера, средняя величина чего-либо. Понятие нормы относительно постоянно. Его содержание зависит от культуры и существенно меняется со временем.</w:t>
      </w:r>
    </w:p>
    <w:p w:rsidR="00F54678" w:rsidRPr="002331F5" w:rsidRDefault="00F54678" w:rsidP="00F54678">
      <w:pPr>
        <w:pStyle w:val="a3"/>
        <w:spacing w:before="0" w:beforeAutospacing="0" w:after="78" w:afterAutospacing="0" w:line="313" w:lineRule="atLeast"/>
        <w:ind w:firstLine="391"/>
        <w:jc w:val="both"/>
        <w:rPr>
          <w:sz w:val="28"/>
          <w:szCs w:val="28"/>
          <w:shd w:val="clear" w:color="auto" w:fill="FFFFFF"/>
        </w:rPr>
      </w:pPr>
      <w:r w:rsidRPr="002331F5">
        <w:rPr>
          <w:sz w:val="28"/>
          <w:szCs w:val="28"/>
          <w:shd w:val="clear" w:color="auto" w:fill="FFFFFF"/>
        </w:rPr>
        <w:t xml:space="preserve">Проблема критериев нормы, нормального развития человека: приобретает особую актуальность в контексте </w:t>
      </w:r>
      <w:proofErr w:type="spellStart"/>
      <w:r w:rsidRPr="002331F5">
        <w:rPr>
          <w:sz w:val="28"/>
          <w:szCs w:val="28"/>
          <w:shd w:val="clear" w:color="auto" w:fill="FFFFFF"/>
        </w:rPr>
        <w:t>коррекционно</w:t>
      </w:r>
      <w:proofErr w:type="spellEnd"/>
      <w:r w:rsidRPr="002331F5">
        <w:rPr>
          <w:sz w:val="28"/>
          <w:szCs w:val="28"/>
          <w:shd w:val="clear" w:color="auto" w:fill="FFFFFF"/>
        </w:rPr>
        <w:t xml:space="preserve"> развивающей деятельности, решения задач воспитания и перевоспитания. В практической психологии и педагогике сегодня «работающими» являются следующие понятия:</w:t>
      </w:r>
    </w:p>
    <w:p w:rsidR="00F54678" w:rsidRPr="002331F5" w:rsidRDefault="00F54678" w:rsidP="00F54678">
      <w:pPr>
        <w:pStyle w:val="a3"/>
        <w:spacing w:before="0" w:beforeAutospacing="0" w:after="78" w:afterAutospacing="0" w:line="313" w:lineRule="atLeast"/>
        <w:ind w:firstLine="391"/>
        <w:jc w:val="both"/>
        <w:rPr>
          <w:sz w:val="28"/>
          <w:szCs w:val="28"/>
          <w:shd w:val="clear" w:color="auto" w:fill="FFFFFF"/>
        </w:rPr>
      </w:pPr>
      <w:r w:rsidRPr="002331F5">
        <w:rPr>
          <w:rStyle w:val="a4"/>
          <w:sz w:val="28"/>
          <w:szCs w:val="28"/>
          <w:shd w:val="clear" w:color="auto" w:fill="FFFFFF"/>
        </w:rPr>
        <w:t>Предметная норма</w:t>
      </w:r>
      <w:r w:rsidRPr="002331F5">
        <w:rPr>
          <w:rStyle w:val="apple-converted-space"/>
          <w:b/>
          <w:bCs/>
          <w:sz w:val="28"/>
          <w:szCs w:val="28"/>
          <w:shd w:val="clear" w:color="auto" w:fill="FFFFFF"/>
        </w:rPr>
        <w:t> </w:t>
      </w:r>
      <w:r w:rsidRPr="002331F5">
        <w:rPr>
          <w:sz w:val="28"/>
          <w:szCs w:val="28"/>
          <w:shd w:val="clear" w:color="auto" w:fill="FFFFFF"/>
        </w:rPr>
        <w:t>– знания, умения и действия, необходимые ученику для овладения данным предметным содержанием программы (отражается в стандартах образования);</w:t>
      </w:r>
      <w:r w:rsidRPr="002331F5">
        <w:rPr>
          <w:rStyle w:val="apple-converted-space"/>
          <w:sz w:val="28"/>
          <w:szCs w:val="28"/>
          <w:shd w:val="clear" w:color="auto" w:fill="FFFFFF"/>
        </w:rPr>
        <w:t> </w:t>
      </w:r>
      <w:r w:rsidRPr="002331F5">
        <w:rPr>
          <w:rStyle w:val="a4"/>
          <w:sz w:val="28"/>
          <w:szCs w:val="28"/>
          <w:shd w:val="clear" w:color="auto" w:fill="FFFFFF"/>
        </w:rPr>
        <w:t>социально-возрастная норма</w:t>
      </w:r>
      <w:r w:rsidRPr="002331F5">
        <w:rPr>
          <w:rStyle w:val="apple-converted-space"/>
          <w:b/>
          <w:bCs/>
          <w:sz w:val="28"/>
          <w:szCs w:val="28"/>
          <w:shd w:val="clear" w:color="auto" w:fill="FFFFFF"/>
        </w:rPr>
        <w:t> </w:t>
      </w:r>
      <w:r w:rsidRPr="002331F5">
        <w:rPr>
          <w:sz w:val="28"/>
          <w:szCs w:val="28"/>
          <w:shd w:val="clear" w:color="auto" w:fill="FFFFFF"/>
        </w:rPr>
        <w:t xml:space="preserve">– показатели интеллектуального и личностного развития (психологические новообразования), которые должны сложиться к концу определенного </w:t>
      </w:r>
      <w:r w:rsidR="002C4516" w:rsidRPr="002331F5">
        <w:rPr>
          <w:sz w:val="28"/>
          <w:szCs w:val="28"/>
          <w:shd w:val="clear" w:color="auto" w:fill="FFFFFF"/>
        </w:rPr>
        <w:t>возрастного</w:t>
      </w:r>
      <w:r w:rsidRPr="002331F5">
        <w:rPr>
          <w:sz w:val="28"/>
          <w:szCs w:val="28"/>
          <w:shd w:val="clear" w:color="auto" w:fill="FFFFFF"/>
        </w:rPr>
        <w:t xml:space="preserve"> этапа;</w:t>
      </w:r>
      <w:r w:rsidRPr="002331F5">
        <w:rPr>
          <w:rStyle w:val="apple-converted-space"/>
          <w:sz w:val="28"/>
          <w:szCs w:val="28"/>
          <w:shd w:val="clear" w:color="auto" w:fill="FFFFFF"/>
        </w:rPr>
        <w:t> </w:t>
      </w:r>
      <w:r w:rsidRPr="002331F5">
        <w:rPr>
          <w:rStyle w:val="a5"/>
          <w:b/>
          <w:bCs/>
          <w:sz w:val="28"/>
          <w:szCs w:val="28"/>
          <w:shd w:val="clear" w:color="auto" w:fill="FFFFFF"/>
        </w:rPr>
        <w:t>индивидуальная норма</w:t>
      </w:r>
      <w:r w:rsidRPr="002331F5">
        <w:rPr>
          <w:rStyle w:val="apple-converted-space"/>
          <w:b/>
          <w:bCs/>
          <w:sz w:val="28"/>
          <w:szCs w:val="28"/>
          <w:shd w:val="clear" w:color="auto" w:fill="FFFFFF"/>
        </w:rPr>
        <w:t> </w:t>
      </w:r>
      <w:r w:rsidRPr="002331F5">
        <w:rPr>
          <w:sz w:val="28"/>
          <w:szCs w:val="28"/>
          <w:shd w:val="clear" w:color="auto" w:fill="FFFFFF"/>
        </w:rPr>
        <w:t>– проявляется в индивидуальных особе</w:t>
      </w:r>
      <w:r w:rsidR="002C4516" w:rsidRPr="002331F5">
        <w:rPr>
          <w:sz w:val="28"/>
          <w:szCs w:val="28"/>
          <w:shd w:val="clear" w:color="auto" w:fill="FFFFFF"/>
        </w:rPr>
        <w:t>нностях развития и саморазвития</w:t>
      </w:r>
      <w:r w:rsidRPr="002331F5">
        <w:rPr>
          <w:sz w:val="28"/>
          <w:szCs w:val="28"/>
          <w:shd w:val="clear" w:color="auto" w:fill="FFFFFF"/>
        </w:rPr>
        <w:t>. Категория</w:t>
      </w:r>
      <w:r w:rsidRPr="002331F5">
        <w:rPr>
          <w:rStyle w:val="apple-converted-space"/>
          <w:sz w:val="28"/>
          <w:szCs w:val="28"/>
          <w:shd w:val="clear" w:color="auto" w:fill="FFFFFF"/>
        </w:rPr>
        <w:t> </w:t>
      </w:r>
      <w:r w:rsidRPr="002331F5">
        <w:rPr>
          <w:rStyle w:val="a5"/>
          <w:b/>
          <w:bCs/>
          <w:sz w:val="28"/>
          <w:szCs w:val="28"/>
          <w:shd w:val="clear" w:color="auto" w:fill="FFFFFF"/>
        </w:rPr>
        <w:t>нормы психического развития</w:t>
      </w:r>
      <w:r w:rsidRPr="002331F5">
        <w:rPr>
          <w:rStyle w:val="a5"/>
          <w:sz w:val="28"/>
          <w:szCs w:val="28"/>
          <w:shd w:val="clear" w:color="auto" w:fill="FFFFFF"/>
        </w:rPr>
        <w:t>,</w:t>
      </w:r>
      <w:r w:rsidRPr="002331F5">
        <w:rPr>
          <w:rStyle w:val="apple-converted-space"/>
          <w:sz w:val="28"/>
          <w:szCs w:val="28"/>
          <w:shd w:val="clear" w:color="auto" w:fill="FFFFFF"/>
        </w:rPr>
        <w:t> </w:t>
      </w:r>
      <w:r w:rsidRPr="002331F5">
        <w:rPr>
          <w:sz w:val="28"/>
          <w:szCs w:val="28"/>
          <w:shd w:val="clear" w:color="auto" w:fill="FFFFFF"/>
        </w:rPr>
        <w:t>по убеждению практиков, позволяет определить подходы к решению коррекционно-развивающих задач.</w:t>
      </w:r>
    </w:p>
    <w:p w:rsidR="002C4516" w:rsidRPr="002331F5" w:rsidRDefault="002C4516" w:rsidP="002C4516">
      <w:pPr>
        <w:jc w:val="both"/>
        <w:rPr>
          <w:rFonts w:ascii="Times New Roman" w:hAnsi="Times New Roman" w:cs="Times New Roman"/>
          <w:sz w:val="28"/>
          <w:szCs w:val="28"/>
        </w:rPr>
      </w:pPr>
      <w:r w:rsidRPr="002331F5">
        <w:rPr>
          <w:rFonts w:ascii="Times New Roman" w:hAnsi="Times New Roman" w:cs="Times New Roman"/>
          <w:sz w:val="28"/>
          <w:szCs w:val="28"/>
        </w:rPr>
        <w:t xml:space="preserve">Отклонения от общих закономерностей, неправильность в развитии и др. не соответствия норме, обозначается словом - </w:t>
      </w:r>
      <w:r w:rsidRPr="002331F5">
        <w:rPr>
          <w:rFonts w:ascii="Times New Roman" w:hAnsi="Times New Roman" w:cs="Times New Roman"/>
          <w:b/>
          <w:bCs/>
          <w:sz w:val="28"/>
          <w:szCs w:val="28"/>
        </w:rPr>
        <w:t>аномалия</w:t>
      </w:r>
      <w:r w:rsidRPr="002331F5">
        <w:rPr>
          <w:rFonts w:ascii="Times New Roman" w:hAnsi="Times New Roman" w:cs="Times New Roman"/>
          <w:sz w:val="28"/>
          <w:szCs w:val="28"/>
        </w:rPr>
        <w:t xml:space="preserve"> (греч</w:t>
      </w:r>
      <w:proofErr w:type="gramStart"/>
      <w:r w:rsidRPr="002331F5">
        <w:rPr>
          <w:rFonts w:ascii="Times New Roman" w:hAnsi="Times New Roman" w:cs="Times New Roman"/>
          <w:sz w:val="28"/>
          <w:szCs w:val="28"/>
        </w:rPr>
        <w:t>.</w:t>
      </w:r>
      <w:proofErr w:type="gramEnd"/>
      <w:r w:rsidRPr="002331F5">
        <w:rPr>
          <w:rFonts w:ascii="Times New Roman" w:hAnsi="Times New Roman" w:cs="Times New Roman"/>
          <w:sz w:val="28"/>
          <w:szCs w:val="28"/>
        </w:rPr>
        <w:t xml:space="preserve"> </w:t>
      </w:r>
      <w:proofErr w:type="gramStart"/>
      <w:r w:rsidRPr="002331F5">
        <w:rPr>
          <w:rFonts w:ascii="Times New Roman" w:hAnsi="Times New Roman" w:cs="Times New Roman"/>
          <w:sz w:val="28"/>
          <w:szCs w:val="28"/>
        </w:rPr>
        <w:t>о</w:t>
      </w:r>
      <w:proofErr w:type="gramEnd"/>
      <w:r w:rsidRPr="002331F5">
        <w:rPr>
          <w:rFonts w:ascii="Times New Roman" w:hAnsi="Times New Roman" w:cs="Times New Roman"/>
          <w:sz w:val="28"/>
          <w:szCs w:val="28"/>
        </w:rPr>
        <w:t>тклонение).</w:t>
      </w:r>
    </w:p>
    <w:p w:rsidR="002C4516" w:rsidRPr="002331F5" w:rsidRDefault="002C4516" w:rsidP="002C4516">
      <w:pPr>
        <w:jc w:val="both"/>
        <w:rPr>
          <w:rFonts w:ascii="Times New Roman" w:hAnsi="Times New Roman" w:cs="Times New Roman"/>
          <w:sz w:val="28"/>
          <w:szCs w:val="28"/>
        </w:rPr>
      </w:pPr>
      <w:r w:rsidRPr="002331F5">
        <w:rPr>
          <w:rFonts w:ascii="Times New Roman" w:hAnsi="Times New Roman" w:cs="Times New Roman"/>
          <w:sz w:val="28"/>
          <w:szCs w:val="28"/>
        </w:rPr>
        <w:tab/>
        <w:t>В коррекционной педагогике понятия «норма» и «отклонение» позволяют выделить определенную точку отсчета, относительно которой можно уточнять причины, вызывающие те или иные отклонения, выяснять, каким образом они влияют на процесс обучения, воспитания, социализации ребенка. И на основе этого строить практическую деятельность педагога.</w:t>
      </w:r>
    </w:p>
    <w:p w:rsidR="002C4516" w:rsidRPr="002331F5" w:rsidRDefault="002C4516" w:rsidP="002C4516">
      <w:pPr>
        <w:ind w:firstLine="720"/>
        <w:jc w:val="both"/>
        <w:rPr>
          <w:rFonts w:ascii="Times New Roman" w:hAnsi="Times New Roman" w:cs="Times New Roman"/>
          <w:sz w:val="28"/>
          <w:szCs w:val="28"/>
        </w:rPr>
      </w:pPr>
      <w:r w:rsidRPr="002331F5">
        <w:rPr>
          <w:rFonts w:ascii="Times New Roman" w:hAnsi="Times New Roman" w:cs="Times New Roman"/>
          <w:sz w:val="28"/>
          <w:szCs w:val="28"/>
        </w:rPr>
        <w:t>Отклонения от нормы условно делятся на четыре группы: физические, психические, педагогические, социальные.</w:t>
      </w:r>
    </w:p>
    <w:p w:rsidR="002C4516" w:rsidRPr="002331F5" w:rsidRDefault="002C4516" w:rsidP="002C4516">
      <w:pPr>
        <w:numPr>
          <w:ilvl w:val="0"/>
          <w:numId w:val="4"/>
        </w:numPr>
        <w:spacing w:after="0" w:line="240" w:lineRule="auto"/>
        <w:jc w:val="both"/>
        <w:rPr>
          <w:rFonts w:ascii="Times New Roman" w:hAnsi="Times New Roman" w:cs="Times New Roman"/>
          <w:sz w:val="28"/>
          <w:szCs w:val="28"/>
        </w:rPr>
      </w:pPr>
      <w:r w:rsidRPr="002331F5">
        <w:rPr>
          <w:rFonts w:ascii="Times New Roman" w:hAnsi="Times New Roman" w:cs="Times New Roman"/>
          <w:sz w:val="28"/>
          <w:szCs w:val="28"/>
        </w:rPr>
        <w:t xml:space="preserve">Группа физических </w:t>
      </w:r>
      <w:proofErr w:type="gramStart"/>
      <w:r w:rsidRPr="002331F5">
        <w:rPr>
          <w:rFonts w:ascii="Times New Roman" w:hAnsi="Times New Roman" w:cs="Times New Roman"/>
          <w:sz w:val="28"/>
          <w:szCs w:val="28"/>
        </w:rPr>
        <w:t>отклонений</w:t>
      </w:r>
      <w:proofErr w:type="gramEnd"/>
      <w:r w:rsidRPr="002331F5">
        <w:rPr>
          <w:rFonts w:ascii="Times New Roman" w:hAnsi="Times New Roman" w:cs="Times New Roman"/>
          <w:sz w:val="28"/>
          <w:szCs w:val="28"/>
        </w:rPr>
        <w:t xml:space="preserve"> прежде всего связана со здоровьем человека и определяется медицинскими показателями (вес, рост, объем и др.). Отклонения в норме могут быть вызваны или наследственными факторами, или какими-либо внешними обстоятельствами. Всемирной организацией здравоохранения в 1980 году принят британский вариант трехзвенной шкалы ограниченных возможностей: </w:t>
      </w:r>
      <w:r w:rsidRPr="002331F5">
        <w:rPr>
          <w:rFonts w:ascii="Times New Roman" w:hAnsi="Times New Roman" w:cs="Times New Roman"/>
          <w:b/>
          <w:bCs/>
          <w:sz w:val="28"/>
          <w:szCs w:val="28"/>
        </w:rPr>
        <w:t>недуг</w:t>
      </w:r>
      <w:r w:rsidRPr="002331F5">
        <w:rPr>
          <w:rFonts w:ascii="Times New Roman" w:hAnsi="Times New Roman" w:cs="Times New Roman"/>
          <w:sz w:val="28"/>
          <w:szCs w:val="28"/>
        </w:rPr>
        <w:t xml:space="preserve"> (связан с затруднением деятельности), </w:t>
      </w:r>
      <w:r w:rsidRPr="002331F5">
        <w:rPr>
          <w:rFonts w:ascii="Times New Roman" w:hAnsi="Times New Roman" w:cs="Times New Roman"/>
          <w:b/>
          <w:bCs/>
          <w:sz w:val="28"/>
          <w:szCs w:val="28"/>
        </w:rPr>
        <w:t>ограниченная возможность</w:t>
      </w:r>
      <w:r w:rsidRPr="002331F5">
        <w:rPr>
          <w:rFonts w:ascii="Times New Roman" w:hAnsi="Times New Roman" w:cs="Times New Roman"/>
          <w:sz w:val="28"/>
          <w:szCs w:val="28"/>
        </w:rPr>
        <w:t xml:space="preserve"> (ограничения в деятельности), </w:t>
      </w:r>
      <w:r w:rsidRPr="002331F5">
        <w:rPr>
          <w:rFonts w:ascii="Times New Roman" w:hAnsi="Times New Roman" w:cs="Times New Roman"/>
          <w:b/>
          <w:bCs/>
          <w:sz w:val="28"/>
          <w:szCs w:val="28"/>
        </w:rPr>
        <w:t>инвалидность</w:t>
      </w:r>
      <w:r w:rsidRPr="002331F5">
        <w:rPr>
          <w:rFonts w:ascii="Times New Roman" w:hAnsi="Times New Roman" w:cs="Times New Roman"/>
          <w:sz w:val="28"/>
          <w:szCs w:val="28"/>
        </w:rPr>
        <w:t xml:space="preserve"> (недееспособность). К отклонениям в физическом развитии ребенка могут быть отнесены: </w:t>
      </w:r>
      <w:r w:rsidRPr="002331F5">
        <w:rPr>
          <w:rFonts w:ascii="Times New Roman" w:hAnsi="Times New Roman" w:cs="Times New Roman"/>
          <w:i/>
          <w:iCs/>
          <w:sz w:val="28"/>
          <w:szCs w:val="28"/>
        </w:rPr>
        <w:t>болезнь, нарушения зрения, слуха, опорно-двигательного аппарата</w:t>
      </w:r>
      <w:r w:rsidRPr="002331F5">
        <w:rPr>
          <w:rFonts w:ascii="Times New Roman" w:hAnsi="Times New Roman" w:cs="Times New Roman"/>
          <w:sz w:val="28"/>
          <w:szCs w:val="28"/>
        </w:rPr>
        <w:t>.</w:t>
      </w:r>
    </w:p>
    <w:p w:rsidR="002C4516" w:rsidRPr="002331F5" w:rsidRDefault="002C4516" w:rsidP="002C4516">
      <w:pPr>
        <w:numPr>
          <w:ilvl w:val="0"/>
          <w:numId w:val="4"/>
        </w:numPr>
        <w:spacing w:after="0" w:line="240" w:lineRule="auto"/>
        <w:jc w:val="both"/>
        <w:rPr>
          <w:rFonts w:ascii="Times New Roman" w:hAnsi="Times New Roman" w:cs="Times New Roman"/>
          <w:sz w:val="28"/>
          <w:szCs w:val="28"/>
        </w:rPr>
      </w:pPr>
      <w:r w:rsidRPr="002331F5">
        <w:rPr>
          <w:rFonts w:ascii="Times New Roman" w:hAnsi="Times New Roman" w:cs="Times New Roman"/>
          <w:sz w:val="28"/>
          <w:szCs w:val="28"/>
        </w:rPr>
        <w:lastRenderedPageBreak/>
        <w:t xml:space="preserve">Группа психических отклонений связана с умственным развитием ребенка, его психическими недостатками. Сюда относятся </w:t>
      </w:r>
      <w:r w:rsidRPr="002331F5">
        <w:rPr>
          <w:rFonts w:ascii="Times New Roman" w:hAnsi="Times New Roman" w:cs="Times New Roman"/>
          <w:b/>
          <w:bCs/>
          <w:sz w:val="28"/>
          <w:szCs w:val="28"/>
        </w:rPr>
        <w:t>задержка</w:t>
      </w:r>
      <w:r w:rsidRPr="002331F5">
        <w:rPr>
          <w:rFonts w:ascii="Times New Roman" w:hAnsi="Times New Roman" w:cs="Times New Roman"/>
          <w:i/>
          <w:iCs/>
          <w:sz w:val="28"/>
          <w:szCs w:val="28"/>
        </w:rPr>
        <w:t xml:space="preserve"> </w:t>
      </w:r>
      <w:r w:rsidRPr="002331F5">
        <w:rPr>
          <w:rFonts w:ascii="Times New Roman" w:hAnsi="Times New Roman" w:cs="Times New Roman"/>
          <w:b/>
          <w:bCs/>
          <w:sz w:val="28"/>
          <w:szCs w:val="28"/>
        </w:rPr>
        <w:t>психического развития</w:t>
      </w:r>
      <w:r w:rsidRPr="002331F5">
        <w:rPr>
          <w:rFonts w:ascii="Times New Roman" w:hAnsi="Times New Roman" w:cs="Times New Roman"/>
          <w:sz w:val="28"/>
          <w:szCs w:val="28"/>
        </w:rPr>
        <w:t xml:space="preserve"> (ЗПР</w:t>
      </w:r>
      <w:r w:rsidRPr="002331F5">
        <w:rPr>
          <w:rFonts w:ascii="Times New Roman" w:hAnsi="Times New Roman" w:cs="Times New Roman"/>
          <w:b/>
          <w:bCs/>
          <w:sz w:val="28"/>
          <w:szCs w:val="28"/>
        </w:rPr>
        <w:t>), умственная отсталость</w:t>
      </w:r>
      <w:r w:rsidRPr="002331F5">
        <w:rPr>
          <w:rFonts w:ascii="Times New Roman" w:hAnsi="Times New Roman" w:cs="Times New Roman"/>
          <w:sz w:val="28"/>
          <w:szCs w:val="28"/>
        </w:rPr>
        <w:t xml:space="preserve"> (олигофрения от легкой дебильности до глубокой </w:t>
      </w:r>
      <w:proofErr w:type="spellStart"/>
      <w:r w:rsidRPr="002331F5">
        <w:rPr>
          <w:rFonts w:ascii="Times New Roman" w:hAnsi="Times New Roman" w:cs="Times New Roman"/>
          <w:sz w:val="28"/>
          <w:szCs w:val="28"/>
        </w:rPr>
        <w:t>идиотии</w:t>
      </w:r>
      <w:proofErr w:type="spellEnd"/>
      <w:r w:rsidRPr="002331F5">
        <w:rPr>
          <w:rFonts w:ascii="Times New Roman" w:hAnsi="Times New Roman" w:cs="Times New Roman"/>
          <w:sz w:val="28"/>
          <w:szCs w:val="28"/>
        </w:rPr>
        <w:t xml:space="preserve">), </w:t>
      </w:r>
      <w:r w:rsidRPr="002331F5">
        <w:rPr>
          <w:rFonts w:ascii="Times New Roman" w:hAnsi="Times New Roman" w:cs="Times New Roman"/>
          <w:b/>
          <w:bCs/>
          <w:sz w:val="28"/>
          <w:szCs w:val="28"/>
        </w:rPr>
        <w:t>нарушения речи, нарушения эмоционально-волевой сферы</w:t>
      </w:r>
      <w:r w:rsidRPr="002331F5">
        <w:rPr>
          <w:rFonts w:ascii="Times New Roman" w:hAnsi="Times New Roman" w:cs="Times New Roman"/>
          <w:i/>
          <w:iCs/>
          <w:sz w:val="28"/>
          <w:szCs w:val="28"/>
        </w:rPr>
        <w:t>.</w:t>
      </w:r>
      <w:r w:rsidRPr="002331F5">
        <w:rPr>
          <w:rFonts w:ascii="Times New Roman" w:hAnsi="Times New Roman" w:cs="Times New Roman"/>
          <w:sz w:val="28"/>
          <w:szCs w:val="28"/>
        </w:rPr>
        <w:t xml:space="preserve"> Особую группу отклонений представляет собой </w:t>
      </w:r>
      <w:r w:rsidRPr="002331F5">
        <w:rPr>
          <w:rFonts w:ascii="Times New Roman" w:hAnsi="Times New Roman" w:cs="Times New Roman"/>
          <w:b/>
          <w:bCs/>
          <w:sz w:val="28"/>
          <w:szCs w:val="28"/>
        </w:rPr>
        <w:t>одаренность</w:t>
      </w:r>
      <w:r w:rsidRPr="002331F5">
        <w:rPr>
          <w:rFonts w:ascii="Times New Roman" w:hAnsi="Times New Roman" w:cs="Times New Roman"/>
          <w:sz w:val="28"/>
          <w:szCs w:val="28"/>
        </w:rPr>
        <w:t xml:space="preserve"> детей. </w:t>
      </w:r>
    </w:p>
    <w:p w:rsidR="002C4516" w:rsidRPr="002331F5" w:rsidRDefault="002C4516" w:rsidP="002C4516">
      <w:pPr>
        <w:numPr>
          <w:ilvl w:val="0"/>
          <w:numId w:val="4"/>
        </w:numPr>
        <w:spacing w:after="0" w:line="240" w:lineRule="auto"/>
        <w:jc w:val="both"/>
        <w:rPr>
          <w:rFonts w:ascii="Times New Roman" w:hAnsi="Times New Roman" w:cs="Times New Roman"/>
          <w:sz w:val="28"/>
          <w:szCs w:val="28"/>
        </w:rPr>
      </w:pPr>
      <w:r w:rsidRPr="002331F5">
        <w:rPr>
          <w:rFonts w:ascii="Times New Roman" w:hAnsi="Times New Roman" w:cs="Times New Roman"/>
          <w:sz w:val="28"/>
          <w:szCs w:val="28"/>
        </w:rPr>
        <w:t>Группа педагогических отклонений связана с достижениями стандартов, определяющих уровень образования. В соответствии с этими стандартами ребенок в определенном возрасте должен получить соответствующий уровень образования, закончить начальную, неполную среднюю или полную среднюю школу. Согласно Закону об образовании РФ обязательным является общее среднее образование. Однако есть дети, не получившие общего среднего образования.</w:t>
      </w:r>
    </w:p>
    <w:p w:rsidR="002C4516" w:rsidRPr="002331F5" w:rsidRDefault="002C4516" w:rsidP="002C4516">
      <w:pPr>
        <w:numPr>
          <w:ilvl w:val="0"/>
          <w:numId w:val="4"/>
        </w:numPr>
        <w:spacing w:after="0" w:line="240" w:lineRule="auto"/>
        <w:jc w:val="both"/>
        <w:rPr>
          <w:rFonts w:ascii="Times New Roman" w:hAnsi="Times New Roman" w:cs="Times New Roman"/>
          <w:sz w:val="28"/>
          <w:szCs w:val="28"/>
        </w:rPr>
      </w:pPr>
      <w:r w:rsidRPr="002331F5">
        <w:rPr>
          <w:rFonts w:ascii="Times New Roman" w:hAnsi="Times New Roman" w:cs="Times New Roman"/>
          <w:sz w:val="28"/>
          <w:szCs w:val="28"/>
        </w:rPr>
        <w:t xml:space="preserve">Группа социальных отклонений связана с правилами поведения или деятельности людей или социальных групп. Особенностью социальных норм для детей является то, что они выступают фактором воспитания, в процессе которого происходит усвоение социальных норм и ценностей, вхождение в социальную среду, усвоение социальных ролей и социального опыта. В этом случае одной из важных функций воспитания выступает ее управляющая функция, задачей которой является управление и организация обстоятельств, которые влияют на сознание и поведение </w:t>
      </w:r>
      <w:proofErr w:type="gramStart"/>
      <w:r w:rsidRPr="002331F5">
        <w:rPr>
          <w:rFonts w:ascii="Times New Roman" w:hAnsi="Times New Roman" w:cs="Times New Roman"/>
          <w:sz w:val="28"/>
          <w:szCs w:val="28"/>
        </w:rPr>
        <w:t>детей</w:t>
      </w:r>
      <w:proofErr w:type="gramEnd"/>
      <w:r w:rsidRPr="002331F5">
        <w:rPr>
          <w:rFonts w:ascii="Times New Roman" w:hAnsi="Times New Roman" w:cs="Times New Roman"/>
          <w:sz w:val="28"/>
          <w:szCs w:val="28"/>
        </w:rPr>
        <w:t xml:space="preserve"> и при этом обеспечивается нужный воспитательный эффект. </w:t>
      </w:r>
    </w:p>
    <w:p w:rsidR="002C4516" w:rsidRPr="002331F5" w:rsidRDefault="002C4516" w:rsidP="00F54678">
      <w:pPr>
        <w:pStyle w:val="a3"/>
        <w:spacing w:before="0" w:beforeAutospacing="0" w:after="78" w:afterAutospacing="0" w:line="313" w:lineRule="atLeast"/>
        <w:ind w:firstLine="391"/>
        <w:jc w:val="both"/>
        <w:rPr>
          <w:color w:val="333333"/>
          <w:sz w:val="28"/>
          <w:szCs w:val="28"/>
          <w:shd w:val="clear" w:color="auto" w:fill="FFFFFF"/>
        </w:rPr>
      </w:pPr>
    </w:p>
    <w:p w:rsidR="00B0462E" w:rsidRDefault="00B0462E"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Default="002331F5" w:rsidP="00F54678">
      <w:pPr>
        <w:pStyle w:val="a3"/>
        <w:spacing w:before="0" w:beforeAutospacing="0" w:after="0" w:afterAutospacing="0" w:line="329" w:lineRule="atLeast"/>
        <w:ind w:firstLine="783"/>
        <w:jc w:val="both"/>
        <w:rPr>
          <w:sz w:val="28"/>
          <w:szCs w:val="28"/>
          <w:shd w:val="clear" w:color="auto" w:fill="F7F7F2"/>
        </w:rPr>
      </w:pPr>
    </w:p>
    <w:p w:rsidR="002331F5" w:rsidRPr="002331F5" w:rsidRDefault="002331F5" w:rsidP="002331F5">
      <w:pPr>
        <w:spacing w:after="0" w:line="240" w:lineRule="auto"/>
        <w:jc w:val="both"/>
        <w:outlineLvl w:val="2"/>
        <w:rPr>
          <w:rFonts w:ascii="Times New Roman" w:eastAsia="Times New Roman" w:hAnsi="Times New Roman" w:cs="Times New Roman"/>
          <w:b/>
          <w:i/>
          <w:iCs/>
          <w:color w:val="2A2723"/>
          <w:sz w:val="28"/>
          <w:szCs w:val="28"/>
          <w:shd w:val="clear" w:color="auto" w:fill="F7F7F2"/>
        </w:rPr>
      </w:pPr>
      <w:r w:rsidRPr="002331F5">
        <w:rPr>
          <w:rFonts w:ascii="Times New Roman" w:eastAsia="Times New Roman" w:hAnsi="Times New Roman" w:cs="Times New Roman"/>
          <w:b/>
          <w:i/>
          <w:iCs/>
          <w:color w:val="2A2723"/>
          <w:sz w:val="28"/>
          <w:szCs w:val="28"/>
          <w:shd w:val="clear" w:color="auto" w:fill="F7F7F2"/>
        </w:rPr>
        <w:t>Психологический аспект проблемы «норма - аномалия»</w:t>
      </w:r>
    </w:p>
    <w:p w:rsidR="001951F1" w:rsidRDefault="002331F5" w:rsidP="001951F1">
      <w:pPr>
        <w:spacing w:after="0" w:line="240" w:lineRule="auto"/>
        <w:ind w:firstLine="782"/>
        <w:jc w:val="both"/>
        <w:rPr>
          <w:rFonts w:ascii="Times New Roman" w:eastAsia="Times New Roman" w:hAnsi="Times New Roman" w:cs="Times New Roman"/>
          <w:color w:val="2A2723"/>
          <w:sz w:val="28"/>
          <w:szCs w:val="28"/>
          <w:shd w:val="clear" w:color="auto" w:fill="F7F7F2"/>
        </w:rPr>
      </w:pPr>
      <w:r w:rsidRPr="002331F5">
        <w:rPr>
          <w:rFonts w:ascii="Times New Roman" w:eastAsia="Times New Roman" w:hAnsi="Times New Roman" w:cs="Times New Roman"/>
          <w:color w:val="2A2723"/>
          <w:sz w:val="28"/>
          <w:szCs w:val="28"/>
          <w:shd w:val="clear" w:color="auto" w:fill="F7F7F2"/>
        </w:rPr>
        <w:t>Психологический подход к анализу нормы развития включает общепсихологический и возрастно-психологический аспекты. Остановимся на проблеме возрастной периодизации, в контексте которой рассматриваются основные характеристики нормального психического и личностного развития. Предлагаемая психологами периодизация имеет свою интерпретацию фактов, т. е. объясняет, почему что-то происходит, случается или не случается, а это может служить основанием для выбора конкретных способов воздействия на индивидуальную судьбу человека.</w:t>
      </w:r>
    </w:p>
    <w:p w:rsidR="002331F5" w:rsidRPr="002331F5" w:rsidRDefault="002331F5" w:rsidP="001951F1">
      <w:pPr>
        <w:spacing w:after="0" w:line="240" w:lineRule="auto"/>
        <w:ind w:firstLine="782"/>
        <w:jc w:val="both"/>
        <w:rPr>
          <w:rFonts w:ascii="Times New Roman" w:eastAsia="Times New Roman" w:hAnsi="Times New Roman" w:cs="Times New Roman"/>
          <w:color w:val="2A2723"/>
          <w:sz w:val="28"/>
          <w:szCs w:val="28"/>
          <w:shd w:val="clear" w:color="auto" w:fill="F7F7F2"/>
        </w:rPr>
      </w:pPr>
      <w:r w:rsidRPr="002331F5">
        <w:rPr>
          <w:rFonts w:ascii="Times New Roman" w:eastAsia="Times New Roman" w:hAnsi="Times New Roman" w:cs="Times New Roman"/>
          <w:color w:val="2A2723"/>
          <w:sz w:val="28"/>
          <w:szCs w:val="28"/>
          <w:shd w:val="clear" w:color="auto" w:fill="F7F7F2"/>
        </w:rPr>
        <w:t>Над периодизацией психического развития работал</w:t>
      </w:r>
      <w:r w:rsidRPr="002331F5">
        <w:rPr>
          <w:rFonts w:ascii="Times New Roman" w:eastAsia="Times New Roman" w:hAnsi="Times New Roman" w:cs="Times New Roman"/>
          <w:b/>
          <w:bCs/>
          <w:color w:val="2A2723"/>
          <w:sz w:val="28"/>
          <w:szCs w:val="28"/>
        </w:rPr>
        <w:t> </w:t>
      </w:r>
      <w:proofErr w:type="spellStart"/>
      <w:r w:rsidRPr="002331F5">
        <w:rPr>
          <w:rFonts w:ascii="Times New Roman" w:eastAsia="Times New Roman" w:hAnsi="Times New Roman" w:cs="Times New Roman"/>
          <w:b/>
          <w:bCs/>
          <w:color w:val="2A2723"/>
          <w:sz w:val="28"/>
          <w:szCs w:val="28"/>
          <w:shd w:val="clear" w:color="auto" w:fill="F7F7F2"/>
        </w:rPr>
        <w:t>Л.С.Выготский</w:t>
      </w:r>
      <w:proofErr w:type="gramStart"/>
      <w:r w:rsidRPr="002331F5">
        <w:rPr>
          <w:rFonts w:ascii="Times New Roman" w:eastAsia="Times New Roman" w:hAnsi="Times New Roman" w:cs="Times New Roman"/>
          <w:b/>
          <w:bCs/>
          <w:color w:val="2A2723"/>
          <w:sz w:val="28"/>
          <w:szCs w:val="28"/>
          <w:shd w:val="clear" w:color="auto" w:fill="F7F7F2"/>
        </w:rPr>
        <w:t>.</w:t>
      </w:r>
      <w:r w:rsidRPr="002331F5">
        <w:rPr>
          <w:rFonts w:ascii="Times New Roman" w:eastAsia="Times New Roman" w:hAnsi="Times New Roman" w:cs="Times New Roman"/>
          <w:color w:val="2A2723"/>
          <w:sz w:val="28"/>
          <w:szCs w:val="28"/>
          <w:shd w:val="clear" w:color="auto" w:fill="F7F7F2"/>
        </w:rPr>
        <w:t>П</w:t>
      </w:r>
      <w:proofErr w:type="gramEnd"/>
      <w:r w:rsidRPr="002331F5">
        <w:rPr>
          <w:rFonts w:ascii="Times New Roman" w:eastAsia="Times New Roman" w:hAnsi="Times New Roman" w:cs="Times New Roman"/>
          <w:color w:val="2A2723"/>
          <w:sz w:val="28"/>
          <w:szCs w:val="28"/>
          <w:shd w:val="clear" w:color="auto" w:fill="F7F7F2"/>
        </w:rPr>
        <w:t>сихическое</w:t>
      </w:r>
      <w:proofErr w:type="spellEnd"/>
      <w:r w:rsidRPr="002331F5">
        <w:rPr>
          <w:rFonts w:ascii="Times New Roman" w:eastAsia="Times New Roman" w:hAnsi="Times New Roman" w:cs="Times New Roman"/>
          <w:color w:val="2A2723"/>
          <w:sz w:val="28"/>
          <w:szCs w:val="28"/>
          <w:shd w:val="clear" w:color="auto" w:fill="F7F7F2"/>
        </w:rPr>
        <w:t xml:space="preserve"> развитие он понимал как процесс качественных преобразований (кризисов), периодической ломки старых, отживших структур и формирования новых. Он разработал периодизацию психического развития в детском возрасте, в которой в качестве основного выступает понятие критический возраст. </w:t>
      </w:r>
      <w:proofErr w:type="spellStart"/>
      <w:r w:rsidRPr="002331F5">
        <w:rPr>
          <w:rFonts w:ascii="Times New Roman" w:eastAsia="Times New Roman" w:hAnsi="Times New Roman" w:cs="Times New Roman"/>
          <w:color w:val="2A2723"/>
          <w:sz w:val="28"/>
          <w:szCs w:val="28"/>
          <w:shd w:val="clear" w:color="auto" w:fill="F7F7F2"/>
        </w:rPr>
        <w:t>Выготский</w:t>
      </w:r>
      <w:proofErr w:type="spellEnd"/>
      <w:r w:rsidRPr="002331F5">
        <w:rPr>
          <w:rFonts w:ascii="Times New Roman" w:eastAsia="Times New Roman" w:hAnsi="Times New Roman" w:cs="Times New Roman"/>
          <w:color w:val="2A2723"/>
          <w:sz w:val="28"/>
          <w:szCs w:val="28"/>
          <w:shd w:val="clear" w:color="auto" w:fill="F7F7F2"/>
        </w:rPr>
        <w:t xml:space="preserve"> выделял несколько критических, поворотных пунктов психического развития ребенка, полагая, что кризисы - это необходимые этапы развития. Более того, чем ярче, острее, энергичнее протекает кризис, тем продуктивнее идет процесс формирования личности. В периодизации </w:t>
      </w:r>
      <w:proofErr w:type="spellStart"/>
      <w:r w:rsidRPr="002331F5">
        <w:rPr>
          <w:rFonts w:ascii="Times New Roman" w:eastAsia="Times New Roman" w:hAnsi="Times New Roman" w:cs="Times New Roman"/>
          <w:color w:val="2A2723"/>
          <w:sz w:val="28"/>
          <w:szCs w:val="28"/>
          <w:shd w:val="clear" w:color="auto" w:fill="F7F7F2"/>
        </w:rPr>
        <w:t>Л.С.Выготского</w:t>
      </w:r>
      <w:proofErr w:type="spellEnd"/>
      <w:r w:rsidRPr="002331F5">
        <w:rPr>
          <w:rFonts w:ascii="Times New Roman" w:eastAsia="Times New Roman" w:hAnsi="Times New Roman" w:cs="Times New Roman"/>
          <w:color w:val="2A2723"/>
          <w:sz w:val="28"/>
          <w:szCs w:val="28"/>
          <w:shd w:val="clear" w:color="auto" w:fill="F7F7F2"/>
        </w:rPr>
        <w:t xml:space="preserve"> представлены следующие возрасты и кризисы: кризис новорожденности, кризис одного года, кризис трех лет, кризис семи лет, кризис тринадцати лет, кризис семнадцати лет.</w:t>
      </w:r>
    </w:p>
    <w:p w:rsidR="002331F5" w:rsidRPr="002331F5" w:rsidRDefault="002331F5" w:rsidP="001951F1">
      <w:pPr>
        <w:pStyle w:val="a3"/>
        <w:spacing w:before="0" w:beforeAutospacing="0" w:after="0" w:afterAutospacing="0"/>
        <w:ind w:firstLine="782"/>
        <w:jc w:val="both"/>
        <w:rPr>
          <w:color w:val="2A2723"/>
          <w:sz w:val="28"/>
          <w:szCs w:val="28"/>
          <w:shd w:val="clear" w:color="auto" w:fill="F7F7F2"/>
        </w:rPr>
      </w:pPr>
      <w:r w:rsidRPr="002331F5">
        <w:rPr>
          <w:color w:val="2A2723"/>
          <w:sz w:val="28"/>
          <w:szCs w:val="28"/>
          <w:shd w:val="clear" w:color="auto" w:fill="F7F7F2"/>
        </w:rPr>
        <w:t xml:space="preserve">Согласно взглядам Л. С. </w:t>
      </w:r>
      <w:proofErr w:type="spellStart"/>
      <w:r w:rsidRPr="002331F5">
        <w:rPr>
          <w:color w:val="2A2723"/>
          <w:sz w:val="28"/>
          <w:szCs w:val="28"/>
          <w:shd w:val="clear" w:color="auto" w:fill="F7F7F2"/>
        </w:rPr>
        <w:t>Выготского</w:t>
      </w:r>
      <w:proofErr w:type="spellEnd"/>
      <w:r w:rsidRPr="002331F5">
        <w:rPr>
          <w:color w:val="2A2723"/>
          <w:sz w:val="28"/>
          <w:szCs w:val="28"/>
          <w:shd w:val="clear" w:color="auto" w:fill="F7F7F2"/>
        </w:rPr>
        <w:t xml:space="preserve">, личность ребенка изменяется как целое, и законы изменения этого целого определяют изменение каждой из психических функций. Каждый возрастной период характеризуется особым строением сознания в целом, что и обусловливает особую роль каждой психической функции. В каждом возрасте есть центральное новообразование, которое объединяет и другие. В работах отечественных психологов - А. В. Запорожца, А. Р. </w:t>
      </w:r>
      <w:proofErr w:type="spellStart"/>
      <w:r w:rsidRPr="002331F5">
        <w:rPr>
          <w:color w:val="2A2723"/>
          <w:sz w:val="28"/>
          <w:szCs w:val="28"/>
          <w:shd w:val="clear" w:color="auto" w:fill="F7F7F2"/>
        </w:rPr>
        <w:t>Лу-рия</w:t>
      </w:r>
      <w:proofErr w:type="spellEnd"/>
      <w:r w:rsidRPr="002331F5">
        <w:rPr>
          <w:color w:val="2A2723"/>
          <w:sz w:val="28"/>
          <w:szCs w:val="28"/>
          <w:shd w:val="clear" w:color="auto" w:fill="F7F7F2"/>
        </w:rPr>
        <w:t xml:space="preserve">, А. Н. Леонтьева, Д. Б. </w:t>
      </w:r>
      <w:proofErr w:type="spellStart"/>
      <w:r w:rsidRPr="002331F5">
        <w:rPr>
          <w:color w:val="2A2723"/>
          <w:sz w:val="28"/>
          <w:szCs w:val="28"/>
          <w:shd w:val="clear" w:color="auto" w:fill="F7F7F2"/>
        </w:rPr>
        <w:t>Эльконина</w:t>
      </w:r>
      <w:proofErr w:type="spellEnd"/>
      <w:r w:rsidRPr="002331F5">
        <w:rPr>
          <w:color w:val="2A2723"/>
          <w:sz w:val="28"/>
          <w:szCs w:val="28"/>
          <w:shd w:val="clear" w:color="auto" w:fill="F7F7F2"/>
        </w:rPr>
        <w:t xml:space="preserve">, В. В. Давыдова, - принадлежащих к школе </w:t>
      </w:r>
      <w:proofErr w:type="spellStart"/>
      <w:r w:rsidRPr="002331F5">
        <w:rPr>
          <w:color w:val="2A2723"/>
          <w:sz w:val="28"/>
          <w:szCs w:val="28"/>
          <w:shd w:val="clear" w:color="auto" w:fill="F7F7F2"/>
        </w:rPr>
        <w:t>Выготского</w:t>
      </w:r>
      <w:proofErr w:type="spellEnd"/>
      <w:r w:rsidRPr="002331F5">
        <w:rPr>
          <w:color w:val="2A2723"/>
          <w:sz w:val="28"/>
          <w:szCs w:val="28"/>
          <w:shd w:val="clear" w:color="auto" w:fill="F7F7F2"/>
        </w:rPr>
        <w:t>, дано теоретическое и экспериментальное обоснование параметров нормального психического и личностного развития ребенка.</w:t>
      </w:r>
    </w:p>
    <w:p w:rsidR="002331F5" w:rsidRPr="002331F5" w:rsidRDefault="002331F5" w:rsidP="001951F1">
      <w:pPr>
        <w:pStyle w:val="a3"/>
        <w:spacing w:before="0" w:beforeAutospacing="0" w:after="0" w:afterAutospacing="0"/>
        <w:ind w:firstLine="782"/>
        <w:jc w:val="both"/>
        <w:rPr>
          <w:color w:val="2A2723"/>
          <w:sz w:val="28"/>
          <w:szCs w:val="28"/>
          <w:shd w:val="clear" w:color="auto" w:fill="F7F7F2"/>
        </w:rPr>
      </w:pPr>
      <w:r w:rsidRPr="002331F5">
        <w:rPr>
          <w:color w:val="2A2723"/>
          <w:sz w:val="28"/>
          <w:szCs w:val="28"/>
          <w:shd w:val="clear" w:color="auto" w:fill="F7F7F2"/>
        </w:rPr>
        <w:t xml:space="preserve">Значительный вклад в решение данной проблемы внес талантливый отечественный ученый-психолог Д. Б. </w:t>
      </w:r>
      <w:proofErr w:type="spellStart"/>
      <w:r w:rsidRPr="002331F5">
        <w:rPr>
          <w:color w:val="2A2723"/>
          <w:sz w:val="28"/>
          <w:szCs w:val="28"/>
          <w:shd w:val="clear" w:color="auto" w:fill="F7F7F2"/>
        </w:rPr>
        <w:t>Эльконин</w:t>
      </w:r>
      <w:proofErr w:type="spellEnd"/>
      <w:r w:rsidRPr="002331F5">
        <w:rPr>
          <w:color w:val="2A2723"/>
          <w:sz w:val="28"/>
          <w:szCs w:val="28"/>
          <w:shd w:val="clear" w:color="auto" w:fill="F7F7F2"/>
        </w:rPr>
        <w:t xml:space="preserve"> (1904-1984). Он разработал оригинальную концепцию возрастной периодизации психического развития ребенка, положив в ее основу закономерности развития деятельности растущего человека, т. е</w:t>
      </w:r>
      <w:proofErr w:type="gramStart"/>
      <w:r w:rsidRPr="002331F5">
        <w:rPr>
          <w:color w:val="2A2723"/>
          <w:sz w:val="28"/>
          <w:szCs w:val="28"/>
          <w:shd w:val="clear" w:color="auto" w:fill="F7F7F2"/>
        </w:rPr>
        <w:t>.</w:t>
      </w:r>
      <w:r w:rsidRPr="002331F5">
        <w:rPr>
          <w:b/>
          <w:bCs/>
          <w:color w:val="2A2723"/>
          <w:sz w:val="28"/>
          <w:szCs w:val="28"/>
          <w:shd w:val="clear" w:color="auto" w:fill="F7F7F2"/>
        </w:rPr>
        <w:t>в</w:t>
      </w:r>
      <w:proofErr w:type="gramEnd"/>
      <w:r w:rsidRPr="002331F5">
        <w:rPr>
          <w:b/>
          <w:bCs/>
          <w:color w:val="2A2723"/>
          <w:sz w:val="28"/>
          <w:szCs w:val="28"/>
          <w:shd w:val="clear" w:color="auto" w:fill="F7F7F2"/>
        </w:rPr>
        <w:t>едущую деятельность.</w:t>
      </w:r>
    </w:p>
    <w:p w:rsidR="002331F5" w:rsidRPr="002331F5" w:rsidRDefault="002331F5" w:rsidP="001951F1">
      <w:pPr>
        <w:pStyle w:val="a3"/>
        <w:spacing w:before="0" w:beforeAutospacing="0" w:after="0" w:afterAutospacing="0"/>
        <w:ind w:firstLine="782"/>
        <w:jc w:val="both"/>
        <w:rPr>
          <w:color w:val="2A2723"/>
          <w:sz w:val="28"/>
          <w:szCs w:val="28"/>
          <w:shd w:val="clear" w:color="auto" w:fill="F7F7F2"/>
        </w:rPr>
      </w:pPr>
      <w:r w:rsidRPr="002331F5">
        <w:rPr>
          <w:color w:val="2A2723"/>
          <w:sz w:val="28"/>
          <w:szCs w:val="28"/>
          <w:shd w:val="clear" w:color="auto" w:fill="F7F7F2"/>
        </w:rPr>
        <w:t xml:space="preserve">Исследуя механизмы психического развития, Д. Б. </w:t>
      </w:r>
      <w:proofErr w:type="spellStart"/>
      <w:r w:rsidRPr="002331F5">
        <w:rPr>
          <w:color w:val="2A2723"/>
          <w:sz w:val="28"/>
          <w:szCs w:val="28"/>
          <w:shd w:val="clear" w:color="auto" w:fill="F7F7F2"/>
        </w:rPr>
        <w:t>Эльконин</w:t>
      </w:r>
      <w:proofErr w:type="spellEnd"/>
      <w:r w:rsidRPr="002331F5">
        <w:rPr>
          <w:color w:val="2A2723"/>
          <w:sz w:val="28"/>
          <w:szCs w:val="28"/>
          <w:shd w:val="clear" w:color="auto" w:fill="F7F7F2"/>
        </w:rPr>
        <w:t xml:space="preserve"> обращается к анализу системы отношений человека. Существует две системы отношений: система человек—предмет и система человек-человек. Применительно к развитию эти системы выступают как система </w:t>
      </w:r>
      <w:proofErr w:type="spellStart"/>
      <w:proofErr w:type="gramStart"/>
      <w:r w:rsidRPr="002331F5">
        <w:rPr>
          <w:color w:val="2A2723"/>
          <w:sz w:val="28"/>
          <w:szCs w:val="28"/>
          <w:shd w:val="clear" w:color="auto" w:fill="F7F7F2"/>
        </w:rPr>
        <w:t>ребенок-общественный</w:t>
      </w:r>
      <w:proofErr w:type="spellEnd"/>
      <w:proofErr w:type="gramEnd"/>
      <w:r w:rsidRPr="002331F5">
        <w:rPr>
          <w:color w:val="2A2723"/>
          <w:sz w:val="28"/>
          <w:szCs w:val="28"/>
          <w:shd w:val="clear" w:color="auto" w:fill="F7F7F2"/>
        </w:rPr>
        <w:t xml:space="preserve"> предмет и система </w:t>
      </w:r>
      <w:proofErr w:type="spellStart"/>
      <w:r w:rsidRPr="002331F5">
        <w:rPr>
          <w:color w:val="2A2723"/>
          <w:sz w:val="28"/>
          <w:szCs w:val="28"/>
          <w:shd w:val="clear" w:color="auto" w:fill="F7F7F2"/>
        </w:rPr>
        <w:t>ребенок-общественный</w:t>
      </w:r>
      <w:proofErr w:type="spellEnd"/>
      <w:r w:rsidRPr="002331F5">
        <w:rPr>
          <w:color w:val="2A2723"/>
          <w:sz w:val="28"/>
          <w:szCs w:val="28"/>
          <w:shd w:val="clear" w:color="auto" w:fill="F7F7F2"/>
        </w:rPr>
        <w:t xml:space="preserve"> взрослый. Взрослый человек выступает для ребенка носителем новых и все более </w:t>
      </w:r>
      <w:r w:rsidRPr="002331F5">
        <w:rPr>
          <w:color w:val="2A2723"/>
          <w:sz w:val="28"/>
          <w:szCs w:val="28"/>
          <w:shd w:val="clear" w:color="auto" w:fill="F7F7F2"/>
        </w:rPr>
        <w:lastRenderedPageBreak/>
        <w:t>сложных способов действий с предметами, а также норм, эталонов и мер, выработанных обществом и необходимых для ориентации в окружающей действительности. Формирование личности ребенка осуществляется через деятельность внутри систем ребенок — общественный предмет и ребенок - общественный взрослый.</w:t>
      </w:r>
    </w:p>
    <w:p w:rsidR="002331F5" w:rsidRPr="002331F5" w:rsidRDefault="002331F5" w:rsidP="001951F1">
      <w:pPr>
        <w:spacing w:after="0" w:line="240" w:lineRule="auto"/>
        <w:ind w:firstLine="782"/>
        <w:jc w:val="both"/>
        <w:rPr>
          <w:rFonts w:ascii="Times New Roman" w:eastAsia="Times New Roman" w:hAnsi="Times New Roman" w:cs="Times New Roman"/>
          <w:color w:val="2A2723"/>
          <w:sz w:val="28"/>
          <w:szCs w:val="28"/>
          <w:shd w:val="clear" w:color="auto" w:fill="F7F7F2"/>
        </w:rPr>
      </w:pPr>
    </w:p>
    <w:p w:rsidR="002331F5" w:rsidRPr="002331F5" w:rsidRDefault="002331F5" w:rsidP="002331F5">
      <w:pPr>
        <w:pStyle w:val="a3"/>
        <w:spacing w:before="0" w:beforeAutospacing="0" w:after="0" w:afterAutospacing="0" w:line="329" w:lineRule="atLeast"/>
        <w:ind w:firstLine="783"/>
        <w:jc w:val="both"/>
        <w:rPr>
          <w:sz w:val="28"/>
          <w:szCs w:val="28"/>
          <w:shd w:val="clear" w:color="auto" w:fill="F7F7F2"/>
        </w:rPr>
      </w:pPr>
    </w:p>
    <w:p w:rsidR="00B0462E" w:rsidRPr="00AE7124" w:rsidRDefault="00B0462E" w:rsidP="00F54678">
      <w:pPr>
        <w:spacing w:after="0" w:line="240" w:lineRule="auto"/>
        <w:jc w:val="both"/>
        <w:outlineLvl w:val="2"/>
        <w:rPr>
          <w:rFonts w:ascii="Times New Roman" w:eastAsia="Times New Roman" w:hAnsi="Times New Roman" w:cs="Times New Roman"/>
          <w:i/>
          <w:iCs/>
          <w:color w:val="2A2723"/>
          <w:sz w:val="28"/>
          <w:szCs w:val="28"/>
          <w:shd w:val="clear" w:color="auto" w:fill="F7F7F2"/>
        </w:rPr>
      </w:pPr>
    </w:p>
    <w:p w:rsidR="00B0462E" w:rsidRPr="00B0462E" w:rsidRDefault="00B0462E" w:rsidP="00F54678">
      <w:pPr>
        <w:spacing w:after="0" w:line="240" w:lineRule="auto"/>
        <w:jc w:val="both"/>
        <w:outlineLvl w:val="2"/>
        <w:rPr>
          <w:rFonts w:ascii="Times New Roman" w:eastAsia="Times New Roman" w:hAnsi="Times New Roman" w:cs="Times New Roman"/>
          <w:b/>
          <w:i/>
          <w:iCs/>
          <w:color w:val="2A2723"/>
          <w:sz w:val="28"/>
          <w:szCs w:val="28"/>
          <w:shd w:val="clear" w:color="auto" w:fill="F7F7F2"/>
        </w:rPr>
      </w:pPr>
      <w:r w:rsidRPr="00B0462E">
        <w:rPr>
          <w:rFonts w:ascii="Times New Roman" w:eastAsia="Times New Roman" w:hAnsi="Times New Roman" w:cs="Times New Roman"/>
          <w:b/>
          <w:i/>
          <w:iCs/>
          <w:color w:val="2A2723"/>
          <w:sz w:val="28"/>
          <w:szCs w:val="28"/>
          <w:shd w:val="clear" w:color="auto" w:fill="F7F7F2"/>
        </w:rPr>
        <w:t>Критерии явления «норма-аномалия»</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 xml:space="preserve">Закономерно встает вопрос о том, как определить педагогу степень тяжести нарушения, установить - лежит ли это отклонение в пределах «нормы» или является патологическим? Вряд ли можно найти исчерпывающие и однозначные критерии. Тем не </w:t>
      </w:r>
      <w:proofErr w:type="gramStart"/>
      <w:r w:rsidRPr="00B0462E">
        <w:rPr>
          <w:rFonts w:ascii="Times New Roman" w:eastAsia="Times New Roman" w:hAnsi="Times New Roman" w:cs="Times New Roman"/>
          <w:color w:val="2A2723"/>
          <w:sz w:val="28"/>
          <w:szCs w:val="28"/>
          <w:shd w:val="clear" w:color="auto" w:fill="F7F7F2"/>
        </w:rPr>
        <w:t>менее</w:t>
      </w:r>
      <w:proofErr w:type="gramEnd"/>
      <w:r w:rsidRPr="00B0462E">
        <w:rPr>
          <w:rFonts w:ascii="Times New Roman" w:eastAsia="Times New Roman" w:hAnsi="Times New Roman" w:cs="Times New Roman"/>
          <w:color w:val="2A2723"/>
          <w:sz w:val="28"/>
          <w:szCs w:val="28"/>
          <w:shd w:val="clear" w:color="auto" w:fill="F7F7F2"/>
        </w:rPr>
        <w:t xml:space="preserve"> такие критерии есть. Известен «критерий психопатий </w:t>
      </w:r>
      <w:proofErr w:type="spellStart"/>
      <w:r w:rsidRPr="00B0462E">
        <w:rPr>
          <w:rFonts w:ascii="Times New Roman" w:eastAsia="Times New Roman" w:hAnsi="Times New Roman" w:cs="Times New Roman"/>
          <w:color w:val="2A2723"/>
          <w:sz w:val="28"/>
          <w:szCs w:val="28"/>
          <w:shd w:val="clear" w:color="auto" w:fill="F7F7F2"/>
        </w:rPr>
        <w:t>Ганнушкина-Кербикова</w:t>
      </w:r>
      <w:proofErr w:type="spellEnd"/>
      <w:r w:rsidRPr="00B0462E">
        <w:rPr>
          <w:rFonts w:ascii="Times New Roman" w:eastAsia="Times New Roman" w:hAnsi="Times New Roman" w:cs="Times New Roman"/>
          <w:color w:val="2A2723"/>
          <w:sz w:val="28"/>
          <w:szCs w:val="28"/>
          <w:shd w:val="clear" w:color="auto" w:fill="F7F7F2"/>
        </w:rPr>
        <w:t xml:space="preserve">», позволяющий определить патологию характера (Ю. Б. </w:t>
      </w:r>
      <w:proofErr w:type="spellStart"/>
      <w:r w:rsidRPr="00B0462E">
        <w:rPr>
          <w:rFonts w:ascii="Times New Roman" w:eastAsia="Times New Roman" w:hAnsi="Times New Roman" w:cs="Times New Roman"/>
          <w:color w:val="2A2723"/>
          <w:sz w:val="28"/>
          <w:szCs w:val="28"/>
          <w:shd w:val="clear" w:color="auto" w:fill="F7F7F2"/>
        </w:rPr>
        <w:t>Гиппенрейтер</w:t>
      </w:r>
      <w:proofErr w:type="spellEnd"/>
      <w:r w:rsidRPr="00B0462E">
        <w:rPr>
          <w:rFonts w:ascii="Times New Roman" w:eastAsia="Times New Roman" w:hAnsi="Times New Roman" w:cs="Times New Roman"/>
          <w:color w:val="2A2723"/>
          <w:sz w:val="28"/>
          <w:szCs w:val="28"/>
          <w:shd w:val="clear" w:color="auto" w:fill="F7F7F2"/>
        </w:rPr>
        <w:t>).</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Первый признак</w:t>
      </w:r>
      <w:r w:rsidR="005A5578">
        <w:rPr>
          <w:rFonts w:ascii="Times New Roman" w:eastAsia="Times New Roman" w:hAnsi="Times New Roman" w:cs="Times New Roman"/>
          <w:color w:val="2A2723"/>
          <w:sz w:val="28"/>
          <w:szCs w:val="28"/>
          <w:shd w:val="clear" w:color="auto" w:fill="F7F7F2"/>
        </w:rPr>
        <w:t xml:space="preserve"> </w:t>
      </w:r>
      <w:r w:rsidRPr="00B0462E">
        <w:rPr>
          <w:rFonts w:ascii="Times New Roman" w:eastAsia="Times New Roman" w:hAnsi="Times New Roman" w:cs="Times New Roman"/>
          <w:color w:val="2A2723"/>
          <w:sz w:val="28"/>
          <w:szCs w:val="28"/>
          <w:shd w:val="clear" w:color="auto" w:fill="F7F7F2"/>
        </w:rPr>
        <w:t xml:space="preserve">относительная стабильность характера во времени, т.е. он мало меняется в течение жизни. Если возникшее в детстве нарушение не меняется и не исчезает с возрастом, то это может быть свидетельством патологического нарушения. </w:t>
      </w:r>
      <w:proofErr w:type="gramStart"/>
      <w:r w:rsidRPr="00B0462E">
        <w:rPr>
          <w:rFonts w:ascii="Times New Roman" w:eastAsia="Times New Roman" w:hAnsi="Times New Roman" w:cs="Times New Roman"/>
          <w:color w:val="2A2723"/>
          <w:sz w:val="28"/>
          <w:szCs w:val="28"/>
          <w:shd w:val="clear" w:color="auto" w:fill="F7F7F2"/>
        </w:rPr>
        <w:t>Примерно то</w:t>
      </w:r>
      <w:proofErr w:type="gramEnd"/>
      <w:r w:rsidRPr="00B0462E">
        <w:rPr>
          <w:rFonts w:ascii="Times New Roman" w:eastAsia="Times New Roman" w:hAnsi="Times New Roman" w:cs="Times New Roman"/>
          <w:color w:val="2A2723"/>
          <w:sz w:val="28"/>
          <w:szCs w:val="28"/>
          <w:shd w:val="clear" w:color="auto" w:fill="F7F7F2"/>
        </w:rPr>
        <w:t xml:space="preserve"> же имеет в виду и В.П.Кащенко, говоря о существенных различиях между «нормальными и ненормальными людьми». Отклоняющиеся черты у нормального ребенка являются случайным признаком, от которого он может легко отделаться, если захочет и сделает усилие. Нормальные дети поддаются обычному воспитательному воздействию и способны к необходимой социальной адаптации.</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 xml:space="preserve">Второй признак - тотальность проявлений характера: одни и те же черты проявляются везде: дома, на отдыхе, на работе, </w:t>
      </w:r>
      <w:proofErr w:type="gramStart"/>
      <w:r w:rsidRPr="00B0462E">
        <w:rPr>
          <w:rFonts w:ascii="Times New Roman" w:eastAsia="Times New Roman" w:hAnsi="Times New Roman" w:cs="Times New Roman"/>
          <w:color w:val="2A2723"/>
          <w:sz w:val="28"/>
          <w:szCs w:val="28"/>
          <w:shd w:val="clear" w:color="auto" w:fill="F7F7F2"/>
        </w:rPr>
        <w:t>среди</w:t>
      </w:r>
      <w:proofErr w:type="gramEnd"/>
      <w:r w:rsidRPr="00B0462E">
        <w:rPr>
          <w:rFonts w:ascii="Times New Roman" w:eastAsia="Times New Roman" w:hAnsi="Times New Roman" w:cs="Times New Roman"/>
          <w:color w:val="2A2723"/>
          <w:sz w:val="28"/>
          <w:szCs w:val="28"/>
          <w:shd w:val="clear" w:color="auto" w:fill="F7F7F2"/>
        </w:rPr>
        <w:t xml:space="preserve"> своих и среди чужих, т.е. при любых обстоятельствах. Если же человек дома один, а «на людях» - другой, то это не патология.</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 xml:space="preserve">Третий признак - социальная </w:t>
      </w:r>
      <w:proofErr w:type="spellStart"/>
      <w:r w:rsidRPr="00B0462E">
        <w:rPr>
          <w:rFonts w:ascii="Times New Roman" w:eastAsia="Times New Roman" w:hAnsi="Times New Roman" w:cs="Times New Roman"/>
          <w:color w:val="2A2723"/>
          <w:sz w:val="28"/>
          <w:szCs w:val="28"/>
          <w:shd w:val="clear" w:color="auto" w:fill="F7F7F2"/>
        </w:rPr>
        <w:t>дезадаптация</w:t>
      </w:r>
      <w:proofErr w:type="spellEnd"/>
      <w:r w:rsidRPr="00B0462E">
        <w:rPr>
          <w:rFonts w:ascii="Times New Roman" w:eastAsia="Times New Roman" w:hAnsi="Times New Roman" w:cs="Times New Roman"/>
          <w:color w:val="2A2723"/>
          <w:sz w:val="28"/>
          <w:szCs w:val="28"/>
          <w:shd w:val="clear" w:color="auto" w:fill="F7F7F2"/>
        </w:rPr>
        <w:t>, заключающаяся в том, что у человека возникают постоянные жизненные трудности, которые испытывает либо он сам, либо окружающие его люди, либо тот и другие вмест</w:t>
      </w:r>
      <w:proofErr w:type="gramStart"/>
      <w:r w:rsidRPr="00B0462E">
        <w:rPr>
          <w:rFonts w:ascii="Times New Roman" w:eastAsia="Times New Roman" w:hAnsi="Times New Roman" w:cs="Times New Roman"/>
          <w:color w:val="2A2723"/>
          <w:sz w:val="28"/>
          <w:szCs w:val="28"/>
          <w:shd w:val="clear" w:color="auto" w:fill="F7F7F2"/>
        </w:rPr>
        <w:t>е(</w:t>
      </w:r>
      <w:proofErr w:type="spellStart"/>
      <w:proofErr w:type="gramEnd"/>
      <w:r w:rsidRPr="00B0462E">
        <w:rPr>
          <w:rFonts w:ascii="Times New Roman" w:eastAsia="Times New Roman" w:hAnsi="Times New Roman" w:cs="Times New Roman"/>
          <w:color w:val="2A2723"/>
          <w:sz w:val="28"/>
          <w:szCs w:val="28"/>
          <w:shd w:val="clear" w:color="auto" w:fill="F7F7F2"/>
        </w:rPr>
        <w:t>Ю.Б.Гиппенрейтер</w:t>
      </w:r>
      <w:proofErr w:type="spellEnd"/>
      <w:r w:rsidRPr="00B0462E">
        <w:rPr>
          <w:rFonts w:ascii="Times New Roman" w:eastAsia="Times New Roman" w:hAnsi="Times New Roman" w:cs="Times New Roman"/>
          <w:color w:val="2A2723"/>
          <w:sz w:val="28"/>
          <w:szCs w:val="28"/>
          <w:shd w:val="clear" w:color="auto" w:fill="F7F7F2"/>
        </w:rPr>
        <w:t>).</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Есть и другие критерии оценки, позволяющие установить отклонения в любом поведении.</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Крупный английский специалист в области детской психиатрии</w:t>
      </w:r>
      <w:r w:rsidRPr="00AE7124">
        <w:rPr>
          <w:rFonts w:ascii="Times New Roman" w:eastAsia="Times New Roman" w:hAnsi="Times New Roman" w:cs="Times New Roman"/>
          <w:b/>
          <w:bCs/>
          <w:color w:val="2A2723"/>
          <w:sz w:val="28"/>
          <w:szCs w:val="28"/>
        </w:rPr>
        <w:t> </w:t>
      </w:r>
      <w:proofErr w:type="spellStart"/>
      <w:r w:rsidRPr="00B0462E">
        <w:rPr>
          <w:rFonts w:ascii="Times New Roman" w:eastAsia="Times New Roman" w:hAnsi="Times New Roman" w:cs="Times New Roman"/>
          <w:b/>
          <w:bCs/>
          <w:color w:val="2A2723"/>
          <w:sz w:val="28"/>
          <w:szCs w:val="28"/>
          <w:shd w:val="clear" w:color="auto" w:fill="F7F7F2"/>
        </w:rPr>
        <w:t>М.Раттер</w:t>
      </w:r>
      <w:proofErr w:type="spellEnd"/>
      <w:r w:rsidRPr="00AE7124">
        <w:rPr>
          <w:rFonts w:ascii="Times New Roman" w:eastAsia="Times New Roman" w:hAnsi="Times New Roman" w:cs="Times New Roman"/>
          <w:color w:val="2A2723"/>
          <w:sz w:val="28"/>
          <w:szCs w:val="28"/>
        </w:rPr>
        <w:t> </w:t>
      </w:r>
      <w:r w:rsidRPr="00B0462E">
        <w:rPr>
          <w:rFonts w:ascii="Times New Roman" w:eastAsia="Times New Roman" w:hAnsi="Times New Roman" w:cs="Times New Roman"/>
          <w:color w:val="2A2723"/>
          <w:sz w:val="28"/>
          <w:szCs w:val="28"/>
          <w:shd w:val="clear" w:color="auto" w:fill="F7F7F2"/>
        </w:rPr>
        <w:t>для оценки отклонений в любом поведении предложил следующие критерии:</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1. Необходимо учитывать возрастные особенности и половую принадлежность ребенка.</w:t>
      </w:r>
    </w:p>
    <w:p w:rsidR="00B0462E" w:rsidRPr="00B0462E" w:rsidRDefault="00B0462E" w:rsidP="00F54678">
      <w:pPr>
        <w:spacing w:after="0" w:line="329" w:lineRule="atLeast"/>
        <w:ind w:firstLine="783"/>
        <w:jc w:val="both"/>
        <w:rPr>
          <w:rFonts w:ascii="Times New Roman" w:eastAsia="Times New Roman" w:hAnsi="Times New Roman" w:cs="Times New Roman"/>
          <w:color w:val="2A2723"/>
          <w:sz w:val="28"/>
          <w:szCs w:val="28"/>
          <w:shd w:val="clear" w:color="auto" w:fill="F7F7F2"/>
        </w:rPr>
      </w:pPr>
      <w:r w:rsidRPr="00B0462E">
        <w:rPr>
          <w:rFonts w:ascii="Times New Roman" w:eastAsia="Times New Roman" w:hAnsi="Times New Roman" w:cs="Times New Roman"/>
          <w:color w:val="2A2723"/>
          <w:sz w:val="28"/>
          <w:szCs w:val="28"/>
          <w:shd w:val="clear" w:color="auto" w:fill="F7F7F2"/>
        </w:rPr>
        <w:t xml:space="preserve">Некоторые особенности поведения являются нормальными только для детей определенного возраста. </w:t>
      </w:r>
      <w:proofErr w:type="gramStart"/>
      <w:r w:rsidRPr="00B0462E">
        <w:rPr>
          <w:rFonts w:ascii="Times New Roman" w:eastAsia="Times New Roman" w:hAnsi="Times New Roman" w:cs="Times New Roman"/>
          <w:color w:val="2A2723"/>
          <w:sz w:val="28"/>
          <w:szCs w:val="28"/>
          <w:shd w:val="clear" w:color="auto" w:fill="F7F7F2"/>
        </w:rPr>
        <w:t>Так, тревога при разлуке с близкими (матерью) типична для малышей, начинающих ходить (это настолько типично, что безразличная реакция ребенка этого возраста на разлуку с родителями - возможная причина для беспокойства).</w:t>
      </w:r>
      <w:proofErr w:type="gramEnd"/>
      <w:r w:rsidRPr="00B0462E">
        <w:rPr>
          <w:rFonts w:ascii="Times New Roman" w:eastAsia="Times New Roman" w:hAnsi="Times New Roman" w:cs="Times New Roman"/>
          <w:color w:val="2A2723"/>
          <w:sz w:val="28"/>
          <w:szCs w:val="28"/>
          <w:shd w:val="clear" w:color="auto" w:fill="F7F7F2"/>
        </w:rPr>
        <w:t xml:space="preserve"> Для подростка же </w:t>
      </w:r>
      <w:r w:rsidRPr="00B0462E">
        <w:rPr>
          <w:rFonts w:ascii="Times New Roman" w:eastAsia="Times New Roman" w:hAnsi="Times New Roman" w:cs="Times New Roman"/>
          <w:color w:val="2A2723"/>
          <w:sz w:val="28"/>
          <w:szCs w:val="28"/>
          <w:shd w:val="clear" w:color="auto" w:fill="F7F7F2"/>
        </w:rPr>
        <w:lastRenderedPageBreak/>
        <w:t xml:space="preserve">болезненное переживание разлуки с </w:t>
      </w:r>
      <w:proofErr w:type="gramStart"/>
      <w:r w:rsidRPr="00B0462E">
        <w:rPr>
          <w:rFonts w:ascii="Times New Roman" w:eastAsia="Times New Roman" w:hAnsi="Times New Roman" w:cs="Times New Roman"/>
          <w:color w:val="2A2723"/>
          <w:sz w:val="28"/>
          <w:szCs w:val="28"/>
          <w:shd w:val="clear" w:color="auto" w:fill="F7F7F2"/>
        </w:rPr>
        <w:t>близкими</w:t>
      </w:r>
      <w:proofErr w:type="gramEnd"/>
      <w:r w:rsidRPr="00B0462E">
        <w:rPr>
          <w:rFonts w:ascii="Times New Roman" w:eastAsia="Times New Roman" w:hAnsi="Times New Roman" w:cs="Times New Roman"/>
          <w:color w:val="2A2723"/>
          <w:sz w:val="28"/>
          <w:szCs w:val="28"/>
          <w:shd w:val="clear" w:color="auto" w:fill="F7F7F2"/>
        </w:rPr>
        <w:t xml:space="preserve"> - явление весьма редкое и поэтому ненормальное.</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Что касается половых различий, то даже в позднем детстве поведение мальчиков и девочек во многом совпадает. У большинства мальчиков оно окрашено некоторыми женскими чертами, а у большинства девочек - некоторыми мужскими. Это вполне нормально. Достаточно редко у мальчика встречается «весь набор женских особенностей поведения», и это - нарушение.</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2. Длительность сохранения расстройства.</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Почти каждый ребенок в какой-то момент переживает состояние нежелания идти в школу. Это может продолжаться от одного дня до нескольких недель. Если же такое состояние продолжается несколько месяцев или даже лет, то это должно вызывать тревогу.</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3. Жизненные обстоятельства могут вызывать временные колебания в поведении и эмоциональном состоянии детей. Развитие никогда не происходит гладко. «Психологическая энергетика» имеет свои пики и свои падения, в силу чего в одно время дети могут быть очень уязвимы, а в другое - обладать достаточной сопротивляемостью и хорошими адаптационными способностями. В одних условиях колебания происходят чаще. Это зависит от обстоятельств жизни ребенка. Для многих детей появление младшего ребенка в семье может стать фактором таких колебаний. Смена школы или класса - событие, которое вызывает переживание стресса, повышает чувство тревожности и зависимости.</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 xml:space="preserve">4. Дифференциация нормального и аномального поведения не может быть абсолютной. Поведение ребенка должно оцениваться с точки зрения норм его непосредственной культурной среды. Поэтому важно учитывать </w:t>
      </w:r>
      <w:proofErr w:type="spellStart"/>
      <w:r w:rsidRPr="00AE7124">
        <w:rPr>
          <w:color w:val="2A2723"/>
          <w:sz w:val="28"/>
          <w:szCs w:val="28"/>
          <w:shd w:val="clear" w:color="auto" w:fill="F7F7F2"/>
        </w:rPr>
        <w:t>социокультурные</w:t>
      </w:r>
      <w:proofErr w:type="spellEnd"/>
      <w:r w:rsidRPr="00AE7124">
        <w:rPr>
          <w:color w:val="2A2723"/>
          <w:sz w:val="28"/>
          <w:szCs w:val="28"/>
          <w:shd w:val="clear" w:color="auto" w:fill="F7F7F2"/>
        </w:rPr>
        <w:t xml:space="preserve"> различия, которые имеют место в обществе.</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5. Важно иметь в виду степень нарушения. Отдельные симптомы встречаются гораздо чаще, чем целый ряд симптомов одновременно. Особого внимания требуют дети с множественными эмоциональными или поведенческими расстройствами, особенно если они одновременно касаются разных сторон психической жизни, когда нарушение одной сферы негативно сказывается на других сферах.</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6. Тяжесть и частота симптомов. Умеренные, изредка возникающие трудности поведения для детей характернее, нежели серьезные, часто повторяющиеся расстройства. Очень важно выяснить частоту и длительность проявления неблагоприятных симптомов.</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7. При анализе детского поведения следует сравнивать его проявления не только с теми чертами, которые характерны для детей вообще, но и с теми, которые являются обычными для данного ребенка. Следует внимательно относиться к тем изменениям в поведении, которые трудно объяснить законами нормального созревания и развития.</w:t>
      </w:r>
    </w:p>
    <w:p w:rsidR="00B0462E" w:rsidRP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lastRenderedPageBreak/>
        <w:t>8. Ситуационная специфичность симптома. Следует обращать внимание на ситуацию, в которой проявляется нарушение поведения. Хотя это не самый важный критерий, но он может пролить определенный свет на динамику развития у ребенка проблем взаимодействия с другими людьми.</w:t>
      </w:r>
    </w:p>
    <w:p w:rsidR="00AE7124" w:rsidRDefault="00B0462E" w:rsidP="00F54678">
      <w:pPr>
        <w:pStyle w:val="a3"/>
        <w:spacing w:before="0" w:beforeAutospacing="0" w:after="0" w:afterAutospacing="0" w:line="329" w:lineRule="atLeast"/>
        <w:ind w:firstLine="783"/>
        <w:jc w:val="both"/>
        <w:rPr>
          <w:color w:val="2A2723"/>
          <w:sz w:val="28"/>
          <w:szCs w:val="28"/>
          <w:shd w:val="clear" w:color="auto" w:fill="F7F7F2"/>
        </w:rPr>
      </w:pPr>
      <w:r w:rsidRPr="00AE7124">
        <w:rPr>
          <w:color w:val="2A2723"/>
          <w:sz w:val="28"/>
          <w:szCs w:val="28"/>
          <w:shd w:val="clear" w:color="auto" w:fill="F7F7F2"/>
        </w:rPr>
        <w:t xml:space="preserve">Таким образом, решая вопрос об отклонении поведения от нормы, следует принимать во внимание, по убеждению М. </w:t>
      </w:r>
      <w:proofErr w:type="spellStart"/>
      <w:r w:rsidRPr="00AE7124">
        <w:rPr>
          <w:color w:val="2A2723"/>
          <w:sz w:val="28"/>
          <w:szCs w:val="28"/>
          <w:shd w:val="clear" w:color="auto" w:fill="F7F7F2"/>
        </w:rPr>
        <w:t>Раттера</w:t>
      </w:r>
      <w:proofErr w:type="spellEnd"/>
      <w:r w:rsidRPr="00AE7124">
        <w:rPr>
          <w:color w:val="2A2723"/>
          <w:sz w:val="28"/>
          <w:szCs w:val="28"/>
          <w:shd w:val="clear" w:color="auto" w:fill="F7F7F2"/>
        </w:rPr>
        <w:t>, комбинацию из всех названных критериев. Хотя и в этом случае определение «ненормальности» не является вполне достаточным. Необходимо учитывать, насколько отклонение от нормы повреждает развитие</w:t>
      </w:r>
      <w:r w:rsidR="005A5578">
        <w:rPr>
          <w:color w:val="2A2723"/>
          <w:sz w:val="28"/>
          <w:szCs w:val="28"/>
          <w:shd w:val="clear" w:color="auto" w:fill="F7F7F2"/>
        </w:rPr>
        <w:t>.</w:t>
      </w:r>
    </w:p>
    <w:p w:rsidR="002331F5" w:rsidRDefault="002331F5" w:rsidP="008761ED">
      <w:pPr>
        <w:pStyle w:val="a3"/>
        <w:spacing w:before="0" w:beforeAutospacing="0" w:after="0" w:afterAutospacing="0" w:line="329" w:lineRule="atLeast"/>
        <w:jc w:val="both"/>
        <w:rPr>
          <w:b/>
          <w:i/>
          <w:color w:val="2A2723"/>
          <w:sz w:val="28"/>
          <w:szCs w:val="28"/>
          <w:shd w:val="clear" w:color="auto" w:fill="F7F7F2"/>
        </w:rPr>
      </w:pPr>
    </w:p>
    <w:p w:rsidR="002C4516" w:rsidRDefault="002C4516"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1951F1" w:rsidRDefault="001951F1" w:rsidP="008761ED">
      <w:pPr>
        <w:pStyle w:val="a3"/>
        <w:spacing w:before="0" w:beforeAutospacing="0" w:after="0" w:afterAutospacing="0" w:line="329" w:lineRule="atLeast"/>
        <w:jc w:val="both"/>
        <w:rPr>
          <w:b/>
          <w:i/>
          <w:color w:val="2A2723"/>
          <w:sz w:val="28"/>
          <w:szCs w:val="28"/>
          <w:shd w:val="clear" w:color="auto" w:fill="F7F7F2"/>
        </w:rPr>
      </w:pPr>
    </w:p>
    <w:p w:rsidR="00AE7124" w:rsidRPr="008761ED" w:rsidRDefault="00AE7124" w:rsidP="008761ED">
      <w:pPr>
        <w:pStyle w:val="a3"/>
        <w:spacing w:before="0" w:beforeAutospacing="0" w:after="0" w:afterAutospacing="0" w:line="329" w:lineRule="atLeast"/>
        <w:jc w:val="both"/>
        <w:rPr>
          <w:b/>
          <w:i/>
          <w:color w:val="2A2723"/>
          <w:sz w:val="28"/>
          <w:szCs w:val="28"/>
          <w:shd w:val="clear" w:color="auto" w:fill="F7F7F2"/>
        </w:rPr>
      </w:pPr>
      <w:r w:rsidRPr="008761ED">
        <w:rPr>
          <w:b/>
          <w:i/>
          <w:color w:val="2A2723"/>
          <w:sz w:val="28"/>
          <w:szCs w:val="28"/>
          <w:shd w:val="clear" w:color="auto" w:fill="F7F7F2"/>
        </w:rPr>
        <w:t>Заключение</w:t>
      </w:r>
    </w:p>
    <w:p w:rsidR="00AE7124" w:rsidRDefault="00AE7124" w:rsidP="00F54678">
      <w:pPr>
        <w:pStyle w:val="a3"/>
        <w:spacing w:before="0" w:beforeAutospacing="0" w:after="0" w:afterAutospacing="0" w:line="329" w:lineRule="atLeast"/>
        <w:ind w:firstLine="783"/>
        <w:jc w:val="both"/>
        <w:rPr>
          <w:color w:val="2A2723"/>
          <w:sz w:val="28"/>
          <w:szCs w:val="28"/>
          <w:shd w:val="clear" w:color="auto" w:fill="F7F7F2"/>
        </w:rPr>
      </w:pPr>
    </w:p>
    <w:p w:rsidR="008761ED" w:rsidRDefault="00497904" w:rsidP="008761ED">
      <w:pPr>
        <w:pStyle w:val="a3"/>
        <w:spacing w:before="0" w:beforeAutospacing="0" w:after="0" w:afterAutospacing="0"/>
        <w:ind w:firstLine="782"/>
        <w:jc w:val="both"/>
        <w:rPr>
          <w:sz w:val="28"/>
          <w:szCs w:val="28"/>
        </w:rPr>
      </w:pPr>
      <w:r w:rsidRPr="008761ED">
        <w:rPr>
          <w:sz w:val="28"/>
          <w:szCs w:val="28"/>
        </w:rPr>
        <w:t>Таким образом, в настоящее время однозначных показателей аномального поведения и четких границ нормы не существует. Чаще всего это динамические параметры. Психически ненормальным (аномальным) считается поведение, которое идет вразрез с ценностями, привычками или мнениями большинства людей в обществе. Оно будет казаться тем неприемлемее, чем больше опасности представляет для с</w:t>
      </w:r>
      <w:r w:rsidR="008761ED">
        <w:rPr>
          <w:sz w:val="28"/>
          <w:szCs w:val="28"/>
        </w:rPr>
        <w:t xml:space="preserve">амого человека или окружающих. </w:t>
      </w:r>
    </w:p>
    <w:p w:rsidR="00AE7124" w:rsidRPr="008761ED" w:rsidRDefault="00497904" w:rsidP="008761ED">
      <w:pPr>
        <w:pStyle w:val="a3"/>
        <w:spacing w:before="0" w:beforeAutospacing="0" w:after="0" w:afterAutospacing="0"/>
        <w:ind w:firstLine="782"/>
        <w:jc w:val="both"/>
        <w:rPr>
          <w:sz w:val="28"/>
          <w:szCs w:val="28"/>
        </w:rPr>
      </w:pPr>
      <w:r w:rsidRPr="008761ED">
        <w:rPr>
          <w:sz w:val="28"/>
          <w:szCs w:val="28"/>
        </w:rPr>
        <w:t xml:space="preserve">Выдающийся отечественный исследователь пограничных состояний П.Б. Ганнушкин не раз подчеркивал относительность границ нормы: «В таком, с одной стороны, хрупком и тонком, а с другой – в таком сложном аппарате, каким является человеческая психика, можно у каждого найти те или иные, подчас </w:t>
      </w:r>
      <w:proofErr w:type="gramStart"/>
      <w:r w:rsidRPr="008761ED">
        <w:rPr>
          <w:sz w:val="28"/>
          <w:szCs w:val="28"/>
        </w:rPr>
        <w:t>довольно диффузные</w:t>
      </w:r>
      <w:proofErr w:type="gramEnd"/>
      <w:r w:rsidRPr="008761ED">
        <w:rPr>
          <w:sz w:val="28"/>
          <w:szCs w:val="28"/>
        </w:rPr>
        <w:t xml:space="preserve"> конституционально-психологические черты»; «гармонические натуры по большей части есть плод воображения».</w:t>
      </w: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BB3EE4" w:rsidRDefault="00BB3EE4" w:rsidP="00F54678">
      <w:pPr>
        <w:pStyle w:val="a3"/>
        <w:spacing w:before="0" w:beforeAutospacing="0" w:after="0" w:afterAutospacing="0" w:line="329" w:lineRule="atLeast"/>
        <w:ind w:firstLine="783"/>
        <w:jc w:val="both"/>
      </w:pPr>
    </w:p>
    <w:p w:rsidR="008761ED" w:rsidRDefault="008761ED" w:rsidP="008761ED">
      <w:pPr>
        <w:pStyle w:val="a3"/>
        <w:spacing w:before="0" w:beforeAutospacing="0" w:after="0" w:afterAutospacing="0" w:line="329" w:lineRule="atLeast"/>
        <w:jc w:val="both"/>
      </w:pPr>
    </w:p>
    <w:p w:rsidR="00BB3EE4" w:rsidRDefault="00BB3EE4"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2331F5" w:rsidRDefault="002331F5" w:rsidP="00F54678">
      <w:pPr>
        <w:pStyle w:val="a3"/>
        <w:spacing w:before="0" w:beforeAutospacing="0" w:after="0" w:afterAutospacing="0" w:line="329" w:lineRule="atLeast"/>
        <w:ind w:firstLine="783"/>
        <w:jc w:val="both"/>
      </w:pPr>
    </w:p>
    <w:p w:rsidR="00BB3EE4" w:rsidRPr="00BB3EE4" w:rsidRDefault="00BB3EE4" w:rsidP="00F54678">
      <w:pPr>
        <w:pStyle w:val="a3"/>
        <w:spacing w:before="0" w:beforeAutospacing="0" w:after="0" w:afterAutospacing="0" w:line="329" w:lineRule="atLeast"/>
        <w:ind w:firstLine="783"/>
        <w:jc w:val="both"/>
        <w:rPr>
          <w:b/>
          <w:i/>
          <w:color w:val="2A2723"/>
          <w:sz w:val="28"/>
          <w:szCs w:val="28"/>
          <w:shd w:val="clear" w:color="auto" w:fill="F7F7F2"/>
        </w:rPr>
      </w:pPr>
      <w:r w:rsidRPr="00BB3EE4">
        <w:rPr>
          <w:b/>
          <w:i/>
          <w:sz w:val="28"/>
          <w:szCs w:val="28"/>
        </w:rPr>
        <w:t>Список используемой литературы</w:t>
      </w:r>
    </w:p>
    <w:p w:rsidR="000728DE" w:rsidRDefault="000728DE" w:rsidP="00F54678">
      <w:pPr>
        <w:jc w:val="both"/>
        <w:rPr>
          <w:rFonts w:ascii="Times New Roman" w:hAnsi="Times New Roman" w:cs="Times New Roman"/>
          <w:b/>
          <w:i/>
          <w:sz w:val="28"/>
          <w:szCs w:val="28"/>
        </w:rPr>
      </w:pPr>
    </w:p>
    <w:p w:rsidR="00BB3EE4" w:rsidRDefault="00BB3EE4" w:rsidP="00BB3EE4">
      <w:pPr>
        <w:pStyle w:val="2"/>
        <w:numPr>
          <w:ilvl w:val="0"/>
          <w:numId w:val="3"/>
        </w:numPr>
        <w:rPr>
          <w:rFonts w:ascii="Times New Roman" w:hAnsi="Times New Roman" w:cs="Times New Roman"/>
          <w:b w:val="0"/>
          <w:color w:val="auto"/>
          <w:sz w:val="28"/>
          <w:szCs w:val="28"/>
        </w:rPr>
      </w:pPr>
      <w:proofErr w:type="spellStart"/>
      <w:r w:rsidRPr="00BB3EE4">
        <w:rPr>
          <w:rFonts w:ascii="Times New Roman" w:hAnsi="Times New Roman" w:cs="Times New Roman"/>
          <w:b w:val="0"/>
          <w:color w:val="auto"/>
          <w:sz w:val="28"/>
          <w:szCs w:val="28"/>
        </w:rPr>
        <w:t>Гонеев</w:t>
      </w:r>
      <w:proofErr w:type="spellEnd"/>
      <w:r w:rsidRPr="00BB3EE4">
        <w:rPr>
          <w:rFonts w:ascii="Times New Roman" w:hAnsi="Times New Roman" w:cs="Times New Roman"/>
          <w:b w:val="0"/>
          <w:color w:val="auto"/>
          <w:sz w:val="28"/>
          <w:szCs w:val="28"/>
        </w:rPr>
        <w:t xml:space="preserve"> А.Д. и др. Основы коррекционной педагогики: Учеб. пособие для студ. </w:t>
      </w:r>
      <w:proofErr w:type="spellStart"/>
      <w:r w:rsidRPr="00BB3EE4">
        <w:rPr>
          <w:rFonts w:ascii="Times New Roman" w:hAnsi="Times New Roman" w:cs="Times New Roman"/>
          <w:b w:val="0"/>
          <w:color w:val="auto"/>
          <w:sz w:val="28"/>
          <w:szCs w:val="28"/>
        </w:rPr>
        <w:t>высш</w:t>
      </w:r>
      <w:proofErr w:type="spellEnd"/>
      <w:r w:rsidRPr="00BB3EE4">
        <w:rPr>
          <w:rFonts w:ascii="Times New Roman" w:hAnsi="Times New Roman" w:cs="Times New Roman"/>
          <w:b w:val="0"/>
          <w:color w:val="auto"/>
          <w:sz w:val="28"/>
          <w:szCs w:val="28"/>
        </w:rPr>
        <w:t xml:space="preserve">. </w:t>
      </w:r>
      <w:proofErr w:type="spellStart"/>
      <w:r w:rsidRPr="00BB3EE4">
        <w:rPr>
          <w:rFonts w:ascii="Times New Roman" w:hAnsi="Times New Roman" w:cs="Times New Roman"/>
          <w:b w:val="0"/>
          <w:color w:val="auto"/>
          <w:sz w:val="28"/>
          <w:szCs w:val="28"/>
        </w:rPr>
        <w:t>пед</w:t>
      </w:r>
      <w:proofErr w:type="spellEnd"/>
      <w:r w:rsidRPr="00BB3EE4">
        <w:rPr>
          <w:rFonts w:ascii="Times New Roman" w:hAnsi="Times New Roman" w:cs="Times New Roman"/>
          <w:b w:val="0"/>
          <w:color w:val="auto"/>
          <w:sz w:val="28"/>
          <w:szCs w:val="28"/>
        </w:rPr>
        <w:t xml:space="preserve">. учеб. заведений/ </w:t>
      </w:r>
      <w:proofErr w:type="spellStart"/>
      <w:r w:rsidRPr="00BB3EE4">
        <w:rPr>
          <w:rFonts w:ascii="Times New Roman" w:hAnsi="Times New Roman" w:cs="Times New Roman"/>
          <w:b w:val="0"/>
          <w:color w:val="auto"/>
          <w:sz w:val="28"/>
          <w:szCs w:val="28"/>
        </w:rPr>
        <w:t>А.Д.Гонеев</w:t>
      </w:r>
      <w:proofErr w:type="spellEnd"/>
      <w:r w:rsidRPr="00BB3EE4">
        <w:rPr>
          <w:rFonts w:ascii="Times New Roman" w:hAnsi="Times New Roman" w:cs="Times New Roman"/>
          <w:b w:val="0"/>
          <w:color w:val="auto"/>
          <w:sz w:val="28"/>
          <w:szCs w:val="28"/>
        </w:rPr>
        <w:t xml:space="preserve">, </w:t>
      </w:r>
      <w:proofErr w:type="spellStart"/>
      <w:r w:rsidRPr="00BB3EE4">
        <w:rPr>
          <w:rFonts w:ascii="Times New Roman" w:hAnsi="Times New Roman" w:cs="Times New Roman"/>
          <w:b w:val="0"/>
          <w:color w:val="auto"/>
          <w:sz w:val="28"/>
          <w:szCs w:val="28"/>
        </w:rPr>
        <w:t>Н.И.Лифинцева</w:t>
      </w:r>
      <w:proofErr w:type="spellEnd"/>
      <w:r w:rsidRPr="00BB3EE4">
        <w:rPr>
          <w:rFonts w:ascii="Times New Roman" w:hAnsi="Times New Roman" w:cs="Times New Roman"/>
          <w:b w:val="0"/>
          <w:color w:val="auto"/>
          <w:sz w:val="28"/>
          <w:szCs w:val="28"/>
        </w:rPr>
        <w:t xml:space="preserve">, </w:t>
      </w:r>
      <w:proofErr w:type="spellStart"/>
      <w:r w:rsidRPr="00BB3EE4">
        <w:rPr>
          <w:rFonts w:ascii="Times New Roman" w:hAnsi="Times New Roman" w:cs="Times New Roman"/>
          <w:b w:val="0"/>
          <w:color w:val="auto"/>
          <w:sz w:val="28"/>
          <w:szCs w:val="28"/>
        </w:rPr>
        <w:t>Н.В.Ялпаева</w:t>
      </w:r>
      <w:proofErr w:type="spellEnd"/>
      <w:r w:rsidRPr="00BB3EE4">
        <w:rPr>
          <w:rFonts w:ascii="Times New Roman" w:hAnsi="Times New Roman" w:cs="Times New Roman"/>
          <w:b w:val="0"/>
          <w:color w:val="auto"/>
          <w:sz w:val="28"/>
          <w:szCs w:val="28"/>
        </w:rPr>
        <w:t xml:space="preserve">; Под </w:t>
      </w:r>
      <w:proofErr w:type="spellStart"/>
      <w:proofErr w:type="gramStart"/>
      <w:r w:rsidRPr="00BB3EE4">
        <w:rPr>
          <w:rFonts w:ascii="Times New Roman" w:hAnsi="Times New Roman" w:cs="Times New Roman"/>
          <w:b w:val="0"/>
          <w:color w:val="auto"/>
          <w:sz w:val="28"/>
          <w:szCs w:val="28"/>
        </w:rPr>
        <w:t>ред</w:t>
      </w:r>
      <w:proofErr w:type="spellEnd"/>
      <w:proofErr w:type="gramEnd"/>
      <w:r w:rsidRPr="00BB3EE4">
        <w:rPr>
          <w:rFonts w:ascii="Times New Roman" w:hAnsi="Times New Roman" w:cs="Times New Roman"/>
          <w:b w:val="0"/>
          <w:color w:val="auto"/>
          <w:sz w:val="28"/>
          <w:szCs w:val="28"/>
        </w:rPr>
        <w:t xml:space="preserve"> В.А. </w:t>
      </w:r>
      <w:proofErr w:type="spellStart"/>
      <w:r w:rsidRPr="00BB3EE4">
        <w:rPr>
          <w:rFonts w:ascii="Times New Roman" w:hAnsi="Times New Roman" w:cs="Times New Roman"/>
          <w:b w:val="0"/>
          <w:color w:val="auto"/>
          <w:sz w:val="28"/>
          <w:szCs w:val="28"/>
        </w:rPr>
        <w:t>Сластенина</w:t>
      </w:r>
      <w:proofErr w:type="spellEnd"/>
      <w:r w:rsidRPr="00BB3EE4">
        <w:rPr>
          <w:rFonts w:ascii="Times New Roman" w:hAnsi="Times New Roman" w:cs="Times New Roman"/>
          <w:b w:val="0"/>
          <w:color w:val="auto"/>
          <w:sz w:val="28"/>
          <w:szCs w:val="28"/>
        </w:rPr>
        <w:t xml:space="preserve">. -- 2-е изд., </w:t>
      </w:r>
      <w:proofErr w:type="spellStart"/>
      <w:r w:rsidRPr="00BB3EE4">
        <w:rPr>
          <w:rFonts w:ascii="Times New Roman" w:hAnsi="Times New Roman" w:cs="Times New Roman"/>
          <w:b w:val="0"/>
          <w:color w:val="auto"/>
          <w:sz w:val="28"/>
          <w:szCs w:val="28"/>
        </w:rPr>
        <w:t>перераб</w:t>
      </w:r>
      <w:proofErr w:type="spellEnd"/>
      <w:r w:rsidRPr="00BB3EE4">
        <w:rPr>
          <w:rFonts w:ascii="Times New Roman" w:hAnsi="Times New Roman" w:cs="Times New Roman"/>
          <w:b w:val="0"/>
          <w:color w:val="auto"/>
          <w:sz w:val="28"/>
          <w:szCs w:val="28"/>
        </w:rPr>
        <w:t xml:space="preserve">. - М.: Академия, 2002. - 272 </w:t>
      </w:r>
      <w:proofErr w:type="gramStart"/>
      <w:r w:rsidRPr="00BB3EE4">
        <w:rPr>
          <w:rFonts w:ascii="Times New Roman" w:hAnsi="Times New Roman" w:cs="Times New Roman"/>
          <w:b w:val="0"/>
          <w:color w:val="auto"/>
          <w:sz w:val="28"/>
          <w:szCs w:val="28"/>
        </w:rPr>
        <w:t>с</w:t>
      </w:r>
      <w:proofErr w:type="gramEnd"/>
      <w:r w:rsidRPr="00BB3EE4">
        <w:rPr>
          <w:rFonts w:ascii="Times New Roman" w:hAnsi="Times New Roman" w:cs="Times New Roman"/>
          <w:b w:val="0"/>
          <w:color w:val="auto"/>
          <w:sz w:val="28"/>
          <w:szCs w:val="28"/>
        </w:rPr>
        <w:t>.</w:t>
      </w:r>
    </w:p>
    <w:p w:rsidR="00F64868" w:rsidRDefault="00BB3EE4" w:rsidP="005A5578">
      <w:pPr>
        <w:pStyle w:val="a6"/>
        <w:numPr>
          <w:ilvl w:val="0"/>
          <w:numId w:val="3"/>
        </w:numPr>
        <w:rPr>
          <w:rFonts w:ascii="Times New Roman" w:hAnsi="Times New Roman" w:cs="Times New Roman"/>
          <w:sz w:val="28"/>
          <w:szCs w:val="28"/>
        </w:rPr>
      </w:pPr>
      <w:proofErr w:type="spellStart"/>
      <w:r w:rsidRPr="00BB3EE4">
        <w:rPr>
          <w:rFonts w:ascii="Times New Roman" w:hAnsi="Times New Roman" w:cs="Times New Roman"/>
          <w:sz w:val="28"/>
          <w:szCs w:val="28"/>
        </w:rPr>
        <w:t>Искрин</w:t>
      </w:r>
      <w:proofErr w:type="spellEnd"/>
      <w:r w:rsidRPr="00BB3EE4">
        <w:rPr>
          <w:rFonts w:ascii="Times New Roman" w:hAnsi="Times New Roman" w:cs="Times New Roman"/>
          <w:sz w:val="28"/>
          <w:szCs w:val="28"/>
        </w:rPr>
        <w:t xml:space="preserve"> В.И. Новая психология. — СПб.: Б&amp;К., 2001. — 222 </w:t>
      </w:r>
      <w:proofErr w:type="gramStart"/>
      <w:r w:rsidRPr="00BB3EE4">
        <w:rPr>
          <w:rFonts w:ascii="Times New Roman" w:hAnsi="Times New Roman" w:cs="Times New Roman"/>
          <w:sz w:val="28"/>
          <w:szCs w:val="28"/>
        </w:rPr>
        <w:t>с</w:t>
      </w:r>
      <w:proofErr w:type="gramEnd"/>
      <w:r w:rsidRPr="00BB3EE4">
        <w:rPr>
          <w:rFonts w:ascii="Times New Roman" w:hAnsi="Times New Roman" w:cs="Times New Roman"/>
          <w:sz w:val="28"/>
          <w:szCs w:val="28"/>
        </w:rPr>
        <w:t>.</w:t>
      </w:r>
    </w:p>
    <w:p w:rsidR="005A5578" w:rsidRPr="008761ED" w:rsidRDefault="005A5578" w:rsidP="00F64868">
      <w:pPr>
        <w:pStyle w:val="a6"/>
        <w:numPr>
          <w:ilvl w:val="0"/>
          <w:numId w:val="3"/>
        </w:numPr>
        <w:rPr>
          <w:rFonts w:ascii="Times New Roman" w:hAnsi="Times New Roman" w:cs="Times New Roman"/>
          <w:sz w:val="28"/>
          <w:szCs w:val="28"/>
        </w:rPr>
      </w:pPr>
      <w:proofErr w:type="spellStart"/>
      <w:r w:rsidRPr="008761ED">
        <w:rPr>
          <w:rFonts w:ascii="Times New Roman" w:hAnsi="Times New Roman" w:cs="Times New Roman"/>
          <w:sz w:val="28"/>
          <w:szCs w:val="28"/>
          <w:shd w:val="clear" w:color="auto" w:fill="FFFFFF"/>
        </w:rPr>
        <w:t>Никуленко</w:t>
      </w:r>
      <w:proofErr w:type="spellEnd"/>
      <w:r w:rsidRPr="008761ED">
        <w:rPr>
          <w:rFonts w:ascii="Times New Roman" w:hAnsi="Times New Roman" w:cs="Times New Roman"/>
          <w:sz w:val="28"/>
          <w:szCs w:val="28"/>
          <w:shd w:val="clear" w:color="auto" w:fill="FFFFFF"/>
        </w:rPr>
        <w:t xml:space="preserve"> Т.Г. Коррекционная педагогика: </w:t>
      </w:r>
      <w:proofErr w:type="spellStart"/>
      <w:r w:rsidRPr="008761ED">
        <w:rPr>
          <w:rFonts w:ascii="Times New Roman" w:hAnsi="Times New Roman" w:cs="Times New Roman"/>
          <w:sz w:val="28"/>
          <w:szCs w:val="28"/>
          <w:shd w:val="clear" w:color="auto" w:fill="FFFFFF"/>
        </w:rPr>
        <w:t>учеб</w:t>
      </w:r>
      <w:proofErr w:type="gramStart"/>
      <w:r w:rsidRPr="008761ED">
        <w:rPr>
          <w:rFonts w:ascii="Times New Roman" w:hAnsi="Times New Roman" w:cs="Times New Roman"/>
          <w:sz w:val="28"/>
          <w:szCs w:val="28"/>
          <w:shd w:val="clear" w:color="auto" w:fill="FFFFFF"/>
        </w:rPr>
        <w:t>.п</w:t>
      </w:r>
      <w:proofErr w:type="gramEnd"/>
      <w:r w:rsidRPr="008761ED">
        <w:rPr>
          <w:rFonts w:ascii="Times New Roman" w:hAnsi="Times New Roman" w:cs="Times New Roman"/>
          <w:sz w:val="28"/>
          <w:szCs w:val="28"/>
          <w:shd w:val="clear" w:color="auto" w:fill="FFFFFF"/>
        </w:rPr>
        <w:t>особие</w:t>
      </w:r>
      <w:proofErr w:type="spellEnd"/>
      <w:r w:rsidRPr="008761ED">
        <w:rPr>
          <w:rFonts w:ascii="Times New Roman" w:hAnsi="Times New Roman" w:cs="Times New Roman"/>
          <w:sz w:val="28"/>
          <w:szCs w:val="28"/>
          <w:shd w:val="clear" w:color="auto" w:fill="FFFFFF"/>
        </w:rPr>
        <w:t xml:space="preserve"> для вузов – М.: Феникс, 2006. —— 382 с.</w:t>
      </w:r>
    </w:p>
    <w:p w:rsidR="005A5578" w:rsidRPr="008761ED" w:rsidRDefault="005A5578" w:rsidP="00F64868">
      <w:pPr>
        <w:pStyle w:val="a6"/>
        <w:rPr>
          <w:rFonts w:ascii="Times New Roman" w:hAnsi="Times New Roman" w:cs="Times New Roman"/>
          <w:sz w:val="28"/>
          <w:szCs w:val="28"/>
        </w:rPr>
      </w:pPr>
    </w:p>
    <w:p w:rsidR="00BB3EE4" w:rsidRPr="00BB3EE4" w:rsidRDefault="00BB3EE4" w:rsidP="00BB3EE4"/>
    <w:p w:rsidR="00BB3EE4" w:rsidRPr="00BB3EE4" w:rsidRDefault="00BB3EE4" w:rsidP="00BB3EE4">
      <w:pPr>
        <w:pStyle w:val="a6"/>
        <w:jc w:val="both"/>
        <w:rPr>
          <w:rFonts w:ascii="Times New Roman" w:hAnsi="Times New Roman" w:cs="Times New Roman"/>
          <w:sz w:val="28"/>
          <w:szCs w:val="28"/>
        </w:rPr>
      </w:pPr>
    </w:p>
    <w:sectPr w:rsidR="00BB3EE4" w:rsidRPr="00BB3EE4" w:rsidSect="002331F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499" w:rsidRDefault="00A11499" w:rsidP="002331F5">
      <w:pPr>
        <w:spacing w:after="0" w:line="240" w:lineRule="auto"/>
      </w:pPr>
      <w:r>
        <w:separator/>
      </w:r>
    </w:p>
  </w:endnote>
  <w:endnote w:type="continuationSeparator" w:id="0">
    <w:p w:rsidR="00A11499" w:rsidRDefault="00A11499" w:rsidP="00233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881"/>
      <w:docPartObj>
        <w:docPartGallery w:val="Page Numbers (Bottom of Page)"/>
        <w:docPartUnique/>
      </w:docPartObj>
    </w:sdtPr>
    <w:sdtContent>
      <w:p w:rsidR="002331F5" w:rsidRDefault="00D024FA">
        <w:pPr>
          <w:pStyle w:val="ab"/>
          <w:jc w:val="center"/>
        </w:pPr>
        <w:fldSimple w:instr=" PAGE   \* MERGEFORMAT ">
          <w:r w:rsidR="004C4E49">
            <w:rPr>
              <w:noProof/>
            </w:rPr>
            <w:t>6</w:t>
          </w:r>
        </w:fldSimple>
      </w:p>
    </w:sdtContent>
  </w:sdt>
  <w:p w:rsidR="002331F5" w:rsidRDefault="002331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499" w:rsidRDefault="00A11499" w:rsidP="002331F5">
      <w:pPr>
        <w:spacing w:after="0" w:line="240" w:lineRule="auto"/>
      </w:pPr>
      <w:r>
        <w:separator/>
      </w:r>
    </w:p>
  </w:footnote>
  <w:footnote w:type="continuationSeparator" w:id="0">
    <w:p w:rsidR="00A11499" w:rsidRDefault="00A11499" w:rsidP="00233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AE9CA0"/>
    <w:lvl w:ilvl="0">
      <w:numFmt w:val="decimal"/>
      <w:lvlText w:val="*"/>
      <w:lvlJc w:val="left"/>
    </w:lvl>
  </w:abstractNum>
  <w:abstractNum w:abstractNumId="1">
    <w:nsid w:val="130D18D1"/>
    <w:multiLevelType w:val="hybridMultilevel"/>
    <w:tmpl w:val="08AE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07B47"/>
    <w:multiLevelType w:val="hybridMultilevel"/>
    <w:tmpl w:val="581EE92C"/>
    <w:lvl w:ilvl="0" w:tplc="A008E532">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
    <w:nsid w:val="4A001E9F"/>
    <w:multiLevelType w:val="hybridMultilevel"/>
    <w:tmpl w:val="5756F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1159E"/>
    <w:multiLevelType w:val="hybridMultilevel"/>
    <w:tmpl w:val="5068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0462E"/>
    <w:rsid w:val="000728DE"/>
    <w:rsid w:val="00177103"/>
    <w:rsid w:val="001951F1"/>
    <w:rsid w:val="002331F5"/>
    <w:rsid w:val="002C4516"/>
    <w:rsid w:val="00497904"/>
    <w:rsid w:val="004C4E49"/>
    <w:rsid w:val="00590F1F"/>
    <w:rsid w:val="005A5578"/>
    <w:rsid w:val="00864FF6"/>
    <w:rsid w:val="008761ED"/>
    <w:rsid w:val="009C4B0B"/>
    <w:rsid w:val="00A11499"/>
    <w:rsid w:val="00AE7124"/>
    <w:rsid w:val="00B0462E"/>
    <w:rsid w:val="00BB3EE4"/>
    <w:rsid w:val="00CF3975"/>
    <w:rsid w:val="00D024FA"/>
    <w:rsid w:val="00F54678"/>
    <w:rsid w:val="00F64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0B"/>
  </w:style>
  <w:style w:type="paragraph" w:styleId="2">
    <w:name w:val="heading 2"/>
    <w:basedOn w:val="a"/>
    <w:next w:val="a"/>
    <w:link w:val="20"/>
    <w:uiPriority w:val="9"/>
    <w:unhideWhenUsed/>
    <w:qFormat/>
    <w:rsid w:val="00BB3E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046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462E"/>
    <w:rPr>
      <w:rFonts w:ascii="Times New Roman" w:eastAsia="Times New Roman" w:hAnsi="Times New Roman" w:cs="Times New Roman"/>
      <w:b/>
      <w:bCs/>
      <w:sz w:val="27"/>
      <w:szCs w:val="27"/>
    </w:rPr>
  </w:style>
  <w:style w:type="paragraph" w:styleId="a3">
    <w:name w:val="Normal (Web)"/>
    <w:basedOn w:val="a"/>
    <w:uiPriority w:val="99"/>
    <w:unhideWhenUsed/>
    <w:rsid w:val="00B04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462E"/>
  </w:style>
  <w:style w:type="character" w:customStyle="1" w:styleId="apple-style-span">
    <w:name w:val="apple-style-span"/>
    <w:basedOn w:val="a0"/>
    <w:rsid w:val="00B0462E"/>
  </w:style>
  <w:style w:type="character" w:styleId="a4">
    <w:name w:val="Strong"/>
    <w:basedOn w:val="a0"/>
    <w:uiPriority w:val="22"/>
    <w:qFormat/>
    <w:rsid w:val="00F54678"/>
    <w:rPr>
      <w:b/>
      <w:bCs/>
    </w:rPr>
  </w:style>
  <w:style w:type="character" w:styleId="a5">
    <w:name w:val="Emphasis"/>
    <w:basedOn w:val="a0"/>
    <w:uiPriority w:val="20"/>
    <w:qFormat/>
    <w:rsid w:val="00F54678"/>
    <w:rPr>
      <w:i/>
      <w:iCs/>
    </w:rPr>
  </w:style>
  <w:style w:type="paragraph" w:styleId="a6">
    <w:name w:val="List Paragraph"/>
    <w:basedOn w:val="a"/>
    <w:uiPriority w:val="34"/>
    <w:qFormat/>
    <w:rsid w:val="00BB3EE4"/>
    <w:pPr>
      <w:ind w:left="720"/>
      <w:contextualSpacing/>
    </w:pPr>
  </w:style>
  <w:style w:type="character" w:customStyle="1" w:styleId="20">
    <w:name w:val="Заголовок 2 Знак"/>
    <w:basedOn w:val="a0"/>
    <w:link w:val="2"/>
    <w:uiPriority w:val="9"/>
    <w:rsid w:val="00BB3EE4"/>
    <w:rPr>
      <w:rFonts w:asciiTheme="majorHAnsi" w:eastAsiaTheme="majorEastAsia" w:hAnsiTheme="majorHAnsi" w:cstheme="majorBidi"/>
      <w:b/>
      <w:bCs/>
      <w:color w:val="4F81BD" w:themeColor="accent1"/>
      <w:sz w:val="26"/>
      <w:szCs w:val="26"/>
    </w:rPr>
  </w:style>
  <w:style w:type="paragraph" w:styleId="a7">
    <w:name w:val="Title"/>
    <w:basedOn w:val="a"/>
    <w:link w:val="a8"/>
    <w:qFormat/>
    <w:rsid w:val="00CF3975"/>
    <w:pPr>
      <w:autoSpaceDE w:val="0"/>
      <w:autoSpaceDN w:val="0"/>
      <w:adjustRightInd w:val="0"/>
      <w:spacing w:after="0" w:line="240" w:lineRule="auto"/>
      <w:jc w:val="center"/>
    </w:pPr>
    <w:rPr>
      <w:rFonts w:ascii="Times New Roman" w:eastAsia="Times New Roman" w:hAnsi="Times New Roman" w:cs="Times New Roman"/>
      <w:caps/>
      <w:sz w:val="28"/>
      <w:szCs w:val="28"/>
    </w:rPr>
  </w:style>
  <w:style w:type="character" w:customStyle="1" w:styleId="a8">
    <w:name w:val="Название Знак"/>
    <w:basedOn w:val="a0"/>
    <w:link w:val="a7"/>
    <w:rsid w:val="00CF3975"/>
    <w:rPr>
      <w:rFonts w:ascii="Times New Roman" w:eastAsia="Times New Roman" w:hAnsi="Times New Roman" w:cs="Times New Roman"/>
      <w:caps/>
      <w:sz w:val="28"/>
      <w:szCs w:val="28"/>
    </w:rPr>
  </w:style>
  <w:style w:type="paragraph" w:styleId="a9">
    <w:name w:val="header"/>
    <w:basedOn w:val="a"/>
    <w:link w:val="aa"/>
    <w:uiPriority w:val="99"/>
    <w:semiHidden/>
    <w:unhideWhenUsed/>
    <w:rsid w:val="002331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1F5"/>
  </w:style>
  <w:style w:type="paragraph" w:styleId="ab">
    <w:name w:val="footer"/>
    <w:basedOn w:val="a"/>
    <w:link w:val="ac"/>
    <w:uiPriority w:val="99"/>
    <w:unhideWhenUsed/>
    <w:rsid w:val="002331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1F5"/>
  </w:style>
</w:styles>
</file>

<file path=word/webSettings.xml><?xml version="1.0" encoding="utf-8"?>
<w:webSettings xmlns:r="http://schemas.openxmlformats.org/officeDocument/2006/relationships" xmlns:w="http://schemas.openxmlformats.org/wordprocessingml/2006/main">
  <w:divs>
    <w:div w:id="8526088">
      <w:bodyDiv w:val="1"/>
      <w:marLeft w:val="0"/>
      <w:marRight w:val="0"/>
      <w:marTop w:val="0"/>
      <w:marBottom w:val="0"/>
      <w:divBdr>
        <w:top w:val="none" w:sz="0" w:space="0" w:color="auto"/>
        <w:left w:val="none" w:sz="0" w:space="0" w:color="auto"/>
        <w:bottom w:val="none" w:sz="0" w:space="0" w:color="auto"/>
        <w:right w:val="none" w:sz="0" w:space="0" w:color="auto"/>
      </w:divBdr>
    </w:div>
    <w:div w:id="125513700">
      <w:bodyDiv w:val="1"/>
      <w:marLeft w:val="0"/>
      <w:marRight w:val="0"/>
      <w:marTop w:val="0"/>
      <w:marBottom w:val="0"/>
      <w:divBdr>
        <w:top w:val="none" w:sz="0" w:space="0" w:color="auto"/>
        <w:left w:val="none" w:sz="0" w:space="0" w:color="auto"/>
        <w:bottom w:val="none" w:sz="0" w:space="0" w:color="auto"/>
        <w:right w:val="none" w:sz="0" w:space="0" w:color="auto"/>
      </w:divBdr>
      <w:divsChild>
        <w:div w:id="1923759192">
          <w:marLeft w:val="0"/>
          <w:marRight w:val="0"/>
          <w:marTop w:val="0"/>
          <w:marBottom w:val="0"/>
          <w:divBdr>
            <w:top w:val="none" w:sz="0" w:space="0" w:color="auto"/>
            <w:left w:val="none" w:sz="0" w:space="0" w:color="auto"/>
            <w:bottom w:val="none" w:sz="0" w:space="0" w:color="auto"/>
            <w:right w:val="none" w:sz="0" w:space="0" w:color="auto"/>
          </w:divBdr>
        </w:div>
        <w:div w:id="91630385">
          <w:marLeft w:val="0"/>
          <w:marRight w:val="0"/>
          <w:marTop w:val="0"/>
          <w:marBottom w:val="0"/>
          <w:divBdr>
            <w:top w:val="none" w:sz="0" w:space="0" w:color="auto"/>
            <w:left w:val="none" w:sz="0" w:space="0" w:color="auto"/>
            <w:bottom w:val="none" w:sz="0" w:space="0" w:color="auto"/>
            <w:right w:val="none" w:sz="0" w:space="0" w:color="auto"/>
          </w:divBdr>
        </w:div>
      </w:divsChild>
    </w:div>
    <w:div w:id="158934178">
      <w:bodyDiv w:val="1"/>
      <w:marLeft w:val="0"/>
      <w:marRight w:val="0"/>
      <w:marTop w:val="0"/>
      <w:marBottom w:val="0"/>
      <w:divBdr>
        <w:top w:val="none" w:sz="0" w:space="0" w:color="auto"/>
        <w:left w:val="none" w:sz="0" w:space="0" w:color="auto"/>
        <w:bottom w:val="none" w:sz="0" w:space="0" w:color="auto"/>
        <w:right w:val="none" w:sz="0" w:space="0" w:color="auto"/>
      </w:divBdr>
    </w:div>
    <w:div w:id="169566571">
      <w:bodyDiv w:val="1"/>
      <w:marLeft w:val="0"/>
      <w:marRight w:val="0"/>
      <w:marTop w:val="0"/>
      <w:marBottom w:val="0"/>
      <w:divBdr>
        <w:top w:val="none" w:sz="0" w:space="0" w:color="auto"/>
        <w:left w:val="none" w:sz="0" w:space="0" w:color="auto"/>
        <w:bottom w:val="none" w:sz="0" w:space="0" w:color="auto"/>
        <w:right w:val="none" w:sz="0" w:space="0" w:color="auto"/>
      </w:divBdr>
    </w:div>
    <w:div w:id="398748605">
      <w:bodyDiv w:val="1"/>
      <w:marLeft w:val="0"/>
      <w:marRight w:val="0"/>
      <w:marTop w:val="0"/>
      <w:marBottom w:val="0"/>
      <w:divBdr>
        <w:top w:val="none" w:sz="0" w:space="0" w:color="auto"/>
        <w:left w:val="none" w:sz="0" w:space="0" w:color="auto"/>
        <w:bottom w:val="none" w:sz="0" w:space="0" w:color="auto"/>
        <w:right w:val="none" w:sz="0" w:space="0" w:color="auto"/>
      </w:divBdr>
    </w:div>
    <w:div w:id="702244828">
      <w:bodyDiv w:val="1"/>
      <w:marLeft w:val="0"/>
      <w:marRight w:val="0"/>
      <w:marTop w:val="0"/>
      <w:marBottom w:val="0"/>
      <w:divBdr>
        <w:top w:val="none" w:sz="0" w:space="0" w:color="auto"/>
        <w:left w:val="none" w:sz="0" w:space="0" w:color="auto"/>
        <w:bottom w:val="none" w:sz="0" w:space="0" w:color="auto"/>
        <w:right w:val="none" w:sz="0" w:space="0" w:color="auto"/>
      </w:divBdr>
      <w:divsChild>
        <w:div w:id="822694191">
          <w:marLeft w:val="0"/>
          <w:marRight w:val="0"/>
          <w:marTop w:val="0"/>
          <w:marBottom w:val="0"/>
          <w:divBdr>
            <w:top w:val="none" w:sz="0" w:space="0" w:color="auto"/>
            <w:left w:val="none" w:sz="0" w:space="0" w:color="auto"/>
            <w:bottom w:val="none" w:sz="0" w:space="0" w:color="auto"/>
            <w:right w:val="none" w:sz="0" w:space="0" w:color="auto"/>
          </w:divBdr>
        </w:div>
        <w:div w:id="371075493">
          <w:marLeft w:val="0"/>
          <w:marRight w:val="0"/>
          <w:marTop w:val="0"/>
          <w:marBottom w:val="0"/>
          <w:divBdr>
            <w:top w:val="none" w:sz="0" w:space="0" w:color="auto"/>
            <w:left w:val="none" w:sz="0" w:space="0" w:color="auto"/>
            <w:bottom w:val="none" w:sz="0" w:space="0" w:color="auto"/>
            <w:right w:val="none" w:sz="0" w:space="0" w:color="auto"/>
          </w:divBdr>
        </w:div>
      </w:divsChild>
    </w:div>
    <w:div w:id="725681715">
      <w:bodyDiv w:val="1"/>
      <w:marLeft w:val="0"/>
      <w:marRight w:val="0"/>
      <w:marTop w:val="0"/>
      <w:marBottom w:val="0"/>
      <w:divBdr>
        <w:top w:val="none" w:sz="0" w:space="0" w:color="auto"/>
        <w:left w:val="none" w:sz="0" w:space="0" w:color="auto"/>
        <w:bottom w:val="none" w:sz="0" w:space="0" w:color="auto"/>
        <w:right w:val="none" w:sz="0" w:space="0" w:color="auto"/>
      </w:divBdr>
    </w:div>
    <w:div w:id="782726897">
      <w:bodyDiv w:val="1"/>
      <w:marLeft w:val="0"/>
      <w:marRight w:val="0"/>
      <w:marTop w:val="0"/>
      <w:marBottom w:val="0"/>
      <w:divBdr>
        <w:top w:val="none" w:sz="0" w:space="0" w:color="auto"/>
        <w:left w:val="none" w:sz="0" w:space="0" w:color="auto"/>
        <w:bottom w:val="none" w:sz="0" w:space="0" w:color="auto"/>
        <w:right w:val="none" w:sz="0" w:space="0" w:color="auto"/>
      </w:divBdr>
    </w:div>
    <w:div w:id="1004742555">
      <w:bodyDiv w:val="1"/>
      <w:marLeft w:val="0"/>
      <w:marRight w:val="0"/>
      <w:marTop w:val="0"/>
      <w:marBottom w:val="0"/>
      <w:divBdr>
        <w:top w:val="none" w:sz="0" w:space="0" w:color="auto"/>
        <w:left w:val="none" w:sz="0" w:space="0" w:color="auto"/>
        <w:bottom w:val="none" w:sz="0" w:space="0" w:color="auto"/>
        <w:right w:val="none" w:sz="0" w:space="0" w:color="auto"/>
      </w:divBdr>
    </w:div>
    <w:div w:id="1200245770">
      <w:bodyDiv w:val="1"/>
      <w:marLeft w:val="0"/>
      <w:marRight w:val="0"/>
      <w:marTop w:val="0"/>
      <w:marBottom w:val="0"/>
      <w:divBdr>
        <w:top w:val="none" w:sz="0" w:space="0" w:color="auto"/>
        <w:left w:val="none" w:sz="0" w:space="0" w:color="auto"/>
        <w:bottom w:val="none" w:sz="0" w:space="0" w:color="auto"/>
        <w:right w:val="none" w:sz="0" w:space="0" w:color="auto"/>
      </w:divBdr>
    </w:div>
    <w:div w:id="1650206578">
      <w:bodyDiv w:val="1"/>
      <w:marLeft w:val="0"/>
      <w:marRight w:val="0"/>
      <w:marTop w:val="0"/>
      <w:marBottom w:val="0"/>
      <w:divBdr>
        <w:top w:val="none" w:sz="0" w:space="0" w:color="auto"/>
        <w:left w:val="none" w:sz="0" w:space="0" w:color="auto"/>
        <w:bottom w:val="none" w:sz="0" w:space="0" w:color="auto"/>
        <w:right w:val="none" w:sz="0" w:space="0" w:color="auto"/>
      </w:divBdr>
    </w:div>
    <w:div w:id="1680230782">
      <w:bodyDiv w:val="1"/>
      <w:marLeft w:val="0"/>
      <w:marRight w:val="0"/>
      <w:marTop w:val="0"/>
      <w:marBottom w:val="0"/>
      <w:divBdr>
        <w:top w:val="none" w:sz="0" w:space="0" w:color="auto"/>
        <w:left w:val="none" w:sz="0" w:space="0" w:color="auto"/>
        <w:bottom w:val="none" w:sz="0" w:space="0" w:color="auto"/>
        <w:right w:val="none" w:sz="0" w:space="0" w:color="auto"/>
      </w:divBdr>
    </w:div>
    <w:div w:id="1754550696">
      <w:bodyDiv w:val="1"/>
      <w:marLeft w:val="0"/>
      <w:marRight w:val="0"/>
      <w:marTop w:val="0"/>
      <w:marBottom w:val="0"/>
      <w:divBdr>
        <w:top w:val="none" w:sz="0" w:space="0" w:color="auto"/>
        <w:left w:val="none" w:sz="0" w:space="0" w:color="auto"/>
        <w:bottom w:val="none" w:sz="0" w:space="0" w:color="auto"/>
        <w:right w:val="none" w:sz="0" w:space="0" w:color="auto"/>
      </w:divBdr>
    </w:div>
    <w:div w:id="18926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85DA-3E24-45F9-9E08-7A8E2F7A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6</cp:revision>
  <dcterms:created xsi:type="dcterms:W3CDTF">2011-09-30T03:07:00Z</dcterms:created>
  <dcterms:modified xsi:type="dcterms:W3CDTF">2013-03-21T17:08:00Z</dcterms:modified>
</cp:coreProperties>
</file>