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01" w:rsidRDefault="005E2101" w:rsidP="005E2101">
      <w:pPr>
        <w:autoSpaceDE w:val="0"/>
        <w:autoSpaceDN w:val="0"/>
        <w:adjustRightInd w:val="0"/>
        <w:jc w:val="both"/>
        <w:outlineLvl w:val="0"/>
      </w:pPr>
      <w:r>
        <w:t xml:space="preserve">Зарегистрировано в Минюсте РФ 8 февраля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16299</w:t>
      </w:r>
    </w:p>
    <w:p w:rsidR="005E2101" w:rsidRDefault="005E2101" w:rsidP="005E210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МИНИСТЕРСТВО ОБРАЗОВАНИЯ И НАУКИ РОССИЙСКОЙ ФЕДЕРАЦИИ</w:t>
      </w:r>
    </w:p>
    <w:p w:rsidR="005E2101" w:rsidRDefault="005E2101" w:rsidP="005E2101">
      <w:pPr>
        <w:autoSpaceDE w:val="0"/>
        <w:autoSpaceDN w:val="0"/>
        <w:adjustRightInd w:val="0"/>
        <w:jc w:val="center"/>
      </w:pP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ПРИКАЗ</w:t>
      </w: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 xml:space="preserve">от 23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655</w:t>
      </w:r>
    </w:p>
    <w:p w:rsidR="005E2101" w:rsidRDefault="005E2101" w:rsidP="005E2101">
      <w:pPr>
        <w:autoSpaceDE w:val="0"/>
        <w:autoSpaceDN w:val="0"/>
        <w:adjustRightInd w:val="0"/>
        <w:jc w:val="center"/>
      </w:pP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ОБ УТВЕРЖДЕНИИ И ВВЕДЕНИИ В ДЕЙСТВИЕ</w:t>
      </w: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ФЕДЕРАЛЬНЫХ ГОСУДАРСТВЕННЫХ ТРЕБОВАНИЙ К СТРУКТУРЕ ОСНОВНОЙ</w:t>
      </w: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ОБЩЕОБРАЗОВАТЕЛЬНОЙ ПРОГРАММЫ ДОШКОЛЬНОГО ОБРАЗОВАНИЯ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июня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280 (Собрание законодательства Российской Федерации, 2004, N 25, ст. 2562; 2005, N 15, ст. 1350; 2006, N 18, ст. 2007; 2008, N 25, ст. 2990; N 34, ст. 3938; N 42, ст. 4825; N 46, ст. 5337; N 48, ст. 5619; 2009, N 3, ст. 378; N 6, ст. 738; N 14, ст. 1662), приказываю: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Утвердить прилагаемые федеральные государственные требования к структуре основной общеобразовательной программы дошкольного образования и ввести их в действие со дня вступления в силу настоящего Приказа.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jc w:val="right"/>
      </w:pPr>
      <w:r>
        <w:t>Министр</w:t>
      </w:r>
    </w:p>
    <w:p w:rsidR="005E2101" w:rsidRDefault="005E2101" w:rsidP="005E2101">
      <w:pPr>
        <w:autoSpaceDE w:val="0"/>
        <w:autoSpaceDN w:val="0"/>
        <w:adjustRightInd w:val="0"/>
        <w:jc w:val="right"/>
      </w:pPr>
      <w:r>
        <w:t>А.ФУРСЕНКО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5E2101" w:rsidRDefault="005E2101" w:rsidP="005E2101">
      <w:pPr>
        <w:autoSpaceDE w:val="0"/>
        <w:autoSpaceDN w:val="0"/>
        <w:adjustRightInd w:val="0"/>
        <w:jc w:val="right"/>
      </w:pPr>
    </w:p>
    <w:p w:rsidR="005E2101" w:rsidRDefault="005E2101" w:rsidP="005E2101">
      <w:pPr>
        <w:autoSpaceDE w:val="0"/>
        <w:autoSpaceDN w:val="0"/>
        <w:adjustRightInd w:val="0"/>
        <w:jc w:val="right"/>
      </w:pPr>
      <w:r>
        <w:t>Утверждены</w:t>
      </w:r>
    </w:p>
    <w:p w:rsidR="005E2101" w:rsidRDefault="005E2101" w:rsidP="005E2101">
      <w:pPr>
        <w:autoSpaceDE w:val="0"/>
        <w:autoSpaceDN w:val="0"/>
        <w:adjustRightInd w:val="0"/>
        <w:jc w:val="right"/>
      </w:pPr>
      <w:r>
        <w:t>Приказом Министерства образования</w:t>
      </w:r>
    </w:p>
    <w:p w:rsidR="005E2101" w:rsidRDefault="005E2101" w:rsidP="005E2101">
      <w:pPr>
        <w:autoSpaceDE w:val="0"/>
        <w:autoSpaceDN w:val="0"/>
        <w:adjustRightInd w:val="0"/>
        <w:jc w:val="right"/>
      </w:pPr>
      <w:r>
        <w:t>и науки Российской Федерации</w:t>
      </w:r>
    </w:p>
    <w:p w:rsidR="005E2101" w:rsidRDefault="005E2101" w:rsidP="005E2101">
      <w:pPr>
        <w:autoSpaceDE w:val="0"/>
        <w:autoSpaceDN w:val="0"/>
        <w:adjustRightInd w:val="0"/>
        <w:jc w:val="right"/>
      </w:pPr>
      <w:r>
        <w:t xml:space="preserve">от 23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655</w:t>
      </w:r>
    </w:p>
    <w:p w:rsidR="005E2101" w:rsidRDefault="005E2101" w:rsidP="005E2101">
      <w:pPr>
        <w:autoSpaceDE w:val="0"/>
        <w:autoSpaceDN w:val="0"/>
        <w:adjustRightInd w:val="0"/>
        <w:jc w:val="center"/>
      </w:pP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ФЕДЕРАЛЬНЫЕ ГОСУДАРСТВЕННЫЕ ТРЕБОВАНИЯ</w:t>
      </w: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К СТРУКТУРЕ ОСНОВНОЙ ОБЩЕОБРАЗОВАТЕЛЬНОЙ ПРОГРАММЫ</w:t>
      </w: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ДОШКОЛЬНОГО ОБРАЗОВАНИЯ</w:t>
      </w:r>
    </w:p>
    <w:p w:rsidR="005E2101" w:rsidRDefault="005E2101" w:rsidP="005E2101">
      <w:pPr>
        <w:autoSpaceDE w:val="0"/>
        <w:autoSpaceDN w:val="0"/>
        <w:adjustRightInd w:val="0"/>
        <w:jc w:val="center"/>
      </w:pPr>
    </w:p>
    <w:p w:rsidR="005E2101" w:rsidRDefault="005E2101" w:rsidP="005E2101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5E2101" w:rsidRDefault="005E2101" w:rsidP="005E2101">
      <w:pPr>
        <w:autoSpaceDE w:val="0"/>
        <w:autoSpaceDN w:val="0"/>
        <w:adjustRightInd w:val="0"/>
        <w:jc w:val="center"/>
      </w:pP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1.1. Настоящие 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 (далее - образовательные учреждения),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основной общеобразовательной программы и части, формируемой участниками образовательного процесса.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1.2. Федеральные требования учитывают особенности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lastRenderedPageBreak/>
        <w:t>1.3. На основе федеральных требований разрабатываются: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примерная основная общеобразовательная программа дошкольного образования;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примерная основная общеобразовательная программа дошкольного образования для детей с ограниченными возможностями здоровья.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1.4. 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jc w:val="center"/>
        <w:outlineLvl w:val="1"/>
      </w:pPr>
      <w:r>
        <w:t>II. Требования к структуре основной общеобразовательной</w:t>
      </w: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программы дошкольного образования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2.1. Основная общеобразовательная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2.2.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2.3. Содержание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2.4. Программа должна: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соответствовать принципу развивающего образования, целью которого является развитие ребенка;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основываться на комплексно-тематическом принципе построения образовательного процесса;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lastRenderedPageBreak/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2.5. Программа состоит из двух частей: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1) обязательной части;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2) части, формируемой участниками образовательного процесса.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2.6. Обязательная часть Программы должна быть реализована в любом образовательном учреждении, реализующем основную общеобразовательную программу дошкольного образования.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(или) психическом развитии детей с ограниченными возможностями здоровья.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2.7. Часть Программы, формируемая участниками образовательного процесса, отражает: 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 возможностями здоровья); 2)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2.8. Время, необходимое для реализации Программы, составляет от 65% до 80% времени пребывания детей в группах с 12-ти 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2.9.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2.10. В зависимости от направленности функционирующих в образовательном учреждении групп детей дошкольного возраста - общеразвивающей, компенсирующей, оздоровительной или комбинированной - могут применяться различные варианты соотношения обязательной части Программы и части, формируемой участниками образовательного процесса, с учетом приоритетной деятельности образовательного учреждения.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Для всех образовательных учреждений, имеющих группы для детей старшего дошкольного возраста, в Программе отражается приоритетная деятельность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2.11. Общий объем обязательной части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образовательную деятельность, осуществляемую в ходе режимных моментов;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самостоятельную деятельность детей;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lastRenderedPageBreak/>
        <w:t>взаимодействие с семьями детей по реализации основной общеобразовательной программы дошкольного образования.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2.12. 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программы,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самостоятельную деятельность детей;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2.13.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2.14. Обязательная часть Программы должна содержать следующие разделы: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1) пояснительная записка;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2) организация режима пребывания детей в образовательном учреждении;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3) 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4) содержание коррекционной работы (для детей с ограниченными возможностями здоровья);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5) планируемые результаты освоения детьми основной общеобразовательной программы дошкольного образования;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6) система мониторинга достижения детьми планируемых результатов освоения Программы.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jc w:val="center"/>
        <w:outlineLvl w:val="1"/>
      </w:pPr>
      <w:r>
        <w:t>III. Требования к разделам обязательной части основной</w:t>
      </w:r>
    </w:p>
    <w:p w:rsidR="005E2101" w:rsidRDefault="005E2101" w:rsidP="005E2101">
      <w:pPr>
        <w:autoSpaceDE w:val="0"/>
        <w:autoSpaceDN w:val="0"/>
        <w:adjustRightInd w:val="0"/>
        <w:jc w:val="center"/>
      </w:pPr>
      <w:r>
        <w:t>общеобразовательной программы дошкольного образования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3.1. Пояснительная записка должна раскрывать: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1) возрастные и индивидуальные особенности контингента детей, воспитывающихся в образовательном учреждении;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2) приоритетные направления деятельности образовательного учреждения по реализации основной общеобразовательной программы дошкольного образования;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3) цели и задачи деятельности образовательного учреждения по реализации основной общеобразовательной программы дошкольного образования;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4) особенности осуществления образовательного процесса (национально-культурные, демографические, климатические и другие);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lastRenderedPageBreak/>
        <w:t>5) принципы и подходы к формированию Программы.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3.2. Организация режима пребывания детей в образовательном учреждении включает: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1)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2) проектирование воспитательно-образовательного процесса в соответствии с контингентом воспитанников, их индивидуальными и возрастными особенностями.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 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 ориентировано на развитие физических, интеллектуальных и личностных качеств детей.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3.3.1. Содержание образовательной области "Физическая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физических качеств (скоростных, силовых, гибкости, выносливости и координации);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накопление и обогащение двигательного опыта детей (овладение основными движениями);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формирование у воспитанников потребности в двигательной активности и физическом совершенствовании.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3.3.2. Содержание образовательной области "Здоровье"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сохранение и укрепление физического и психического здоровья детей;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воспитание культурно-гигиенических навыков;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формирование начальных представлений о здоровом образе жизни.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3.3.3. Содержание образовательной области "Безопасность"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приобщение к правилам безопасного для человека и окружающего мира природы поведения;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3.3.4. Содержание образовательной области "Социализация"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игровой деятельности детей;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lastRenderedPageBreak/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3.3.5. Содержание образовательной области "Труд" направлено на достижение цели формирования положительного отношения к труду через решение следующих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трудовой деятельности;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воспитание ценностного отношения к собственному труду, труду других людей и его результатам;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формирование первичных представлений о труде взрослых, его роли в обществе и жизни каждого человека.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3.3.6. Содержание образовательной области "Познание"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сенсорное развитие;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познавательно-исследовательской и продуктивной (конструктивной) деятельности;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формирование элементарных математических представлений;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формирование целостной картины мира, расширение кругозора детей.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3.3.7. Содержание образовательной области "Коммуникация"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свободного общения со взрослыми и детьми;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практическое овладение воспитанниками нормами речи.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3.3.8. Содержание образовательной области "Чтение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формирование целостной картины мира, в том числе первичных ценностных представлений;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литературной речи;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приобщение к словесному искусству, в том числе развитие художественного восприятия и эстетического вкуса.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3.3.9. Содержание образовательной области "Художественное творчество"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продуктивной деятельности детей (рисование, лепка, аппликация, художественный труд);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детского творчества;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приобщение к изобразительному искусству.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3.3.10. Содержание образовательной области "Музыка"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развитие музыкально-художественной деятельности;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приобщение к музыкальному искусству.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Основные общеобразовательные программы содержат перечень необходимых для осуществления воспитательно-образовательного процесса программ, технологий, методических пособий.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lastRenderedPageBreak/>
        <w:t>3.4. Раздел программы "Содержание коррекционной работы" разрабатывается при воспитании в образовательном учреждении детей дошкольного возраста с ограниченными возможностями здоровья.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Содержание коррекционной работы должно обеспечивать: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возможность освоения детьми с ограниченными возможностями здоровья Программы и их интеграции в образовательном учреждении.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Указанный раздел должен содержать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Программы, предусматривающих в том числе: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описание системы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общеобразовательной программы дошкольного образования, планирование коррекционных мероприятий;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описание специальных условий обучения и воспитания детей с ограниченными возможностями здоровья, в том числе безбарьерной среды их жизнедеятельности, использование специальных образовательных программ и методов обучения и воспитания, специальных методических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В содержании коррекционной работы должно быть отражено взаимодействие в разработке и реализации коррекционных мероприятий воспитателей, специалистов образовательного учреждения (музыкального руководителя, воспитателя или инструктора по физической культуре, других педагогов),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оказания поддержки детям с ограниченными возможностями здоровья.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психолого-медико-педагогической комиссией, содержание коррекционной работы формируется с акцентом на социализацию воспитанника и формирование практически-ориентированных навыков.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3.5. Планируемые результаты освоения детьми основной общеобразовательной программы дошкольного образования подразделяются на итоговые и промежуточные.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lastRenderedPageBreak/>
        <w:t>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овладевший средствами общения и способами взаимодействия со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способный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имеющий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овладевший универсальными предпосылками учебной деятельности -умениями работать по правилу и по образцу, слушать взрослого и выполнять его инструкции;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3.6. Система мониторинга достижения детьми планируемых результатов освоения Программы (далее -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lastRenderedPageBreak/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критериально-ориентированных методик нетестового типа, критериально-ориентированного тестирования, скрининг-тестов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Периодичность мониторинга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Содержание мониторинга должно быть тесно связано с образовательными программами обучения и воспитания детей.</w:t>
      </w:r>
    </w:p>
    <w:p w:rsidR="005E2101" w:rsidRDefault="005E2101" w:rsidP="005E2101">
      <w:pPr>
        <w:autoSpaceDE w:val="0"/>
        <w:autoSpaceDN w:val="0"/>
        <w:adjustRightInd w:val="0"/>
        <w:ind w:firstLine="540"/>
        <w:jc w:val="both"/>
      </w:pPr>
      <w: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p w:rsidR="00FE0AB7" w:rsidRDefault="00FE0AB7"/>
    <w:sectPr w:rsidR="00FE0AB7" w:rsidSect="00FE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2101"/>
    <w:rsid w:val="00211BFA"/>
    <w:rsid w:val="004C6108"/>
    <w:rsid w:val="005E2101"/>
    <w:rsid w:val="00793A82"/>
    <w:rsid w:val="00811912"/>
    <w:rsid w:val="00C910C0"/>
    <w:rsid w:val="00FE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21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3855</Words>
  <Characters>21978</Characters>
  <Application>Microsoft Office Word</Application>
  <DocSecurity>0</DocSecurity>
  <Lines>183</Lines>
  <Paragraphs>51</Paragraphs>
  <ScaleCrop>false</ScaleCrop>
  <Company/>
  <LinksUpToDate>false</LinksUpToDate>
  <CharactersWithSpaces>25782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2013-03-22T14:59:00Z</dcterms:created>
  <dcterms:modified xsi:type="dcterms:W3CDTF">2013-03-22T14:59:00Z</dcterms:modified>
</cp:coreProperties>
</file>