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C6C" w:rsidRDefault="007F7C6C">
      <w:pPr>
        <w:shd w:val="clear" w:color="auto" w:fill="FFFFFF"/>
        <w:spacing w:after="288" w:line="240" w:lineRule="auto"/>
        <w:jc w:val="center"/>
        <w:rPr>
          <w:rFonts w:ascii="Times New Roman" w:hAnsi="Times New Roman"/>
          <w:b/>
          <w:iCs/>
          <w:sz w:val="36"/>
          <w:szCs w:val="36"/>
        </w:rPr>
      </w:pPr>
      <w:r w:rsidRPr="00563469">
        <w:rPr>
          <w:rFonts w:ascii="Times New Roman" w:hAnsi="Times New Roman"/>
          <w:b/>
          <w:iCs/>
          <w:sz w:val="36"/>
          <w:szCs w:val="36"/>
        </w:rPr>
        <w:t xml:space="preserve">Совместная деятельность  родителей, детей и педагогов  через  организацию познавательно-игровых и </w:t>
      </w:r>
      <w:proofErr w:type="spellStart"/>
      <w:r w:rsidRPr="00563469">
        <w:rPr>
          <w:rFonts w:ascii="Times New Roman" w:hAnsi="Times New Roman"/>
          <w:b/>
          <w:iCs/>
          <w:sz w:val="36"/>
          <w:szCs w:val="36"/>
        </w:rPr>
        <w:t>досуговых</w:t>
      </w:r>
      <w:proofErr w:type="spellEnd"/>
      <w:r w:rsidRPr="00563469">
        <w:rPr>
          <w:rFonts w:ascii="Times New Roman" w:hAnsi="Times New Roman"/>
          <w:b/>
          <w:iCs/>
          <w:sz w:val="36"/>
          <w:szCs w:val="36"/>
        </w:rPr>
        <w:t xml:space="preserve">  мероприятий. </w:t>
      </w:r>
    </w:p>
    <w:p w:rsidR="00966537" w:rsidRPr="00966537" w:rsidRDefault="00966537">
      <w:pPr>
        <w:shd w:val="clear" w:color="auto" w:fill="FFFFFF"/>
        <w:spacing w:after="288" w:line="240" w:lineRule="auto"/>
        <w:jc w:val="center"/>
        <w:rPr>
          <w:rFonts w:ascii="Times New Roman" w:hAnsi="Times New Roman"/>
          <w:b/>
          <w:iCs/>
          <w:sz w:val="24"/>
          <w:szCs w:val="24"/>
        </w:rPr>
      </w:pPr>
      <w:r w:rsidRPr="00966537">
        <w:rPr>
          <w:rFonts w:ascii="Times New Roman" w:hAnsi="Times New Roman"/>
          <w:b/>
          <w:iCs/>
          <w:sz w:val="24"/>
          <w:szCs w:val="24"/>
        </w:rPr>
        <w:t>( из опыта работы  с детьми ОНР)</w:t>
      </w:r>
    </w:p>
    <w:p w:rsidR="007F7C6C" w:rsidRPr="00563469" w:rsidRDefault="007F7C6C">
      <w:pPr>
        <w:shd w:val="clear" w:color="auto" w:fill="FFFFFF"/>
        <w:spacing w:after="288" w:line="240" w:lineRule="auto"/>
        <w:jc w:val="both"/>
        <w:rPr>
          <w:rFonts w:ascii="Times New Roman" w:hAnsi="Times New Roman"/>
          <w:i/>
          <w:iCs/>
          <w:sz w:val="28"/>
          <w:szCs w:val="28"/>
        </w:rPr>
      </w:pP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Семья и детский сад – два общественных института, которые стоят у истоков нашего будущего, но зачастую не всегда им хватает взаимопонимания, такта, терпения, чтобы услышать и понять друг друга. Непонимание между семьёй и детским садом всей тяжестью ложится на ребенка. Не секрет, что многие родители интересуются только питанием ребенка, считают, что детский сад – место, где только присматривают за детьми, пока родители на работе. И мы, педагоги, очень часто испытываем большие трудности в общении с родителями по этой причине.</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b/>
          <w:bCs/>
          <w:sz w:val="28"/>
          <w:szCs w:val="28"/>
        </w:rPr>
        <w:t xml:space="preserve">    </w:t>
      </w:r>
      <w:r>
        <w:rPr>
          <w:rFonts w:ascii="Times New Roman" w:hAnsi="Times New Roman"/>
          <w:b/>
          <w:bCs/>
          <w:sz w:val="28"/>
          <w:szCs w:val="28"/>
        </w:rPr>
        <w:t xml:space="preserve"> </w:t>
      </w:r>
      <w:r w:rsidRPr="00563469">
        <w:rPr>
          <w:rFonts w:ascii="Times New Roman" w:hAnsi="Times New Roman"/>
          <w:b/>
          <w:bCs/>
          <w:sz w:val="28"/>
          <w:szCs w:val="28"/>
        </w:rPr>
        <w:t xml:space="preserve"> В статье 18 Закона РФ «Об образовании» говорится: </w:t>
      </w:r>
      <w:r w:rsidRPr="00563469">
        <w:rPr>
          <w:rFonts w:ascii="Times New Roman" w:hAnsi="Times New Roman"/>
          <w:sz w:val="28"/>
          <w:szCs w:val="28"/>
        </w:rPr>
        <w:t>«Родители являются первыми педагогами. Они обязаны заложить первые основы физического, нравственного и интеллектуального развития личности ребенка в раннем возрасте».</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Как сложно бывает достучаться до пап и мам!</w:t>
      </w:r>
    </w:p>
    <w:p w:rsidR="007F7C6C" w:rsidRPr="00563469" w:rsidRDefault="007F7C6C">
      <w:pPr>
        <w:pStyle w:val="a3"/>
        <w:numPr>
          <w:ilvl w:val="0"/>
          <w:numId w:val="4"/>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Как нелегко порой объяснить родителям, что ребенка с общим недоразвитие речи надо не только накормить и красиво одеть, но и общаться с ним, научить его думать, размышлять.</w:t>
      </w:r>
    </w:p>
    <w:p w:rsidR="007F7C6C" w:rsidRPr="00563469" w:rsidRDefault="007F7C6C">
      <w:pPr>
        <w:pStyle w:val="a3"/>
        <w:numPr>
          <w:ilvl w:val="0"/>
          <w:numId w:val="4"/>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Как изменить такое положение?</w:t>
      </w:r>
    </w:p>
    <w:p w:rsidR="007F7C6C" w:rsidRPr="00563469" w:rsidRDefault="007F7C6C">
      <w:pPr>
        <w:pStyle w:val="a3"/>
        <w:numPr>
          <w:ilvl w:val="0"/>
          <w:numId w:val="4"/>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Как заинтересовать родителей в совместной работе?</w:t>
      </w:r>
    </w:p>
    <w:p w:rsidR="007F7C6C" w:rsidRPr="00563469" w:rsidRDefault="007F7C6C">
      <w:pPr>
        <w:pStyle w:val="a3"/>
        <w:numPr>
          <w:ilvl w:val="0"/>
          <w:numId w:val="4"/>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Как создать единое пространство развития ребенка в семье и группе компенсирующей направленности?</w:t>
      </w:r>
    </w:p>
    <w:p w:rsidR="007F7C6C" w:rsidRPr="00563469" w:rsidRDefault="007F7C6C" w:rsidP="00563469">
      <w:pPr>
        <w:pStyle w:val="a3"/>
        <w:numPr>
          <w:ilvl w:val="0"/>
          <w:numId w:val="4"/>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Как  привлечь родителей к участию в воспитательном процессе?</w:t>
      </w:r>
    </w:p>
    <w:p w:rsidR="007F7C6C" w:rsidRPr="00D12774" w:rsidRDefault="007F7C6C" w:rsidP="00D12774">
      <w:pPr>
        <w:spacing w:before="100" w:beforeAutospacing="1" w:after="100" w:afterAutospacing="1"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 xml:space="preserve"> Имея большой практический опыт работы с детьми с ОНР и их родителями  на этапах введения ФГТ было очень важно сделать родителей активными участниками образовательного процесса, научить их адекватно оценивать и развивать своего ребенка. </w:t>
      </w:r>
      <w:proofErr w:type="gramStart"/>
      <w:r w:rsidRPr="00563469">
        <w:rPr>
          <w:rFonts w:ascii="Times New Roman" w:hAnsi="Times New Roman"/>
          <w:sz w:val="28"/>
          <w:szCs w:val="28"/>
        </w:rPr>
        <w:t>Во</w:t>
      </w:r>
      <w:proofErr w:type="gramEnd"/>
      <w:r w:rsidRPr="00563469">
        <w:rPr>
          <w:rFonts w:ascii="Times New Roman" w:hAnsi="Times New Roman"/>
          <w:sz w:val="28"/>
          <w:szCs w:val="28"/>
        </w:rPr>
        <w:t xml:space="preserve"> – первых, родители являются авторитетом для него, а во вторых они могут ежедневно закреплять навыки в непосредственном общении. Мы понимали, что коррекционная работа  дает  положительный результат только в том случае, если все специалисты и  родители действуют   согласованно.</w:t>
      </w:r>
    </w:p>
    <w:p w:rsidR="007F7C6C" w:rsidRPr="00563469" w:rsidRDefault="007F7C6C">
      <w:pPr>
        <w:spacing w:before="100" w:beforeAutospacing="1" w:after="100" w:afterAutospacing="1"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Реформирование дошкольного образования предполагает использовать для реализации воспитательных и образовательных задач, новые подходы, находить более доступные пути взаимодействия с семьей. Построить такое взаимодействие можно, сделав группу детского  сада  «открытой системой» для родителей, в которой все «прозрачно», в которой «вместе ребенком в детском саду» и «вместе дома».</w:t>
      </w:r>
    </w:p>
    <w:p w:rsidR="007F7C6C" w:rsidRPr="00563469" w:rsidRDefault="007F7C6C">
      <w:pPr>
        <w:spacing w:before="100" w:beforeAutospacing="1" w:after="100" w:afterAutospacing="1" w:line="240" w:lineRule="auto"/>
        <w:jc w:val="both"/>
        <w:rPr>
          <w:rFonts w:ascii="Times New Roman" w:hAnsi="Times New Roman"/>
          <w:b/>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 xml:space="preserve"> В результате  поисков педагоги группы нашли, как нам кажется, очень удобный вариант личностно-ориентированной, совместной и самостоятельной </w:t>
      </w:r>
      <w:r w:rsidRPr="00563469">
        <w:rPr>
          <w:rFonts w:ascii="Times New Roman" w:hAnsi="Times New Roman"/>
          <w:sz w:val="28"/>
          <w:szCs w:val="28"/>
        </w:rPr>
        <w:lastRenderedPageBreak/>
        <w:t xml:space="preserve">деятельности детей, педагогов и родителей. Таким инструментом взаимодействия для нас стала  совместная  </w:t>
      </w:r>
      <w:r w:rsidRPr="00563469">
        <w:rPr>
          <w:rFonts w:ascii="Times New Roman" w:hAnsi="Times New Roman"/>
          <w:b/>
          <w:sz w:val="28"/>
          <w:szCs w:val="28"/>
        </w:rPr>
        <w:t>познавательно-игровая  занимательная деятельность.</w:t>
      </w:r>
    </w:p>
    <w:p w:rsidR="007F7C6C" w:rsidRPr="00563469" w:rsidRDefault="007F7C6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При выборе данного направления мы определили положительные стороны  данных мероприятий:</w:t>
      </w:r>
    </w:p>
    <w:p w:rsidR="007F7C6C" w:rsidRPr="00563469" w:rsidRDefault="007F7C6C">
      <w:pPr>
        <w:pStyle w:val="a3"/>
        <w:numPr>
          <w:ilvl w:val="0"/>
          <w:numId w:val="5"/>
        </w:numPr>
        <w:spacing w:before="100" w:beforeAutospacing="1" w:after="100" w:afterAutospacing="1" w:line="240" w:lineRule="auto"/>
        <w:jc w:val="both"/>
        <w:rPr>
          <w:rFonts w:ascii="Times New Roman" w:hAnsi="Times New Roman"/>
          <w:sz w:val="28"/>
          <w:szCs w:val="28"/>
        </w:rPr>
      </w:pPr>
      <w:r w:rsidRPr="00563469">
        <w:rPr>
          <w:rFonts w:ascii="Times New Roman" w:hAnsi="Times New Roman"/>
          <w:b/>
          <w:bCs/>
          <w:sz w:val="28"/>
          <w:szCs w:val="28"/>
        </w:rPr>
        <w:t>взаимодействие детей, педагогов и родителей</w:t>
      </w:r>
      <w:r w:rsidRPr="00563469">
        <w:rPr>
          <w:rFonts w:ascii="Times New Roman" w:hAnsi="Times New Roman"/>
          <w:sz w:val="28"/>
          <w:szCs w:val="28"/>
        </w:rPr>
        <w:t>, сочетание всех видов детской деятельности в одной игре поможет  дошкольникам развивать свою познавательную активность, установить позитивные межличностные отношения друг с другом;</w:t>
      </w:r>
    </w:p>
    <w:p w:rsidR="007F7C6C" w:rsidRPr="00563469" w:rsidRDefault="007F7C6C" w:rsidP="00563469">
      <w:pPr>
        <w:pStyle w:val="a3"/>
        <w:numPr>
          <w:ilvl w:val="0"/>
          <w:numId w:val="5"/>
        </w:numPr>
        <w:spacing w:before="100" w:beforeAutospacing="1" w:after="100" w:afterAutospacing="1" w:line="240" w:lineRule="auto"/>
        <w:jc w:val="both"/>
        <w:rPr>
          <w:rFonts w:ascii="Times New Roman" w:hAnsi="Times New Roman"/>
          <w:sz w:val="28"/>
          <w:szCs w:val="28"/>
        </w:rPr>
      </w:pPr>
      <w:r w:rsidRPr="00563469">
        <w:rPr>
          <w:rFonts w:ascii="Times New Roman" w:hAnsi="Times New Roman"/>
          <w:b/>
          <w:bCs/>
          <w:sz w:val="28"/>
          <w:szCs w:val="28"/>
        </w:rPr>
        <w:t xml:space="preserve">родителям </w:t>
      </w:r>
      <w:r w:rsidRPr="00563469">
        <w:rPr>
          <w:rFonts w:ascii="Times New Roman" w:hAnsi="Times New Roman"/>
          <w:sz w:val="28"/>
          <w:szCs w:val="28"/>
        </w:rPr>
        <w:t>даст  возможность прожить вместе с ребенком радостные моменты его «открытий»</w:t>
      </w:r>
      <w:proofErr w:type="gramStart"/>
      <w:r w:rsidRPr="00563469">
        <w:rPr>
          <w:rFonts w:ascii="Times New Roman" w:hAnsi="Times New Roman"/>
          <w:sz w:val="28"/>
          <w:szCs w:val="28"/>
        </w:rPr>
        <w:t>,п</w:t>
      </w:r>
      <w:proofErr w:type="gramEnd"/>
      <w:r w:rsidRPr="00563469">
        <w:rPr>
          <w:rFonts w:ascii="Times New Roman" w:hAnsi="Times New Roman"/>
          <w:sz w:val="28"/>
          <w:szCs w:val="28"/>
        </w:rPr>
        <w:t>оможет  созданию в семье общих интересов, дел. Общение родителей и детей становится познавательно наполненным, интересным, развивающим;</w:t>
      </w:r>
    </w:p>
    <w:p w:rsidR="007F7C6C" w:rsidRPr="00563469" w:rsidRDefault="007F7C6C">
      <w:pPr>
        <w:pStyle w:val="a3"/>
        <w:numPr>
          <w:ilvl w:val="0"/>
          <w:numId w:val="5"/>
        </w:numPr>
        <w:spacing w:before="100" w:beforeAutospacing="1" w:after="100" w:afterAutospacing="1" w:line="240" w:lineRule="auto"/>
        <w:jc w:val="both"/>
        <w:rPr>
          <w:rFonts w:ascii="Times New Roman" w:hAnsi="Times New Roman"/>
          <w:sz w:val="28"/>
          <w:szCs w:val="28"/>
        </w:rPr>
      </w:pPr>
      <w:r w:rsidRPr="00563469">
        <w:rPr>
          <w:rFonts w:ascii="Times New Roman" w:hAnsi="Times New Roman"/>
          <w:b/>
          <w:bCs/>
          <w:sz w:val="28"/>
          <w:szCs w:val="28"/>
        </w:rPr>
        <w:t xml:space="preserve">педагогам </w:t>
      </w:r>
      <w:r w:rsidRPr="00563469">
        <w:rPr>
          <w:rFonts w:ascii="Times New Roman" w:hAnsi="Times New Roman"/>
          <w:sz w:val="28"/>
          <w:szCs w:val="28"/>
        </w:rPr>
        <w:t>даст  возможность реализовать инновационные подходы в сфере образования, а также установить тот самый эмоционально-личностный контакт, без которого нет, и не может быть доверительных отношений между педагогами и семьей.</w:t>
      </w:r>
    </w:p>
    <w:p w:rsidR="007F7C6C" w:rsidRPr="00563469" w:rsidRDefault="007F7C6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Поэтому, в 2009 году, набрав группу детей с ОНР, мы с логопедом группы  начали работать над проблемой организации познавательно-игровых мероприятий. Спланировать и провести организованное обучение (занятие) дело не сложное. Мы все этому неплохо научились, тогда как  организация совместной и самостоятельной деятельности родителей с детьми вызвала затруднение. Как сделать данную деятельность целенаправленной, как сделать совместную деятельность психологическим инструментом для эмоционального развития ребенка.</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 xml:space="preserve"> Работу по вовлечению родителей в совместную познавательно-игровую  деятельность  вели по трем  направлениям.</w:t>
      </w:r>
    </w:p>
    <w:p w:rsidR="007F7C6C" w:rsidRPr="00563469" w:rsidRDefault="007F7C6C">
      <w:pPr>
        <w:shd w:val="clear" w:color="auto" w:fill="FFFFFF"/>
        <w:spacing w:before="100" w:beforeAutospacing="1" w:after="100" w:afterAutospacing="1" w:line="240" w:lineRule="auto"/>
        <w:jc w:val="center"/>
        <w:outlineLvl w:val="3"/>
        <w:rPr>
          <w:rFonts w:ascii="Times New Roman" w:hAnsi="Times New Roman"/>
          <w:b/>
          <w:bCs/>
          <w:sz w:val="28"/>
          <w:szCs w:val="28"/>
        </w:rPr>
      </w:pPr>
      <w:r w:rsidRPr="00563469">
        <w:rPr>
          <w:rFonts w:ascii="Times New Roman" w:hAnsi="Times New Roman"/>
          <w:b/>
          <w:bCs/>
          <w:sz w:val="28"/>
          <w:szCs w:val="28"/>
        </w:rPr>
        <w:t>I. Информационно – аналитическое направление</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 xml:space="preserve">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ребенка мы  начали работу с анкетирования «Ваш ребенок пришел в компенсирующую группу». Получив реальную картину, на основе собранных данных,  мы с логопедом проанализировали особенности структуры родственных связей каждого ребенка, специфику семьи и семейного воспитания дошкольника.</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Нами </w:t>
      </w:r>
      <w:r w:rsidRPr="00563469">
        <w:rPr>
          <w:rFonts w:ascii="Times New Roman" w:hAnsi="Times New Roman"/>
          <w:sz w:val="28"/>
          <w:szCs w:val="28"/>
        </w:rPr>
        <w:t xml:space="preserve"> </w:t>
      </w:r>
      <w:r>
        <w:rPr>
          <w:rFonts w:ascii="Times New Roman" w:hAnsi="Times New Roman"/>
          <w:sz w:val="28"/>
          <w:szCs w:val="28"/>
        </w:rPr>
        <w:t>были</w:t>
      </w:r>
      <w:r w:rsidRPr="00563469">
        <w:rPr>
          <w:rFonts w:ascii="Times New Roman" w:hAnsi="Times New Roman"/>
          <w:sz w:val="28"/>
          <w:szCs w:val="28"/>
        </w:rPr>
        <w:t xml:space="preserve"> разработа</w:t>
      </w:r>
      <w:r>
        <w:rPr>
          <w:rFonts w:ascii="Times New Roman" w:hAnsi="Times New Roman"/>
          <w:sz w:val="28"/>
          <w:szCs w:val="28"/>
        </w:rPr>
        <w:t>ны</w:t>
      </w:r>
      <w:r w:rsidRPr="00563469">
        <w:rPr>
          <w:rFonts w:ascii="Times New Roman" w:hAnsi="Times New Roman"/>
          <w:sz w:val="28"/>
          <w:szCs w:val="28"/>
        </w:rPr>
        <w:t xml:space="preserve">  критерии, для определения «включенности» родителей в образовательный процесс. Сначала этот критерий отражал пять количественные показателей присутствия родителей на групповых мероприятиях: </w:t>
      </w:r>
    </w:p>
    <w:p w:rsidR="007F7C6C" w:rsidRPr="00563469" w:rsidRDefault="007F7C6C">
      <w:pPr>
        <w:pStyle w:val="a3"/>
        <w:numPr>
          <w:ilvl w:val="0"/>
          <w:numId w:val="6"/>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посещение родительских собраний и консультаций; </w:t>
      </w:r>
    </w:p>
    <w:p w:rsidR="007F7C6C" w:rsidRPr="00563469" w:rsidRDefault="007F7C6C">
      <w:pPr>
        <w:pStyle w:val="a3"/>
        <w:numPr>
          <w:ilvl w:val="0"/>
          <w:numId w:val="6"/>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присутствие родителей на детских праздниках, участие родителей в подготовке и проведении праздников и  экскурсий, тематических занятий; </w:t>
      </w:r>
    </w:p>
    <w:p w:rsidR="007F7C6C" w:rsidRPr="00563469" w:rsidRDefault="007F7C6C">
      <w:pPr>
        <w:pStyle w:val="a3"/>
        <w:numPr>
          <w:ilvl w:val="0"/>
          <w:numId w:val="6"/>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участие в выставках художественного творчества, </w:t>
      </w:r>
    </w:p>
    <w:p w:rsidR="007F7C6C" w:rsidRPr="00563469" w:rsidRDefault="007F7C6C">
      <w:pPr>
        <w:pStyle w:val="a3"/>
        <w:numPr>
          <w:ilvl w:val="0"/>
          <w:numId w:val="6"/>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посещение «Дня открытых дверей»; </w:t>
      </w:r>
    </w:p>
    <w:p w:rsidR="007F7C6C" w:rsidRPr="00563469" w:rsidRDefault="007F7C6C">
      <w:pPr>
        <w:pStyle w:val="a3"/>
        <w:numPr>
          <w:ilvl w:val="0"/>
          <w:numId w:val="6"/>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lastRenderedPageBreak/>
        <w:t>помощь родителей для жизнедеятельности группы.</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Позднее  выделили качественные показатели: </w:t>
      </w:r>
    </w:p>
    <w:p w:rsidR="007F7C6C" w:rsidRPr="00563469" w:rsidRDefault="007F7C6C">
      <w:pPr>
        <w:pStyle w:val="a3"/>
        <w:numPr>
          <w:ilvl w:val="0"/>
          <w:numId w:val="7"/>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инициативность; </w:t>
      </w:r>
    </w:p>
    <w:p w:rsidR="007F7C6C" w:rsidRPr="00563469" w:rsidRDefault="007F7C6C">
      <w:pPr>
        <w:pStyle w:val="a3"/>
        <w:numPr>
          <w:ilvl w:val="0"/>
          <w:numId w:val="7"/>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ответственность;</w:t>
      </w:r>
    </w:p>
    <w:p w:rsidR="007F7C6C" w:rsidRPr="00563469" w:rsidRDefault="007F7C6C">
      <w:pPr>
        <w:pStyle w:val="a3"/>
        <w:numPr>
          <w:ilvl w:val="0"/>
          <w:numId w:val="7"/>
        </w:num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отношение родителей к продуктам совместной деятельности детей и взрослых.</w:t>
      </w:r>
      <w:r w:rsidRPr="00563469">
        <w:rPr>
          <w:rFonts w:ascii="Arial" w:hAnsi="Arial" w:cs="Arial"/>
          <w:color w:val="555555"/>
          <w:sz w:val="28"/>
          <w:szCs w:val="28"/>
        </w:rPr>
        <w:t> </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bCs/>
          <w:sz w:val="28"/>
          <w:szCs w:val="28"/>
        </w:rPr>
        <w:t xml:space="preserve">      </w:t>
      </w:r>
      <w:r w:rsidRPr="00563469">
        <w:rPr>
          <w:rFonts w:ascii="Times New Roman" w:hAnsi="Times New Roman"/>
          <w:bCs/>
          <w:sz w:val="28"/>
          <w:szCs w:val="28"/>
        </w:rPr>
        <w:t>Такой анализ позволил выделить три группы родителей.</w:t>
      </w:r>
    </w:p>
    <w:p w:rsidR="007F7C6C" w:rsidRPr="00563469" w:rsidRDefault="007F7C6C">
      <w:pPr>
        <w:pStyle w:val="a3"/>
        <w:numPr>
          <w:ilvl w:val="0"/>
          <w:numId w:val="9"/>
        </w:numPr>
        <w:shd w:val="clear" w:color="auto" w:fill="FFFFFF"/>
        <w:spacing w:before="100" w:beforeAutospacing="1" w:after="100" w:afterAutospacing="1" w:line="240" w:lineRule="auto"/>
        <w:ind w:left="426" w:firstLine="0"/>
        <w:rPr>
          <w:rFonts w:ascii="Times New Roman" w:hAnsi="Times New Roman"/>
          <w:sz w:val="28"/>
          <w:szCs w:val="28"/>
        </w:rPr>
      </w:pPr>
      <w:r w:rsidRPr="00563469">
        <w:rPr>
          <w:rFonts w:ascii="Times New Roman" w:hAnsi="Times New Roman"/>
          <w:sz w:val="28"/>
          <w:szCs w:val="28"/>
        </w:rPr>
        <w:t>Родители – лидеры, которые умеют и с удовольствием участвуют в воспитательно-образовательном процессе, видят важность любой работы группы и детского сада.</w:t>
      </w:r>
    </w:p>
    <w:p w:rsidR="007F7C6C" w:rsidRPr="00563469" w:rsidRDefault="007F7C6C">
      <w:pPr>
        <w:pStyle w:val="a3"/>
        <w:numPr>
          <w:ilvl w:val="0"/>
          <w:numId w:val="9"/>
        </w:numPr>
        <w:shd w:val="clear" w:color="auto" w:fill="FFFFFF"/>
        <w:spacing w:before="100" w:beforeAutospacing="1" w:after="100" w:afterAutospacing="1" w:line="240" w:lineRule="auto"/>
        <w:ind w:left="426" w:firstLine="0"/>
        <w:rPr>
          <w:rFonts w:ascii="Times New Roman" w:hAnsi="Times New Roman"/>
          <w:sz w:val="28"/>
          <w:szCs w:val="28"/>
        </w:rPr>
      </w:pPr>
      <w:r w:rsidRPr="00563469">
        <w:rPr>
          <w:rFonts w:ascii="Times New Roman" w:hAnsi="Times New Roman"/>
          <w:sz w:val="28"/>
          <w:szCs w:val="28"/>
        </w:rPr>
        <w:t>Родители – исполнители, которые принимают участие при условии значимой мотивации.</w:t>
      </w:r>
    </w:p>
    <w:p w:rsidR="007F7C6C" w:rsidRPr="00563469" w:rsidRDefault="007F7C6C">
      <w:pPr>
        <w:pStyle w:val="a3"/>
        <w:numPr>
          <w:ilvl w:val="0"/>
          <w:numId w:val="9"/>
        </w:numPr>
        <w:shd w:val="clear" w:color="auto" w:fill="FFFFFF"/>
        <w:spacing w:before="100" w:beforeAutospacing="1" w:after="100" w:afterAutospacing="1" w:line="240" w:lineRule="auto"/>
        <w:ind w:left="426" w:firstLine="0"/>
        <w:rPr>
          <w:rFonts w:ascii="Times New Roman" w:hAnsi="Times New Roman"/>
          <w:sz w:val="28"/>
          <w:szCs w:val="28"/>
        </w:rPr>
      </w:pPr>
      <w:r w:rsidRPr="00563469">
        <w:rPr>
          <w:rFonts w:ascii="Times New Roman" w:hAnsi="Times New Roman"/>
          <w:sz w:val="28"/>
          <w:szCs w:val="28"/>
        </w:rPr>
        <w:t>Родители – критические наблюдатели.</w:t>
      </w:r>
    </w:p>
    <w:p w:rsidR="007F7C6C" w:rsidRPr="00563469" w:rsidRDefault="007F7C6C">
      <w:pPr>
        <w:shd w:val="clear" w:color="auto" w:fill="FFFFFF"/>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 xml:space="preserve">Наше изменение  восприятия родителей как участников образовательного процесса привело к изменению понимания типов семей: </w:t>
      </w:r>
    </w:p>
    <w:p w:rsidR="007F7C6C" w:rsidRPr="00563469" w:rsidRDefault="007F7C6C">
      <w:pPr>
        <w:pStyle w:val="a3"/>
        <w:numPr>
          <w:ilvl w:val="0"/>
          <w:numId w:val="8"/>
        </w:numPr>
        <w:shd w:val="clear" w:color="auto" w:fill="FFFFFF"/>
        <w:spacing w:before="100" w:beforeAutospacing="1" w:after="100" w:afterAutospacing="1" w:line="240" w:lineRule="auto"/>
        <w:rPr>
          <w:rFonts w:ascii="Times New Roman" w:hAnsi="Times New Roman"/>
          <w:sz w:val="28"/>
          <w:szCs w:val="28"/>
        </w:rPr>
      </w:pPr>
      <w:r w:rsidRPr="00563469">
        <w:rPr>
          <w:rFonts w:ascii="Times New Roman" w:hAnsi="Times New Roman"/>
          <w:sz w:val="28"/>
          <w:szCs w:val="28"/>
        </w:rPr>
        <w:t xml:space="preserve">активные участники педагогического процесса, заинтересованные в успешности своих детей; </w:t>
      </w:r>
    </w:p>
    <w:p w:rsidR="007F7C6C" w:rsidRPr="00563469" w:rsidRDefault="007F7C6C">
      <w:pPr>
        <w:pStyle w:val="a3"/>
        <w:numPr>
          <w:ilvl w:val="0"/>
          <w:numId w:val="8"/>
        </w:numPr>
        <w:shd w:val="clear" w:color="auto" w:fill="FFFFFF"/>
        <w:spacing w:before="100" w:beforeAutospacing="1" w:after="100" w:afterAutospacing="1" w:line="240" w:lineRule="auto"/>
        <w:rPr>
          <w:rFonts w:ascii="Times New Roman" w:hAnsi="Times New Roman"/>
          <w:sz w:val="28"/>
          <w:szCs w:val="28"/>
        </w:rPr>
      </w:pPr>
      <w:r w:rsidRPr="00563469">
        <w:rPr>
          <w:rFonts w:ascii="Times New Roman" w:hAnsi="Times New Roman"/>
          <w:sz w:val="28"/>
          <w:szCs w:val="28"/>
        </w:rPr>
        <w:t xml:space="preserve">заинтересованные, но желающие решить проблемы с помощью специалистов; </w:t>
      </w:r>
    </w:p>
    <w:p w:rsidR="007F7C6C" w:rsidRPr="00563469" w:rsidRDefault="007F7C6C">
      <w:pPr>
        <w:pStyle w:val="a3"/>
        <w:numPr>
          <w:ilvl w:val="0"/>
          <w:numId w:val="8"/>
        </w:numPr>
        <w:shd w:val="clear" w:color="auto" w:fill="FFFFFF"/>
        <w:spacing w:before="100" w:beforeAutospacing="1" w:after="100" w:afterAutospacing="1" w:line="240" w:lineRule="auto"/>
        <w:rPr>
          <w:rFonts w:ascii="Times New Roman" w:hAnsi="Times New Roman"/>
          <w:sz w:val="28"/>
          <w:szCs w:val="28"/>
        </w:rPr>
      </w:pPr>
      <w:proofErr w:type="gramStart"/>
      <w:r w:rsidRPr="00563469">
        <w:rPr>
          <w:rFonts w:ascii="Times New Roman" w:hAnsi="Times New Roman"/>
          <w:sz w:val="28"/>
          <w:szCs w:val="28"/>
        </w:rPr>
        <w:t>равнодушные</w:t>
      </w:r>
      <w:proofErr w:type="gramEnd"/>
      <w:r w:rsidRPr="00563469">
        <w:rPr>
          <w:rFonts w:ascii="Times New Roman" w:hAnsi="Times New Roman"/>
          <w:sz w:val="28"/>
          <w:szCs w:val="28"/>
        </w:rPr>
        <w:t>, живущие по принципу «меня воспитывали так же».</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У нас появилась  возможность дифференцированного подхода к родителям во время проведения совместных познавательно-игровых мероприятий.</w:t>
      </w:r>
    </w:p>
    <w:p w:rsidR="007F7C6C" w:rsidRPr="00563469" w:rsidRDefault="007F7C6C">
      <w:pPr>
        <w:shd w:val="clear" w:color="auto" w:fill="FFFFFF"/>
        <w:spacing w:before="100" w:beforeAutospacing="1" w:after="100" w:afterAutospacing="1" w:line="240" w:lineRule="auto"/>
        <w:jc w:val="center"/>
        <w:outlineLvl w:val="3"/>
        <w:rPr>
          <w:rFonts w:ascii="Times New Roman" w:hAnsi="Times New Roman"/>
          <w:b/>
          <w:bCs/>
          <w:sz w:val="28"/>
          <w:szCs w:val="28"/>
        </w:rPr>
      </w:pPr>
      <w:r w:rsidRPr="00563469">
        <w:rPr>
          <w:rFonts w:ascii="Times New Roman" w:hAnsi="Times New Roman"/>
          <w:b/>
          <w:bCs/>
          <w:sz w:val="28"/>
          <w:szCs w:val="28"/>
        </w:rPr>
        <w:t>II. Комплексно – целевое направление</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bCs/>
          <w:sz w:val="28"/>
          <w:szCs w:val="28"/>
        </w:rPr>
        <w:t xml:space="preserve">        </w:t>
      </w:r>
      <w:r w:rsidRPr="00563469">
        <w:rPr>
          <w:rFonts w:ascii="Times New Roman" w:hAnsi="Times New Roman"/>
          <w:bCs/>
          <w:sz w:val="28"/>
          <w:szCs w:val="28"/>
        </w:rPr>
        <w:t xml:space="preserve">Комплексно-целевое направление </w:t>
      </w:r>
      <w:r w:rsidRPr="00563469">
        <w:rPr>
          <w:rFonts w:ascii="Times New Roman" w:hAnsi="Times New Roman"/>
          <w:sz w:val="28"/>
          <w:szCs w:val="28"/>
        </w:rPr>
        <w:t>– это обогащение родителей знаниями в вопросах воспитания детей дошкольного возраста с ОНР всеми специалистами детского сада.</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В нашем детском саду созданы все условия для организации единого пространства развития и воспитания ребенка. Совместная работа специалистов ДОУ (логопед, педагог – психолог, учитель – дефектолог, инструктор по физической культуре, инструктор по плаванию, инструктор по акробатике, хореограф, врач педиатр, старшая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 ответственными участниками образовательного процесса.</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Исходя из цели всего учреждения, мы сформулировали свои цели:</w:t>
      </w:r>
    </w:p>
    <w:p w:rsidR="007F7C6C" w:rsidRPr="00563469" w:rsidRDefault="007F7C6C">
      <w:pPr>
        <w:numPr>
          <w:ilvl w:val="0"/>
          <w:numId w:val="1"/>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Создание условий для благоприятного климата взаимодействия с родителями.</w:t>
      </w:r>
    </w:p>
    <w:p w:rsidR="007F7C6C" w:rsidRPr="00563469" w:rsidRDefault="007F7C6C">
      <w:pPr>
        <w:numPr>
          <w:ilvl w:val="0"/>
          <w:numId w:val="1"/>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Установление доверительных и партнерских отношений с родителями.</w:t>
      </w:r>
    </w:p>
    <w:p w:rsidR="007F7C6C" w:rsidRPr="00563469" w:rsidRDefault="007F7C6C" w:rsidP="00563469">
      <w:pPr>
        <w:numPr>
          <w:ilvl w:val="0"/>
          <w:numId w:val="1"/>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lastRenderedPageBreak/>
        <w:t>Вовлечение семьи в единое образовательное пространство.</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Для скоординированной работы детского сада и родителей мы  поставили перед собой необходимость решить следующие задачи:</w:t>
      </w:r>
    </w:p>
    <w:p w:rsidR="007F7C6C" w:rsidRPr="00563469" w:rsidRDefault="007F7C6C">
      <w:pPr>
        <w:numPr>
          <w:ilvl w:val="0"/>
          <w:numId w:val="2"/>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Обогащать воспитательные умения родителей.</w:t>
      </w:r>
    </w:p>
    <w:p w:rsidR="007F7C6C" w:rsidRPr="00563469" w:rsidRDefault="007F7C6C">
      <w:pPr>
        <w:numPr>
          <w:ilvl w:val="0"/>
          <w:numId w:val="2"/>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Активное включение родителей в образовательный процесс.</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В своей работе мы частично использовали опыт работы Чирковой Светланы Владимировны, старшего воспитателя МДОУ «Центр развития ребенка - детский сад № 56»г. Глазова Удмуртской Республики.</w:t>
      </w:r>
    </w:p>
    <w:p w:rsidR="007F7C6C" w:rsidRPr="0032086E"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Совместные занятия – одна из важных</w:t>
      </w:r>
      <w:r w:rsidRPr="00563469">
        <w:rPr>
          <w:rFonts w:ascii="Times New Roman" w:hAnsi="Times New Roman"/>
          <w:color w:val="555555"/>
          <w:sz w:val="28"/>
          <w:szCs w:val="28"/>
        </w:rPr>
        <w:t xml:space="preserve"> </w:t>
      </w:r>
      <w:r w:rsidRPr="00563469">
        <w:rPr>
          <w:rFonts w:ascii="Times New Roman" w:hAnsi="Times New Roman"/>
          <w:sz w:val="28"/>
          <w:szCs w:val="28"/>
        </w:rPr>
        <w:t>и полезных организованных форм</w:t>
      </w:r>
      <w:r w:rsidRPr="00563469">
        <w:rPr>
          <w:rFonts w:ascii="Times New Roman" w:hAnsi="Times New Roman"/>
          <w:color w:val="555555"/>
          <w:sz w:val="28"/>
          <w:szCs w:val="28"/>
        </w:rPr>
        <w:t xml:space="preserve">, </w:t>
      </w:r>
      <w:r w:rsidRPr="00563469">
        <w:rPr>
          <w:rFonts w:ascii="Times New Roman" w:hAnsi="Times New Roman"/>
          <w:sz w:val="28"/>
          <w:szCs w:val="28"/>
        </w:rPr>
        <w:t xml:space="preserve">но и самая  трудная  в организации, но позволяющая развивать у родителей потребность собственного участия в преодолении речевых проблем у малыша. </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Именно на таких занятиях и родители, и дети, и мы - педагоги являемся равноправными участниками образовательного процесса, его субъектами.</w:t>
      </w:r>
    </w:p>
    <w:p w:rsidR="0032086E" w:rsidRDefault="007F7C6C" w:rsidP="0032086E">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С одной стороны, мы демонстрируем   родителям успехи детей, а так же показываем, как можно помочь ребенку дома в преодолении трудностей в его развитии. С другой стороны у родителей есть прекрасная  возможность посмотреть, каких результатов достигли их дети, что они знают и умеют, насколько могут взаимодействовать со своими сверстниками и </w:t>
      </w:r>
      <w:proofErr w:type="gramStart"/>
      <w:r w:rsidRPr="00563469">
        <w:rPr>
          <w:rFonts w:ascii="Times New Roman" w:hAnsi="Times New Roman"/>
          <w:sz w:val="28"/>
          <w:szCs w:val="28"/>
        </w:rPr>
        <w:t>со</w:t>
      </w:r>
      <w:proofErr w:type="gramEnd"/>
      <w:r w:rsidRPr="00563469">
        <w:rPr>
          <w:rFonts w:ascii="Times New Roman" w:hAnsi="Times New Roman"/>
          <w:sz w:val="28"/>
          <w:szCs w:val="28"/>
        </w:rPr>
        <w:t xml:space="preserve"> взрослыми. </w:t>
      </w:r>
    </w:p>
    <w:p w:rsidR="007F7C6C" w:rsidRPr="00563469" w:rsidRDefault="007F7C6C" w:rsidP="0032086E">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Активное участие в передаче детям определенных знаний на таких занятиях создает позитивный настрой и на дальнейшую совместную деятельность.</w:t>
      </w:r>
      <w:r>
        <w:rPr>
          <w:rFonts w:ascii="Times New Roman" w:hAnsi="Times New Roman"/>
          <w:sz w:val="28"/>
          <w:szCs w:val="28"/>
        </w:rPr>
        <w:t xml:space="preserve"> </w:t>
      </w:r>
      <w:r w:rsidRPr="00563469">
        <w:rPr>
          <w:rFonts w:ascii="Times New Roman" w:hAnsi="Times New Roman"/>
          <w:sz w:val="28"/>
          <w:szCs w:val="28"/>
        </w:rPr>
        <w:t xml:space="preserve">В отличие от открытого занятия, где мамы и папы являются сторонними наблюдателями, совместные  познавательно-игровые мероприятия предполагают участие родителей в воспитательно-образовательном процессе:  </w:t>
      </w:r>
    </w:p>
    <w:p w:rsidR="007F7C6C" w:rsidRPr="0032086E" w:rsidRDefault="007F7C6C" w:rsidP="0032086E">
      <w:pPr>
        <w:pStyle w:val="a3"/>
        <w:numPr>
          <w:ilvl w:val="0"/>
          <w:numId w:val="10"/>
        </w:numPr>
        <w:shd w:val="clear" w:color="auto" w:fill="FFFFFF"/>
        <w:spacing w:after="0" w:line="240" w:lineRule="auto"/>
        <w:jc w:val="both"/>
        <w:rPr>
          <w:rFonts w:ascii="Times New Roman" w:hAnsi="Times New Roman"/>
          <w:sz w:val="28"/>
          <w:szCs w:val="28"/>
        </w:rPr>
      </w:pPr>
      <w:r w:rsidRPr="00563469">
        <w:rPr>
          <w:rFonts w:ascii="Times New Roman" w:hAnsi="Times New Roman"/>
          <w:sz w:val="28"/>
          <w:szCs w:val="28"/>
        </w:rPr>
        <w:t>в играх;</w:t>
      </w:r>
    </w:p>
    <w:p w:rsidR="007F7C6C" w:rsidRPr="0032086E" w:rsidRDefault="007F7C6C" w:rsidP="0032086E">
      <w:pPr>
        <w:pStyle w:val="a3"/>
        <w:numPr>
          <w:ilvl w:val="0"/>
          <w:numId w:val="10"/>
        </w:numPr>
        <w:shd w:val="clear" w:color="auto" w:fill="FFFFFF"/>
        <w:spacing w:after="0" w:line="240" w:lineRule="auto"/>
        <w:jc w:val="both"/>
        <w:rPr>
          <w:rFonts w:ascii="Times New Roman" w:hAnsi="Times New Roman"/>
          <w:sz w:val="28"/>
          <w:szCs w:val="28"/>
        </w:rPr>
      </w:pPr>
      <w:r w:rsidRPr="00563469">
        <w:rPr>
          <w:rFonts w:ascii="Times New Roman" w:hAnsi="Times New Roman"/>
          <w:sz w:val="28"/>
          <w:szCs w:val="28"/>
        </w:rPr>
        <w:t>постановке обучающих сказок,  наглядно-сказочных обучающих ситуациях;</w:t>
      </w:r>
    </w:p>
    <w:p w:rsidR="007F7C6C" w:rsidRPr="0032086E" w:rsidRDefault="007F7C6C" w:rsidP="0032086E">
      <w:pPr>
        <w:pStyle w:val="a3"/>
        <w:numPr>
          <w:ilvl w:val="0"/>
          <w:numId w:val="10"/>
        </w:numPr>
        <w:shd w:val="clear" w:color="auto" w:fill="FFFFFF"/>
        <w:spacing w:after="0" w:line="240" w:lineRule="auto"/>
        <w:jc w:val="both"/>
        <w:rPr>
          <w:rFonts w:ascii="Times New Roman" w:hAnsi="Times New Roman"/>
          <w:sz w:val="28"/>
          <w:szCs w:val="28"/>
        </w:rPr>
      </w:pPr>
      <w:r w:rsidRPr="00563469">
        <w:rPr>
          <w:rFonts w:ascii="Times New Roman" w:hAnsi="Times New Roman"/>
          <w:sz w:val="28"/>
          <w:szCs w:val="28"/>
        </w:rPr>
        <w:t>в ответах на вопросы детей;   в игровых  модульных ситуациях;</w:t>
      </w:r>
    </w:p>
    <w:p w:rsidR="007F7C6C" w:rsidRPr="00563469" w:rsidRDefault="007F7C6C" w:rsidP="0032086E">
      <w:pPr>
        <w:pStyle w:val="a3"/>
        <w:numPr>
          <w:ilvl w:val="0"/>
          <w:numId w:val="10"/>
        </w:numPr>
        <w:shd w:val="clear" w:color="auto" w:fill="FFFFFF"/>
        <w:spacing w:after="0" w:line="240" w:lineRule="auto"/>
        <w:jc w:val="both"/>
        <w:rPr>
          <w:rFonts w:ascii="Times New Roman" w:hAnsi="Times New Roman"/>
          <w:sz w:val="28"/>
          <w:szCs w:val="28"/>
        </w:rPr>
      </w:pPr>
      <w:r w:rsidRPr="00563469">
        <w:rPr>
          <w:rFonts w:ascii="Times New Roman" w:hAnsi="Times New Roman"/>
          <w:sz w:val="28"/>
          <w:szCs w:val="28"/>
        </w:rPr>
        <w:t>в презентациях «самодельных книг»;</w:t>
      </w:r>
    </w:p>
    <w:p w:rsidR="007F7C6C" w:rsidRPr="0032086E" w:rsidRDefault="0032086E" w:rsidP="0032086E">
      <w:pPr>
        <w:pStyle w:val="a3"/>
        <w:numPr>
          <w:ilvl w:val="0"/>
          <w:numId w:val="10"/>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в </w:t>
      </w:r>
      <w:r w:rsidR="007F7C6C" w:rsidRPr="00563469">
        <w:rPr>
          <w:rFonts w:ascii="Times New Roman" w:hAnsi="Times New Roman"/>
          <w:sz w:val="28"/>
          <w:szCs w:val="28"/>
        </w:rPr>
        <w:t xml:space="preserve">проводимых акциях; </w:t>
      </w:r>
    </w:p>
    <w:p w:rsidR="006F79C8" w:rsidRPr="0032086E" w:rsidRDefault="007F7C6C" w:rsidP="0032086E">
      <w:pPr>
        <w:pStyle w:val="a3"/>
        <w:numPr>
          <w:ilvl w:val="0"/>
          <w:numId w:val="10"/>
        </w:numPr>
        <w:shd w:val="clear" w:color="auto" w:fill="FFFFFF"/>
        <w:spacing w:after="0" w:line="240" w:lineRule="auto"/>
        <w:jc w:val="both"/>
        <w:rPr>
          <w:rFonts w:ascii="Times New Roman" w:hAnsi="Times New Roman"/>
          <w:sz w:val="28"/>
          <w:szCs w:val="28"/>
        </w:rPr>
      </w:pPr>
      <w:r w:rsidRPr="00563469">
        <w:rPr>
          <w:rFonts w:ascii="Times New Roman" w:hAnsi="Times New Roman"/>
          <w:sz w:val="28"/>
          <w:szCs w:val="28"/>
        </w:rPr>
        <w:t>Возл</w:t>
      </w:r>
      <w:r w:rsidR="0032086E">
        <w:rPr>
          <w:rFonts w:ascii="Times New Roman" w:hAnsi="Times New Roman"/>
          <w:sz w:val="28"/>
          <w:szCs w:val="28"/>
        </w:rPr>
        <w:t>ожение цветов у обелиска;</w:t>
      </w:r>
      <w:r w:rsidR="0032086E" w:rsidRPr="0032086E">
        <w:rPr>
          <w:rFonts w:ascii="Times New Roman" w:hAnsi="Times New Roman"/>
          <w:sz w:val="28"/>
          <w:szCs w:val="28"/>
        </w:rPr>
        <w:t xml:space="preserve">  </w:t>
      </w:r>
      <w:r w:rsidRPr="0032086E">
        <w:rPr>
          <w:rFonts w:ascii="Times New Roman" w:hAnsi="Times New Roman"/>
          <w:sz w:val="28"/>
          <w:szCs w:val="28"/>
        </w:rPr>
        <w:t xml:space="preserve"> </w:t>
      </w:r>
    </w:p>
    <w:p w:rsidR="007F7C6C" w:rsidRPr="0032086E" w:rsidRDefault="00D12774" w:rsidP="0032086E">
      <w:pPr>
        <w:pStyle w:val="a3"/>
        <w:numPr>
          <w:ilvl w:val="0"/>
          <w:numId w:val="10"/>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и даже  </w:t>
      </w:r>
      <w:r w:rsidR="007F7C6C" w:rsidRPr="00563469">
        <w:rPr>
          <w:rFonts w:ascii="Times New Roman" w:hAnsi="Times New Roman"/>
          <w:sz w:val="28"/>
          <w:szCs w:val="28"/>
        </w:rPr>
        <w:t xml:space="preserve"> использование ИКТ.</w:t>
      </w:r>
    </w:p>
    <w:p w:rsidR="007F7C6C" w:rsidRPr="00563469" w:rsidRDefault="007F7C6C" w:rsidP="004A73AF">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 xml:space="preserve">В результате повышается  уровень воспитательно-образовательной деятельности родителей, что способствует развитию их творческой инициативы. Родители стали активными участниками всех дел в группе, непременными помощниками, научились взаимодействовать друг с другом в роли игровых партнеров. Совместная подготовка к познавательным мероприятиям сблизила нас и родителей, родителей и детей, подружила семьи. Атмосфера доброжелательности стала характерной и для других общих дел в группе. </w:t>
      </w:r>
    </w:p>
    <w:p w:rsidR="0032086E" w:rsidRDefault="0032086E">
      <w:pPr>
        <w:shd w:val="clear" w:color="auto" w:fill="FFFFFF"/>
        <w:spacing w:before="100" w:beforeAutospacing="1" w:after="100" w:afterAutospacing="1" w:line="240" w:lineRule="auto"/>
        <w:jc w:val="center"/>
        <w:outlineLvl w:val="3"/>
        <w:rPr>
          <w:rFonts w:ascii="Times New Roman" w:hAnsi="Times New Roman"/>
          <w:b/>
          <w:bCs/>
          <w:sz w:val="28"/>
          <w:szCs w:val="28"/>
        </w:rPr>
      </w:pPr>
    </w:p>
    <w:p w:rsidR="0032086E" w:rsidRDefault="0032086E">
      <w:pPr>
        <w:shd w:val="clear" w:color="auto" w:fill="FFFFFF"/>
        <w:spacing w:before="100" w:beforeAutospacing="1" w:after="100" w:afterAutospacing="1" w:line="240" w:lineRule="auto"/>
        <w:jc w:val="center"/>
        <w:outlineLvl w:val="3"/>
        <w:rPr>
          <w:rFonts w:ascii="Times New Roman" w:hAnsi="Times New Roman"/>
          <w:b/>
          <w:bCs/>
          <w:sz w:val="28"/>
          <w:szCs w:val="28"/>
        </w:rPr>
      </w:pPr>
    </w:p>
    <w:p w:rsidR="0032086E" w:rsidRDefault="0032086E">
      <w:pPr>
        <w:shd w:val="clear" w:color="auto" w:fill="FFFFFF"/>
        <w:spacing w:before="100" w:beforeAutospacing="1" w:after="100" w:afterAutospacing="1" w:line="240" w:lineRule="auto"/>
        <w:jc w:val="center"/>
        <w:outlineLvl w:val="3"/>
        <w:rPr>
          <w:rFonts w:ascii="Times New Roman" w:hAnsi="Times New Roman"/>
          <w:b/>
          <w:bCs/>
          <w:sz w:val="28"/>
          <w:szCs w:val="28"/>
        </w:rPr>
      </w:pPr>
    </w:p>
    <w:p w:rsidR="007F7C6C" w:rsidRPr="00563469" w:rsidRDefault="007F7C6C">
      <w:pPr>
        <w:shd w:val="clear" w:color="auto" w:fill="FFFFFF"/>
        <w:spacing w:before="100" w:beforeAutospacing="1" w:after="100" w:afterAutospacing="1" w:line="240" w:lineRule="auto"/>
        <w:jc w:val="center"/>
        <w:outlineLvl w:val="3"/>
        <w:rPr>
          <w:rFonts w:ascii="Times New Roman" w:hAnsi="Times New Roman"/>
          <w:b/>
          <w:bCs/>
          <w:sz w:val="28"/>
          <w:szCs w:val="28"/>
        </w:rPr>
      </w:pPr>
      <w:r w:rsidRPr="00563469">
        <w:rPr>
          <w:rFonts w:ascii="Times New Roman" w:hAnsi="Times New Roman"/>
          <w:b/>
          <w:bCs/>
          <w:sz w:val="28"/>
          <w:szCs w:val="28"/>
        </w:rPr>
        <w:t xml:space="preserve">III.  </w:t>
      </w:r>
      <w:proofErr w:type="spellStart"/>
      <w:r w:rsidRPr="00563469">
        <w:rPr>
          <w:rFonts w:ascii="Times New Roman" w:hAnsi="Times New Roman"/>
          <w:b/>
          <w:bCs/>
          <w:sz w:val="28"/>
          <w:szCs w:val="28"/>
        </w:rPr>
        <w:t>Досуговое</w:t>
      </w:r>
      <w:proofErr w:type="spellEnd"/>
      <w:r w:rsidRPr="00563469">
        <w:rPr>
          <w:rFonts w:ascii="Times New Roman" w:hAnsi="Times New Roman"/>
          <w:b/>
          <w:bCs/>
          <w:sz w:val="28"/>
          <w:szCs w:val="28"/>
        </w:rPr>
        <w:t xml:space="preserve"> направление</w:t>
      </w:r>
    </w:p>
    <w:p w:rsidR="007F7C6C" w:rsidRPr="0032086E" w:rsidRDefault="007F7C6C" w:rsidP="0032086E">
      <w:pPr>
        <w:shd w:val="clear" w:color="auto" w:fill="FFFFFF"/>
        <w:spacing w:before="288" w:after="288" w:line="240" w:lineRule="auto"/>
        <w:jc w:val="both"/>
        <w:rPr>
          <w:rFonts w:ascii="Times New Roman" w:hAnsi="Times New Roman"/>
          <w:bCs/>
          <w:sz w:val="28"/>
          <w:szCs w:val="28"/>
        </w:rPr>
      </w:pPr>
      <w:r w:rsidRPr="00563469">
        <w:rPr>
          <w:rFonts w:ascii="Times New Roman" w:hAnsi="Times New Roman"/>
          <w:sz w:val="28"/>
          <w:szCs w:val="28"/>
        </w:rPr>
        <w:t xml:space="preserve">     </w:t>
      </w:r>
      <w:proofErr w:type="spellStart"/>
      <w:r w:rsidRPr="00563469">
        <w:rPr>
          <w:rFonts w:ascii="Times New Roman" w:hAnsi="Times New Roman"/>
          <w:sz w:val="28"/>
          <w:szCs w:val="28"/>
        </w:rPr>
        <w:t>Досуговое</w:t>
      </w:r>
      <w:proofErr w:type="spellEnd"/>
      <w:r w:rsidRPr="00563469">
        <w:rPr>
          <w:rFonts w:ascii="Times New Roman" w:hAnsi="Times New Roman"/>
          <w:sz w:val="28"/>
          <w:szCs w:val="28"/>
        </w:rPr>
        <w:t xml:space="preserve"> направление в работе с родителями оказалось самым привлекательным, востребованным.   Это объясняется тем, что любое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r>
        <w:rPr>
          <w:rFonts w:ascii="Times New Roman" w:hAnsi="Times New Roman"/>
          <w:sz w:val="28"/>
          <w:szCs w:val="28"/>
        </w:rPr>
        <w:t xml:space="preserve">                        </w:t>
      </w:r>
    </w:p>
    <w:p w:rsidR="007F7C6C" w:rsidRPr="00563469" w:rsidRDefault="007F7C6C" w:rsidP="00110474">
      <w:pPr>
        <w:shd w:val="clear" w:color="auto" w:fill="FFFFFF"/>
        <w:spacing w:before="288" w:after="288" w:line="240" w:lineRule="auto"/>
        <w:jc w:val="center"/>
        <w:rPr>
          <w:rFonts w:ascii="Times New Roman" w:hAnsi="Times New Roman"/>
          <w:sz w:val="28"/>
          <w:szCs w:val="28"/>
        </w:rPr>
      </w:pPr>
      <w:r w:rsidRPr="00563469">
        <w:rPr>
          <w:rFonts w:ascii="Times New Roman" w:hAnsi="Times New Roman"/>
          <w:sz w:val="28"/>
          <w:szCs w:val="28"/>
        </w:rPr>
        <w:t xml:space="preserve">«Шахматный турнир»     </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 xml:space="preserve">Сценарии праздников и развлечений и спортивных мероприятий разрабатывали совместно с музыкальным руководителем, инструкторами по физкультуре и плаванию и  родителями. Чтобы эти мероприятия стали обучающими для детей и родителей, мы разработали определенный алгоритм подготовки к </w:t>
      </w:r>
      <w:proofErr w:type="spellStart"/>
      <w:r w:rsidRPr="00563469">
        <w:rPr>
          <w:rFonts w:ascii="Times New Roman" w:hAnsi="Times New Roman"/>
          <w:sz w:val="28"/>
          <w:szCs w:val="28"/>
        </w:rPr>
        <w:t>досуговым</w:t>
      </w:r>
      <w:proofErr w:type="spellEnd"/>
      <w:r w:rsidRPr="00563469">
        <w:rPr>
          <w:rFonts w:ascii="Times New Roman" w:hAnsi="Times New Roman"/>
          <w:sz w:val="28"/>
          <w:szCs w:val="28"/>
        </w:rPr>
        <w:t xml:space="preserve"> праздникам:</w:t>
      </w:r>
    </w:p>
    <w:p w:rsidR="007F7C6C" w:rsidRPr="00563469" w:rsidRDefault="007F7C6C">
      <w:pPr>
        <w:numPr>
          <w:ilvl w:val="0"/>
          <w:numId w:val="3"/>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выделение цели и задач мероприятий для детей, родителей и педагогов;</w:t>
      </w:r>
    </w:p>
    <w:p w:rsidR="007F7C6C" w:rsidRPr="00563469" w:rsidRDefault="007F7C6C">
      <w:pPr>
        <w:numPr>
          <w:ilvl w:val="0"/>
          <w:numId w:val="3"/>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составление плана проведения мероприятия и участия в нем родителей;</w:t>
      </w:r>
    </w:p>
    <w:p w:rsidR="007F7C6C" w:rsidRPr="00563469" w:rsidRDefault="007F7C6C">
      <w:pPr>
        <w:numPr>
          <w:ilvl w:val="0"/>
          <w:numId w:val="3"/>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распределение ролей взрослых;</w:t>
      </w:r>
    </w:p>
    <w:p w:rsidR="007F7C6C" w:rsidRPr="00563469" w:rsidRDefault="007F7C6C">
      <w:pPr>
        <w:numPr>
          <w:ilvl w:val="0"/>
          <w:numId w:val="3"/>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подготовка отдельных номеров (разучивание стихов, танцев, песен);</w:t>
      </w:r>
    </w:p>
    <w:p w:rsidR="007F7C6C" w:rsidRPr="00563469" w:rsidRDefault="007F7C6C">
      <w:pPr>
        <w:numPr>
          <w:ilvl w:val="0"/>
          <w:numId w:val="3"/>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индивидуальные встречи и консультации;</w:t>
      </w:r>
    </w:p>
    <w:p w:rsidR="007F7C6C" w:rsidRPr="00563469" w:rsidRDefault="007F7C6C" w:rsidP="008F32D7">
      <w:pPr>
        <w:numPr>
          <w:ilvl w:val="0"/>
          <w:numId w:val="3"/>
        </w:numPr>
        <w:shd w:val="clear" w:color="auto" w:fill="FFFFFF"/>
        <w:spacing w:before="100" w:beforeAutospacing="1" w:after="100" w:afterAutospacing="1" w:line="240" w:lineRule="auto"/>
        <w:ind w:left="1104"/>
        <w:rPr>
          <w:rFonts w:ascii="Times New Roman" w:hAnsi="Times New Roman"/>
          <w:sz w:val="28"/>
          <w:szCs w:val="28"/>
        </w:rPr>
      </w:pPr>
      <w:r w:rsidRPr="00563469">
        <w:rPr>
          <w:rFonts w:ascii="Times New Roman" w:hAnsi="Times New Roman"/>
          <w:sz w:val="28"/>
          <w:szCs w:val="28"/>
        </w:rPr>
        <w:t>изготовление атрибутов, пособий.</w:t>
      </w:r>
    </w:p>
    <w:p w:rsidR="007F7C6C" w:rsidRDefault="007F7C6C" w:rsidP="0032086E">
      <w:pPr>
        <w:shd w:val="clear" w:color="auto" w:fill="FFFFFF"/>
        <w:spacing w:before="120" w:after="120" w:line="240" w:lineRule="auto"/>
        <w:rPr>
          <w:rFonts w:ascii="Times New Roman" w:hAnsi="Times New Roman"/>
          <w:sz w:val="28"/>
          <w:szCs w:val="28"/>
        </w:rPr>
      </w:pPr>
      <w:r w:rsidRPr="00563469">
        <w:rPr>
          <w:rFonts w:ascii="Times New Roman" w:hAnsi="Times New Roman"/>
          <w:sz w:val="28"/>
          <w:szCs w:val="28"/>
        </w:rPr>
        <w:t xml:space="preserve">         Проводимая работа позволяет повысить психолого-педагогическую компетентность родителей в вопросах детско-родительских отношений. Было немного страшно проводить первый семейный праздник: КВН  «Знай правила движенья, как таблицу умноженья».  Но, все оказалось довольно просто, хотя некоторые родители</w:t>
      </w:r>
      <w:r w:rsidR="0032086E">
        <w:rPr>
          <w:rFonts w:ascii="Times New Roman" w:hAnsi="Times New Roman"/>
          <w:sz w:val="28"/>
          <w:szCs w:val="28"/>
        </w:rPr>
        <w:t xml:space="preserve"> сначала отнеслись настороженно</w:t>
      </w:r>
      <w:r w:rsidRPr="00563469">
        <w:rPr>
          <w:rFonts w:ascii="Times New Roman" w:hAnsi="Times New Roman"/>
          <w:sz w:val="28"/>
          <w:szCs w:val="28"/>
        </w:rPr>
        <w:t xml:space="preserve">  </w:t>
      </w:r>
    </w:p>
    <w:p w:rsidR="007F7C6C" w:rsidRPr="00563469" w:rsidRDefault="007F7C6C" w:rsidP="00C73CCE">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 Весь КВН был построен на играх, родители – дети, потому что целью встречи было: развить взаимоотношения детей и родителей посредством включения в совместную деятельность, обогатить отношения через эмоциональное общение. Ведь не зря гласит пословица «Ребенок растет не от хлеба, а от радости».</w:t>
      </w:r>
    </w:p>
    <w:p w:rsidR="007F7C6C" w:rsidRDefault="0032086E" w:rsidP="008F32D7">
      <w:pPr>
        <w:shd w:val="clear" w:color="auto" w:fill="FFFFFF"/>
        <w:spacing w:before="120" w:after="120" w:line="240" w:lineRule="auto"/>
        <w:rPr>
          <w:rFonts w:ascii="Times New Roman" w:hAnsi="Times New Roman"/>
          <w:sz w:val="28"/>
          <w:szCs w:val="28"/>
        </w:rPr>
      </w:pPr>
      <w:r>
        <w:rPr>
          <w:rFonts w:ascii="Times New Roman" w:hAnsi="Times New Roman"/>
          <w:sz w:val="28"/>
          <w:szCs w:val="28"/>
        </w:rPr>
        <w:t xml:space="preserve">              </w:t>
      </w:r>
    </w:p>
    <w:p w:rsidR="007F7C6C" w:rsidRDefault="007F7C6C" w:rsidP="008F32D7">
      <w:pPr>
        <w:shd w:val="clear" w:color="auto" w:fill="FFFFFF"/>
        <w:spacing w:before="120" w:after="120" w:line="240" w:lineRule="auto"/>
        <w:jc w:val="center"/>
        <w:rPr>
          <w:rFonts w:ascii="Times New Roman" w:hAnsi="Times New Roman"/>
          <w:sz w:val="28"/>
          <w:szCs w:val="28"/>
        </w:rPr>
      </w:pPr>
      <w:r w:rsidRPr="00563469">
        <w:rPr>
          <w:rFonts w:ascii="Times New Roman" w:hAnsi="Times New Roman"/>
          <w:sz w:val="28"/>
          <w:szCs w:val="28"/>
        </w:rPr>
        <w:t>Совместное познавательно-игровое развлечение</w:t>
      </w:r>
    </w:p>
    <w:p w:rsidR="007F7C6C" w:rsidRPr="00563469" w:rsidRDefault="007F7C6C" w:rsidP="008F32D7">
      <w:pPr>
        <w:shd w:val="clear" w:color="auto" w:fill="FFFFFF"/>
        <w:spacing w:before="120" w:after="120" w:line="240" w:lineRule="auto"/>
        <w:jc w:val="center"/>
        <w:rPr>
          <w:rFonts w:ascii="Times New Roman" w:hAnsi="Times New Roman"/>
          <w:sz w:val="28"/>
          <w:szCs w:val="28"/>
        </w:rPr>
      </w:pPr>
      <w:r w:rsidRPr="00563469">
        <w:rPr>
          <w:rFonts w:ascii="Times New Roman" w:hAnsi="Times New Roman"/>
          <w:sz w:val="28"/>
          <w:szCs w:val="28"/>
        </w:rPr>
        <w:t>«Мама солнышко на небе»</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Праздник в детском саду – это радость, веселье, торжество, которое разделяют и взрослые, и дети.</w:t>
      </w:r>
    </w:p>
    <w:p w:rsidR="007F7C6C" w:rsidRPr="00563469" w:rsidRDefault="007F7C6C">
      <w:pPr>
        <w:shd w:val="clear" w:color="auto" w:fill="FFFFFF"/>
        <w:spacing w:before="288" w:after="288" w:line="240" w:lineRule="auto"/>
        <w:jc w:val="both"/>
        <w:rPr>
          <w:rFonts w:ascii="Times New Roman" w:hAnsi="Times New Roman"/>
          <w:sz w:val="28"/>
          <w:szCs w:val="28"/>
        </w:rPr>
      </w:pPr>
      <w:r>
        <w:rPr>
          <w:rFonts w:ascii="Times New Roman" w:hAnsi="Times New Roman"/>
          <w:sz w:val="28"/>
          <w:szCs w:val="28"/>
        </w:rPr>
        <w:t xml:space="preserve">        </w:t>
      </w:r>
      <w:r w:rsidRPr="00563469">
        <w:rPr>
          <w:rFonts w:ascii="Times New Roman" w:hAnsi="Times New Roman"/>
          <w:sz w:val="28"/>
          <w:szCs w:val="28"/>
        </w:rPr>
        <w:t>Родители – самые дорогие и близкие люди! Они увидели, что дети гордятся ими, им хочется вместе с ними танцевать, петь песни, играть. Пройдут годы, дети забудут песни, которые звучали на празднике, но в своей памяти они навсегда сохранят тепло общения, радость сопереживания.</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lastRenderedPageBreak/>
        <w:t xml:space="preserve">В.А.Сухомлинский сказал: </w:t>
      </w:r>
      <w:r w:rsidRPr="00563469">
        <w:rPr>
          <w:rFonts w:ascii="Times New Roman" w:hAnsi="Times New Roman"/>
          <w:i/>
          <w:iCs/>
          <w:sz w:val="28"/>
          <w:szCs w:val="28"/>
        </w:rPr>
        <w:t>«Дети – это счастье, созданное нашим трудом. Занятия, встречи с детьми, конечно, требуют душевных сил, времени, труда. Но, ведь и мы счастливы тогда, когда счастливы наши дети, когда их глаза наполнены радостью».</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Воспитание и развитие ребенка невозможно без участия родителей. Чтобы они стали помощниками педагога, творчески развивались вместе с детьми, необходимо убедить их в том, что они способны на это, что нет увлекательнее и благороднее дела, чем учиться понимать своего ребенка, а поняв его, помогать во всем, быть терпеливыми и деликатными и тогда все получится.</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По результатам повторной диагностики в группе нет родителей – наблюдателей; на 33% увеличилось число родителей – лидеров; до 67% выросло количество родителей – исполнителей.</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 xml:space="preserve"> На сегодняшний день можно сказать, и использование совместной  познавательно –</w:t>
      </w:r>
      <w:r w:rsidR="00E02C65">
        <w:rPr>
          <w:rFonts w:ascii="Times New Roman" w:hAnsi="Times New Roman"/>
          <w:sz w:val="28"/>
          <w:szCs w:val="28"/>
        </w:rPr>
        <w:t xml:space="preserve"> </w:t>
      </w:r>
      <w:r w:rsidRPr="00563469">
        <w:rPr>
          <w:rFonts w:ascii="Times New Roman" w:hAnsi="Times New Roman"/>
          <w:sz w:val="28"/>
          <w:szCs w:val="28"/>
        </w:rPr>
        <w:t>игровой формы работы дало определенные результаты: родители из «зрителей» и «наблюдателей» стали активными участниками встреч и помощниками логопеда и воспитателя и  создана атмосфера взаимоуважения.</w:t>
      </w:r>
      <w:r w:rsidRPr="00563469">
        <w:rPr>
          <w:rFonts w:ascii="Arial" w:hAnsi="Arial" w:cs="Arial"/>
          <w:color w:val="555555"/>
          <w:sz w:val="28"/>
          <w:szCs w:val="28"/>
        </w:rPr>
        <w:t> </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xml:space="preserve">     </w:t>
      </w:r>
      <w:r>
        <w:rPr>
          <w:rFonts w:ascii="Times New Roman" w:hAnsi="Times New Roman"/>
          <w:sz w:val="28"/>
          <w:szCs w:val="28"/>
        </w:rPr>
        <w:t xml:space="preserve">   </w:t>
      </w:r>
      <w:r w:rsidRPr="00563469">
        <w:rPr>
          <w:rFonts w:ascii="Times New Roman" w:hAnsi="Times New Roman"/>
          <w:sz w:val="28"/>
          <w:szCs w:val="28"/>
        </w:rPr>
        <w:t>Организация взаимодействия с семьей – работа трудная, не имеющая готовых технологий и рецептов. Её успех определяется интуицией, инициативой и терпением педагога, его умением стать профессиональным помощником в семье.</w:t>
      </w:r>
    </w:p>
    <w:p w:rsidR="007F7C6C" w:rsidRPr="00563469" w:rsidRDefault="007F7C6C">
      <w:pPr>
        <w:shd w:val="clear" w:color="auto" w:fill="FFFFFF"/>
        <w:spacing w:before="288" w:after="288" w:line="240" w:lineRule="auto"/>
        <w:jc w:val="both"/>
        <w:rPr>
          <w:rFonts w:ascii="Times New Roman" w:hAnsi="Times New Roman"/>
          <w:sz w:val="28"/>
          <w:szCs w:val="28"/>
        </w:rPr>
      </w:pPr>
      <w:r w:rsidRPr="00563469">
        <w:rPr>
          <w:rFonts w:ascii="Times New Roman" w:hAnsi="Times New Roman"/>
          <w:sz w:val="28"/>
          <w:szCs w:val="28"/>
        </w:rPr>
        <w:t>      Взаимодействие родителей и  воспитателя это длительный процесс, долгий и кропотливый труд, требующий терпеливого, неуклонного следования выбранной цели. На достигнутом не хочется останавливаться. Работа впереди предстоит еще очень большая.</w:t>
      </w:r>
    </w:p>
    <w:p w:rsidR="007F7C6C" w:rsidRPr="00563469" w:rsidRDefault="0032086E">
      <w:pPr>
        <w:shd w:val="clear" w:color="auto" w:fill="FFFFFF"/>
        <w:spacing w:before="288" w:after="288" w:line="240" w:lineRule="auto"/>
        <w:jc w:val="both"/>
        <w:rPr>
          <w:rFonts w:ascii="Arial" w:hAnsi="Arial" w:cs="Arial"/>
          <w:color w:val="555555"/>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130.3pt;margin-top:26.7pt;width:203.15pt;height:151.9pt;z-index:-1" wrapcoords="-94 0 -94 21475 21600 21475 21600 0 -94 0">
            <v:imagedata r:id="rId6" o:title=""/>
            <w10:wrap type="tight"/>
          </v:shape>
        </w:pict>
      </w:r>
    </w:p>
    <w:p w:rsidR="007F7C6C" w:rsidRPr="00563469" w:rsidRDefault="007F7C6C">
      <w:pPr>
        <w:rPr>
          <w:sz w:val="28"/>
          <w:szCs w:val="28"/>
        </w:rPr>
      </w:pPr>
    </w:p>
    <w:sectPr w:rsidR="007F7C6C" w:rsidRPr="00563469" w:rsidSect="0032086E">
      <w:pgSz w:w="11906" w:h="16838"/>
      <w:pgMar w:top="284" w:right="850" w:bottom="709"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04013"/>
    <w:multiLevelType w:val="multilevel"/>
    <w:tmpl w:val="B218E7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28F157EB"/>
    <w:multiLevelType w:val="multilevel"/>
    <w:tmpl w:val="31C6E4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4C8235E"/>
    <w:multiLevelType w:val="hybridMultilevel"/>
    <w:tmpl w:val="0B9E1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413D15"/>
    <w:multiLevelType w:val="hybridMultilevel"/>
    <w:tmpl w:val="12023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287733"/>
    <w:multiLevelType w:val="multilevel"/>
    <w:tmpl w:val="487C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C527680"/>
    <w:multiLevelType w:val="hybridMultilevel"/>
    <w:tmpl w:val="D868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3817D7"/>
    <w:multiLevelType w:val="hybridMultilevel"/>
    <w:tmpl w:val="71900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69343B"/>
    <w:multiLevelType w:val="hybridMultilevel"/>
    <w:tmpl w:val="DBAC10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49D724A"/>
    <w:multiLevelType w:val="hybridMultilevel"/>
    <w:tmpl w:val="B2866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1768FF"/>
    <w:multiLevelType w:val="hybridMultilevel"/>
    <w:tmpl w:val="F4446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8"/>
  </w:num>
  <w:num w:numId="5">
    <w:abstractNumId w:val="2"/>
  </w:num>
  <w:num w:numId="6">
    <w:abstractNumId w:val="3"/>
  </w:num>
  <w:num w:numId="7">
    <w:abstractNumId w:val="5"/>
  </w:num>
  <w:num w:numId="8">
    <w:abstractNumId w:val="6"/>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5040"/>
    <w:rsid w:val="00091307"/>
    <w:rsid w:val="00110474"/>
    <w:rsid w:val="001D4E4B"/>
    <w:rsid w:val="00245040"/>
    <w:rsid w:val="0032086E"/>
    <w:rsid w:val="004A73AF"/>
    <w:rsid w:val="004D35FD"/>
    <w:rsid w:val="00563469"/>
    <w:rsid w:val="006C309B"/>
    <w:rsid w:val="006F79C8"/>
    <w:rsid w:val="007F7C6C"/>
    <w:rsid w:val="008B4EE3"/>
    <w:rsid w:val="008F32D7"/>
    <w:rsid w:val="00966537"/>
    <w:rsid w:val="009A29B3"/>
    <w:rsid w:val="00C20986"/>
    <w:rsid w:val="00C73CCE"/>
    <w:rsid w:val="00D12774"/>
    <w:rsid w:val="00E02C65"/>
    <w:rsid w:val="00ED4A76"/>
    <w:rsid w:val="00FA49F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040"/>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45040"/>
    <w:pPr>
      <w:ind w:left="720"/>
      <w:contextualSpacing/>
    </w:pPr>
  </w:style>
  <w:style w:type="paragraph" w:styleId="a4">
    <w:name w:val="Balloon Text"/>
    <w:basedOn w:val="a"/>
    <w:link w:val="a5"/>
    <w:uiPriority w:val="99"/>
    <w:semiHidden/>
    <w:rsid w:val="002450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450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3F92E-48E3-43B9-A41B-068355E06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Pages>
  <Words>1950</Words>
  <Characters>11121</Characters>
  <Application>Microsoft Office Word</Application>
  <DocSecurity>0</DocSecurity>
  <Lines>92</Lines>
  <Paragraphs>26</Paragraphs>
  <ScaleCrop>false</ScaleCrop>
  <Company/>
  <LinksUpToDate>false</LinksUpToDate>
  <CharactersWithSpaces>13045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14</cp:revision>
  <dcterms:created xsi:type="dcterms:W3CDTF">2013-01-26T10:29:00Z</dcterms:created>
  <dcterms:modified xsi:type="dcterms:W3CDTF">2013-03-21T13:20:00Z</dcterms:modified>
</cp:coreProperties>
</file>