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EC" w:rsidRPr="006D3D89" w:rsidRDefault="009D233A" w:rsidP="006D3D89">
      <w:pPr>
        <w:rPr>
          <w:rFonts w:ascii="Times New Roman" w:hAnsi="Times New Roman"/>
          <w:b/>
          <w:sz w:val="28"/>
          <w:szCs w:val="28"/>
        </w:rPr>
      </w:pPr>
      <w:r w:rsidRPr="009D233A">
        <w:rPr>
          <w:rFonts w:ascii="Times New Roman" w:hAnsi="Times New Roman"/>
          <w:b/>
          <w:sz w:val="28"/>
          <w:szCs w:val="28"/>
        </w:rPr>
        <w:t>«</w:t>
      </w:r>
      <w:r w:rsidRPr="00367E19">
        <w:rPr>
          <w:rFonts w:ascii="Times New Roman" w:hAnsi="Times New Roman"/>
          <w:b/>
          <w:sz w:val="28"/>
          <w:szCs w:val="28"/>
          <w:u w:val="single"/>
        </w:rPr>
        <w:t>Психологическое консультирование как средство профилактики нарушений поведения и эмоционального развития детей дошкольного возраста».</w:t>
      </w:r>
    </w:p>
    <w:p w:rsidR="009D233A" w:rsidRPr="00330C14" w:rsidRDefault="009901B3" w:rsidP="00B765F3">
      <w:pPr>
        <w:ind w:left="45"/>
        <w:jc w:val="both"/>
        <w:rPr>
          <w:rFonts w:ascii="Times New Roman" w:hAnsi="Times New Roman"/>
          <w:sz w:val="28"/>
          <w:szCs w:val="28"/>
        </w:rPr>
      </w:pPr>
      <w:r w:rsidRPr="00330C14">
        <w:rPr>
          <w:rFonts w:ascii="Times New Roman" w:hAnsi="Times New Roman"/>
          <w:sz w:val="28"/>
          <w:szCs w:val="28"/>
        </w:rPr>
        <w:t>Изучение и профилактика негативных явлений в поведении людей в любом обществе является проблемой первостепенной важности. Особую значимость эта проблема приобретает в государствах, находящихся в состоянии социально-экономического кризиса. В начале XXI века проблема поведенческих нарушений остается популярной как в зарубежной, так и в отечественной психологии.</w:t>
      </w:r>
    </w:p>
    <w:p w:rsidR="00403236" w:rsidRPr="00403236" w:rsidRDefault="00403236" w:rsidP="00B765F3">
      <w:pPr>
        <w:widowControl/>
        <w:overflowPunct/>
        <w:autoSpaceDE/>
        <w:autoSpaceDN/>
        <w:adjustRightInd/>
        <w:spacing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403236">
        <w:rPr>
          <w:rFonts w:ascii="Times New Roman" w:hAnsi="Times New Roman"/>
          <w:sz w:val="28"/>
          <w:szCs w:val="28"/>
        </w:rPr>
        <w:t xml:space="preserve">В поведении и развитии детей дошкольного возраста часто встречающиеся нарушения поведения (агрессивность, вспыльчивость, пассивность, </w:t>
      </w:r>
      <w:proofErr w:type="spellStart"/>
      <w:r w:rsidRPr="00403236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403236">
        <w:rPr>
          <w:rFonts w:ascii="Times New Roman" w:hAnsi="Times New Roman"/>
          <w:sz w:val="28"/>
          <w:szCs w:val="28"/>
        </w:rPr>
        <w:t>, застенчивость), различные формы детской нервности (невропатия, неврозы, страхи) обусловлены, как правило, двумя факторами:</w:t>
      </w:r>
      <w:r w:rsidRPr="00330C14">
        <w:rPr>
          <w:rFonts w:ascii="Times New Roman" w:hAnsi="Times New Roman"/>
          <w:sz w:val="28"/>
          <w:szCs w:val="28"/>
        </w:rPr>
        <w:t xml:space="preserve">  </w:t>
      </w:r>
      <w:r w:rsidRPr="00403236">
        <w:rPr>
          <w:rFonts w:ascii="Times New Roman" w:hAnsi="Times New Roman"/>
          <w:sz w:val="28"/>
          <w:szCs w:val="28"/>
        </w:rPr>
        <w:t>·ошибками воспитания;</w:t>
      </w:r>
      <w:r w:rsidRPr="00330C14">
        <w:rPr>
          <w:rFonts w:ascii="Times New Roman" w:hAnsi="Times New Roman"/>
          <w:sz w:val="28"/>
          <w:szCs w:val="28"/>
        </w:rPr>
        <w:t xml:space="preserve">  </w:t>
      </w:r>
      <w:r w:rsidRPr="00403236">
        <w:rPr>
          <w:rFonts w:ascii="Times New Roman" w:hAnsi="Times New Roman"/>
          <w:sz w:val="28"/>
          <w:szCs w:val="28"/>
        </w:rPr>
        <w:t>·определенной незрелостью, минимальными поражениями нервной системы.</w:t>
      </w:r>
      <w:proofErr w:type="gramEnd"/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>Поведенческие нарушения нередко ставят в тупик не только родителей, но и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 xml:space="preserve">опытных педагогов, так как воспитательные меры оказываются недостаточными </w:t>
      </w:r>
      <w:proofErr w:type="gramStart"/>
      <w:r w:rsidRPr="00D32AE6">
        <w:rPr>
          <w:rFonts w:ascii="Times New Roman" w:hAnsi="Times New Roman"/>
          <w:sz w:val="28"/>
          <w:szCs w:val="28"/>
        </w:rPr>
        <w:t>для</w:t>
      </w:r>
      <w:proofErr w:type="gramEnd"/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>исправления подростков.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>Поведение некоторых детей и подростков обращает на себя внимание нарушением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 xml:space="preserve">норм, несоответствием получаемым советам и рекомендациям, отличается </w:t>
      </w:r>
      <w:proofErr w:type="gramStart"/>
      <w:r w:rsidRPr="00D32AE6">
        <w:rPr>
          <w:rFonts w:ascii="Times New Roman" w:hAnsi="Times New Roman"/>
          <w:sz w:val="28"/>
          <w:szCs w:val="28"/>
        </w:rPr>
        <w:t>от</w:t>
      </w:r>
      <w:proofErr w:type="gramEnd"/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>поведения тех, кто укладывается в нормативные требования семьи, школы и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 xml:space="preserve">общества. Это поведение, характеризующееся отклонением от </w:t>
      </w:r>
      <w:proofErr w:type="gramStart"/>
      <w:r w:rsidRPr="00D32AE6">
        <w:rPr>
          <w:rFonts w:ascii="Times New Roman" w:hAnsi="Times New Roman"/>
          <w:sz w:val="28"/>
          <w:szCs w:val="28"/>
        </w:rPr>
        <w:t>принятых</w:t>
      </w:r>
      <w:proofErr w:type="gramEnd"/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 xml:space="preserve">нравственных, а в некоторых случаях и правовых норм называют </w:t>
      </w:r>
      <w:proofErr w:type="spellStart"/>
      <w:r w:rsidRPr="00D32AE6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D32AE6">
        <w:rPr>
          <w:rFonts w:ascii="Times New Roman" w:hAnsi="Times New Roman"/>
          <w:sz w:val="28"/>
          <w:szCs w:val="28"/>
        </w:rPr>
        <w:t>. Оно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 xml:space="preserve">включает </w:t>
      </w:r>
      <w:proofErr w:type="spellStart"/>
      <w:r w:rsidRPr="00D32AE6">
        <w:rPr>
          <w:rFonts w:ascii="Times New Roman" w:hAnsi="Times New Roman"/>
          <w:sz w:val="28"/>
          <w:szCs w:val="28"/>
        </w:rPr>
        <w:t>антидисциплинарные</w:t>
      </w:r>
      <w:proofErr w:type="spellEnd"/>
      <w:r w:rsidRPr="00D3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2AE6">
        <w:rPr>
          <w:rFonts w:ascii="Times New Roman" w:hAnsi="Times New Roman"/>
          <w:sz w:val="28"/>
          <w:szCs w:val="28"/>
        </w:rPr>
        <w:t>антисоциапьные</w:t>
      </w:r>
      <w:proofErr w:type="spellEnd"/>
      <w:r w:rsidRPr="00D3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2AE6">
        <w:rPr>
          <w:rFonts w:ascii="Times New Roman" w:hAnsi="Times New Roman"/>
          <w:sz w:val="28"/>
          <w:szCs w:val="28"/>
        </w:rPr>
        <w:t>делинквентные</w:t>
      </w:r>
      <w:proofErr w:type="spellEnd"/>
      <w:r w:rsidRPr="00D32AE6">
        <w:rPr>
          <w:rFonts w:ascii="Times New Roman" w:hAnsi="Times New Roman"/>
          <w:sz w:val="28"/>
          <w:szCs w:val="28"/>
        </w:rPr>
        <w:t xml:space="preserve"> противоправные и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D32AE6">
        <w:rPr>
          <w:rFonts w:ascii="Times New Roman" w:hAnsi="Times New Roman"/>
          <w:sz w:val="28"/>
          <w:szCs w:val="28"/>
        </w:rPr>
        <w:t>аутоагрессивные</w:t>
      </w:r>
      <w:proofErr w:type="spellEnd"/>
      <w:r w:rsidRPr="00D32AE6">
        <w:rPr>
          <w:rFonts w:ascii="Times New Roman" w:hAnsi="Times New Roman"/>
          <w:sz w:val="28"/>
          <w:szCs w:val="28"/>
        </w:rPr>
        <w:t xml:space="preserve"> (суицидальные и </w:t>
      </w:r>
      <w:proofErr w:type="spellStart"/>
      <w:r w:rsidRPr="00D32AE6">
        <w:rPr>
          <w:rFonts w:ascii="Times New Roman" w:hAnsi="Times New Roman"/>
          <w:sz w:val="28"/>
          <w:szCs w:val="28"/>
        </w:rPr>
        <w:t>самоповреждающие</w:t>
      </w:r>
      <w:proofErr w:type="spellEnd"/>
      <w:r w:rsidRPr="00D32AE6">
        <w:rPr>
          <w:rFonts w:ascii="Times New Roman" w:hAnsi="Times New Roman"/>
          <w:sz w:val="28"/>
          <w:szCs w:val="28"/>
        </w:rPr>
        <w:t xml:space="preserve">) поступки. Они </w:t>
      </w:r>
      <w:proofErr w:type="gramStart"/>
      <w:r w:rsidRPr="00D32AE6">
        <w:rPr>
          <w:rFonts w:ascii="Times New Roman" w:hAnsi="Times New Roman"/>
          <w:sz w:val="28"/>
          <w:szCs w:val="28"/>
        </w:rPr>
        <w:t>по своему</w:t>
      </w:r>
      <w:proofErr w:type="gramEnd"/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 xml:space="preserve">происхождению могут быть </w:t>
      </w:r>
      <w:proofErr w:type="gramStart"/>
      <w:r w:rsidRPr="00D32AE6">
        <w:rPr>
          <w:rFonts w:ascii="Times New Roman" w:hAnsi="Times New Roman"/>
          <w:sz w:val="28"/>
          <w:szCs w:val="28"/>
        </w:rPr>
        <w:t>обусловлены</w:t>
      </w:r>
      <w:proofErr w:type="gramEnd"/>
      <w:r w:rsidRPr="00D32AE6">
        <w:rPr>
          <w:rFonts w:ascii="Times New Roman" w:hAnsi="Times New Roman"/>
          <w:sz w:val="28"/>
          <w:szCs w:val="28"/>
        </w:rPr>
        <w:t xml:space="preserve"> различными отклонениями в развитии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>личности и ее реагирования. Чаще это поведение - реакции детей и подростков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>на трудные обстоятельства жизни. Оно находится на грани нормы и болезни и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>потому должно оцениваться не только педагогом, но и врачом. Возможность</w:t>
      </w:r>
    </w:p>
    <w:p w:rsidR="00D32AE6" w:rsidRPr="00D32AE6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 xml:space="preserve">появления отклонений в поведении </w:t>
      </w:r>
      <w:proofErr w:type="gramStart"/>
      <w:r w:rsidRPr="00D32AE6">
        <w:rPr>
          <w:rFonts w:ascii="Times New Roman" w:hAnsi="Times New Roman"/>
          <w:sz w:val="28"/>
          <w:szCs w:val="28"/>
        </w:rPr>
        <w:t>связана</w:t>
      </w:r>
      <w:proofErr w:type="gramEnd"/>
      <w:r w:rsidRPr="00D32AE6">
        <w:rPr>
          <w:rFonts w:ascii="Times New Roman" w:hAnsi="Times New Roman"/>
          <w:sz w:val="28"/>
          <w:szCs w:val="28"/>
        </w:rPr>
        <w:t xml:space="preserve"> также с особенностями физического</w:t>
      </w:r>
    </w:p>
    <w:p w:rsidR="00DD7239" w:rsidRPr="00330C14" w:rsidRDefault="00D32AE6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2AE6">
        <w:rPr>
          <w:rFonts w:ascii="Times New Roman" w:hAnsi="Times New Roman"/>
          <w:sz w:val="28"/>
          <w:szCs w:val="28"/>
        </w:rPr>
        <w:t>развития, условиями воспитания и социального окружения.</w:t>
      </w:r>
    </w:p>
    <w:p w:rsidR="00DD7239" w:rsidRPr="00330C14" w:rsidRDefault="0073299F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sz w:val="28"/>
          <w:szCs w:val="28"/>
        </w:rPr>
        <w:t xml:space="preserve">Если по результатам диагностики у детей будут выявлены глубокие нарушения психологического здоровья, следует обратиться к родителям. </w:t>
      </w:r>
      <w:proofErr w:type="gramStart"/>
      <w:r w:rsidRPr="0073299F">
        <w:rPr>
          <w:rFonts w:ascii="Times New Roman" w:hAnsi="Times New Roman"/>
          <w:sz w:val="28"/>
          <w:szCs w:val="28"/>
        </w:rPr>
        <w:t xml:space="preserve">Это необходимо потому, что, во-первых, психолог не имеет права на индивидуальную коррекционную работу без их ведома, во-вторых, без </w:t>
      </w:r>
      <w:r w:rsidRPr="0073299F">
        <w:rPr>
          <w:rFonts w:ascii="Times New Roman" w:hAnsi="Times New Roman"/>
          <w:sz w:val="28"/>
          <w:szCs w:val="28"/>
        </w:rPr>
        <w:lastRenderedPageBreak/>
        <w:t>участия родителей она будет малоэффективной.</w:t>
      </w:r>
      <w:proofErr w:type="gramEnd"/>
      <w:r w:rsidRPr="0073299F">
        <w:rPr>
          <w:rFonts w:ascii="Times New Roman" w:hAnsi="Times New Roman"/>
          <w:sz w:val="28"/>
          <w:szCs w:val="28"/>
        </w:rPr>
        <w:t xml:space="preserve"> Поэтому лично или через педагога психолог приглашает родителя на консультацию и предлагает обсудить некоторые трудности в развитии ребенка.</w:t>
      </w:r>
    </w:p>
    <w:p w:rsidR="0073299F" w:rsidRPr="0073299F" w:rsidRDefault="0073299F" w:rsidP="00B76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sz w:val="28"/>
          <w:szCs w:val="28"/>
        </w:rPr>
        <w:t>Консультативную беседу с родителями можно условно разделить на четыре части.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b/>
          <w:bCs/>
          <w:sz w:val="28"/>
          <w:szCs w:val="28"/>
        </w:rPr>
        <w:t>1</w:t>
      </w:r>
      <w:r w:rsidRPr="0073299F">
        <w:rPr>
          <w:rFonts w:ascii="Times New Roman" w:hAnsi="Times New Roman"/>
          <w:sz w:val="28"/>
          <w:szCs w:val="28"/>
        </w:rPr>
        <w:t xml:space="preserve">. </w:t>
      </w:r>
      <w:r w:rsidRPr="0073299F">
        <w:rPr>
          <w:rFonts w:ascii="Times New Roman" w:hAnsi="Times New Roman"/>
          <w:b/>
          <w:bCs/>
          <w:sz w:val="28"/>
          <w:szCs w:val="28"/>
        </w:rPr>
        <w:t>Введение в проблему</w:t>
      </w:r>
      <w:r w:rsidRPr="0073299F">
        <w:rPr>
          <w:rFonts w:ascii="Times New Roman" w:hAnsi="Times New Roman"/>
          <w:sz w:val="28"/>
          <w:szCs w:val="28"/>
        </w:rPr>
        <w:t xml:space="preserve">. Психолог разъясняет родителю необходимость сохранения психологического здоровья ребенка. Для многих эта проблема будет неожиданной и новой. Ведь чаще всего родители беспокоятся о физическом здоровье ребенка и его успеваемости в школе. Поэтому нужно объяснить, что понимается под психологическим здоровьем и в чем его отличие от здоровья психического. Нередко психолог ассоциируется с психиатром, и это вызывает страх, </w:t>
      </w:r>
      <w:proofErr w:type="gramStart"/>
      <w:r w:rsidRPr="0073299F">
        <w:rPr>
          <w:rFonts w:ascii="Times New Roman" w:hAnsi="Times New Roman"/>
          <w:sz w:val="28"/>
          <w:szCs w:val="28"/>
        </w:rPr>
        <w:t>а</w:t>
      </w:r>
      <w:proofErr w:type="gramEnd"/>
      <w:r w:rsidRPr="0073299F">
        <w:rPr>
          <w:rFonts w:ascii="Times New Roman" w:hAnsi="Times New Roman"/>
          <w:sz w:val="28"/>
          <w:szCs w:val="28"/>
        </w:rPr>
        <w:t xml:space="preserve"> следовательно, отторжение сотрудничества: «Что мой ребенок — </w:t>
      </w:r>
      <w:proofErr w:type="gramStart"/>
      <w:r w:rsidRPr="0073299F">
        <w:rPr>
          <w:rFonts w:ascii="Times New Roman" w:hAnsi="Times New Roman"/>
          <w:sz w:val="28"/>
          <w:szCs w:val="28"/>
        </w:rPr>
        <w:t>псих</w:t>
      </w:r>
      <w:proofErr w:type="gramEnd"/>
      <w:r w:rsidRPr="0073299F">
        <w:rPr>
          <w:rFonts w:ascii="Times New Roman" w:hAnsi="Times New Roman"/>
          <w:sz w:val="28"/>
          <w:szCs w:val="28"/>
        </w:rPr>
        <w:t xml:space="preserve">, что ли, зачем ему психолог?» В этом случае можно подчеркнуть, что в нашем нестабильном и </w:t>
      </w:r>
      <w:proofErr w:type="spellStart"/>
      <w:r w:rsidRPr="0073299F">
        <w:rPr>
          <w:rFonts w:ascii="Times New Roman" w:hAnsi="Times New Roman"/>
          <w:sz w:val="28"/>
          <w:szCs w:val="28"/>
        </w:rPr>
        <w:t>стрессогенном</w:t>
      </w:r>
      <w:proofErr w:type="spellEnd"/>
      <w:r w:rsidRPr="0073299F">
        <w:rPr>
          <w:rFonts w:ascii="Times New Roman" w:hAnsi="Times New Roman"/>
          <w:sz w:val="28"/>
          <w:szCs w:val="28"/>
        </w:rPr>
        <w:t xml:space="preserve"> обществе те или иные нарушения психологического здоровья имеются почти у всех здоровых детей. Далее полезно отметить, что нарушения психологического здоровья взаимосвязаны с успеваемостью в школе, адаптацией к социальной среде и, наконец, со здоровьем физическим; для этого можно использовать материалы части 1 данной книги. В итоге родитель начинает понимать, что необходимо проявлять особую заботу о сохранении психологического здоровья.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b/>
          <w:bCs/>
          <w:sz w:val="28"/>
          <w:szCs w:val="28"/>
        </w:rPr>
        <w:t>2</w:t>
      </w:r>
      <w:r w:rsidRPr="0073299F">
        <w:rPr>
          <w:rFonts w:ascii="Times New Roman" w:hAnsi="Times New Roman"/>
          <w:sz w:val="28"/>
          <w:szCs w:val="28"/>
        </w:rPr>
        <w:t xml:space="preserve">. </w:t>
      </w:r>
      <w:r w:rsidRPr="0073299F">
        <w:rPr>
          <w:rFonts w:ascii="Times New Roman" w:hAnsi="Times New Roman"/>
          <w:b/>
          <w:bCs/>
          <w:sz w:val="28"/>
          <w:szCs w:val="28"/>
        </w:rPr>
        <w:t>Анализ проблемы</w:t>
      </w:r>
      <w:r w:rsidRPr="0073299F">
        <w:rPr>
          <w:rFonts w:ascii="Times New Roman" w:hAnsi="Times New Roman"/>
          <w:sz w:val="28"/>
          <w:szCs w:val="28"/>
        </w:rPr>
        <w:t>. Психолог раскрывает родителю конкретную проблему его ребенка, по возможности на примерах его поведения, чтобы родитель имел возможность сравнить замечания специалиста со своими собственными наблюдениями. В этом случае он, вероятнее всего, согласится с тем, что выявленное психологом нарушение у ребенка присутствует. Например, если ребенка беспокоит несоответствие нормам и ожиданиям окружающих, можно объяснить, что он боится контрольных работ и потому выполняет их хуже, чем в спокойной обстановке или дома. Можно попросить родителя привести собственные примеры, подтверждающие наличие у ребенка нарушения психологического здоровья.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b/>
          <w:bCs/>
          <w:sz w:val="28"/>
          <w:szCs w:val="28"/>
        </w:rPr>
        <w:t>3</w:t>
      </w:r>
      <w:r w:rsidRPr="0073299F">
        <w:rPr>
          <w:rFonts w:ascii="Times New Roman" w:hAnsi="Times New Roman"/>
          <w:sz w:val="28"/>
          <w:szCs w:val="28"/>
        </w:rPr>
        <w:t xml:space="preserve">. </w:t>
      </w:r>
      <w:r w:rsidRPr="0073299F">
        <w:rPr>
          <w:rFonts w:ascii="Times New Roman" w:hAnsi="Times New Roman"/>
          <w:b/>
          <w:bCs/>
          <w:sz w:val="28"/>
          <w:szCs w:val="28"/>
        </w:rPr>
        <w:t>Выявление причин нарушения психологического здоровья</w:t>
      </w:r>
      <w:r w:rsidRPr="0073299F">
        <w:rPr>
          <w:rFonts w:ascii="Times New Roman" w:hAnsi="Times New Roman"/>
          <w:sz w:val="28"/>
          <w:szCs w:val="28"/>
        </w:rPr>
        <w:t xml:space="preserve">. Если родитель согласился с тем, что его ребенок имеет то или иное нарушение, то, вероятнее всего, он попросит объяснить причины этого нарушения. Здесь очень важно избежать появления у него чувства вины, поскольку за этим последует сопротивление дальнейшей работе, поскольку родители не хотят признавать, что допустили ошибку в воспитании своего ребенка. Или, наоборот, включаются в работу столь рьяно, что могут спровоцировать какое-либо другое нарушение. Поэтому имеет смысл сказать, что, по-видимому, были какие-то объективные причины. Какие? Родитель с удовольствием сам подберет их: конфликты между супругами, финансовые проблемы, необходимость много работать, частая смена жительства и т. п. </w:t>
      </w:r>
      <w:r w:rsidRPr="0073299F">
        <w:rPr>
          <w:rFonts w:ascii="Times New Roman" w:hAnsi="Times New Roman"/>
          <w:sz w:val="28"/>
          <w:szCs w:val="28"/>
        </w:rPr>
        <w:lastRenderedPageBreak/>
        <w:t>Психологу следует согласиться с родителем, добавив, что современные социально-экономические условия сильно обостряют действие этих причин.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b/>
          <w:bCs/>
          <w:sz w:val="28"/>
          <w:szCs w:val="28"/>
        </w:rPr>
        <w:t>4</w:t>
      </w:r>
      <w:r w:rsidRPr="0073299F">
        <w:rPr>
          <w:rFonts w:ascii="Times New Roman" w:hAnsi="Times New Roman"/>
          <w:sz w:val="28"/>
          <w:szCs w:val="28"/>
        </w:rPr>
        <w:t xml:space="preserve">. </w:t>
      </w:r>
      <w:r w:rsidRPr="0073299F">
        <w:rPr>
          <w:rFonts w:ascii="Times New Roman" w:hAnsi="Times New Roman"/>
          <w:b/>
          <w:bCs/>
          <w:sz w:val="28"/>
          <w:szCs w:val="28"/>
        </w:rPr>
        <w:t>Решение проблемы</w:t>
      </w:r>
      <w:r w:rsidRPr="0073299F">
        <w:rPr>
          <w:rFonts w:ascii="Times New Roman" w:hAnsi="Times New Roman"/>
          <w:sz w:val="28"/>
          <w:szCs w:val="28"/>
        </w:rPr>
        <w:t>. В подобных ситуациях родители обычно спрашивают: «Что делать?», т. е. они понимают, что нарушение имеется, и причины им ясны, но важно знать, как изменить ситуацию. И тут можно деликатно сообщить родителю, что его общение с ребенком неэффективно и даже закрепляет нарушения. Здесь можно использовать сравнение с аллергией. Если ребенок-аллергик обладает повышенной чувствительностью к некоторым продуктам питания, они могут спровоцировать заболевание, даже такие полезные детям, как, к примеру, молоко. Так же обстоит дело и с проблемой психологического здоровья. Нездоровый в психологическом плане ребенок не воспринимает некоторые психологические воздействия, более того, они ухудшают его состояние, в то время как здоровому ребенку могли бы быть полезны. Поэтому неблагополучному ребенку нужна особая «психологическая диета», организовать которую может только любящий родитель. Подобная работа состоит из двух этапов.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sz w:val="28"/>
          <w:szCs w:val="28"/>
        </w:rPr>
        <w:t>Первый этап — это общее неспецифическое воздействие родителей на ребенка с целью повышения уровня его психологического здоровья в целом.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sz w:val="28"/>
          <w:szCs w:val="28"/>
        </w:rPr>
        <w:t>Второй этап — специфическое воздействие, соответствующее конкретному нарушению психологического здоровья.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sz w:val="28"/>
          <w:szCs w:val="28"/>
        </w:rPr>
        <w:t>Что включает в себя каждый из этих этапов?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b/>
          <w:bCs/>
          <w:sz w:val="28"/>
          <w:szCs w:val="28"/>
        </w:rPr>
        <w:t>Первый этап</w:t>
      </w:r>
      <w:r w:rsidRPr="0073299F">
        <w:rPr>
          <w:rFonts w:ascii="Times New Roman" w:hAnsi="Times New Roman"/>
          <w:sz w:val="28"/>
          <w:szCs w:val="28"/>
        </w:rPr>
        <w:t xml:space="preserve">. Психологическое здоровье можно рассматривать как систему, состоящую из трех компонентов: аксиологического, </w:t>
      </w:r>
      <w:proofErr w:type="gramStart"/>
      <w:r w:rsidRPr="0073299F">
        <w:rPr>
          <w:rFonts w:ascii="Times New Roman" w:hAnsi="Times New Roman"/>
          <w:sz w:val="28"/>
          <w:szCs w:val="28"/>
        </w:rPr>
        <w:t>инструментального</w:t>
      </w:r>
      <w:proofErr w:type="gramEnd"/>
      <w:r w:rsidRPr="0073299F">
        <w:rPr>
          <w:rFonts w:ascii="Times New Roman" w:hAnsi="Times New Roman"/>
          <w:sz w:val="28"/>
          <w:szCs w:val="28"/>
        </w:rPr>
        <w:t xml:space="preserve"> и </w:t>
      </w:r>
      <w:r w:rsidR="006D3D89" w:rsidRPr="0073299F">
        <w:rPr>
          <w:rFonts w:ascii="Times New Roman" w:hAnsi="Times New Roman"/>
          <w:sz w:val="28"/>
          <w:szCs w:val="28"/>
        </w:rPr>
        <w:t>потребностная</w:t>
      </w:r>
      <w:r w:rsidRPr="0073299F">
        <w:rPr>
          <w:rFonts w:ascii="Times New Roman" w:hAnsi="Times New Roman"/>
          <w:sz w:val="28"/>
          <w:szCs w:val="28"/>
        </w:rPr>
        <w:t>-мотивационного. Соответственно этим компонентам определяются основные направления воздействия родителей. Они должны содействовать формированию у ребенка: а) умения любить себя и других людей; б) личностной рефлексии; в) потребности в саморазвитии.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b/>
          <w:bCs/>
          <w:sz w:val="28"/>
          <w:szCs w:val="28"/>
        </w:rPr>
        <w:t>Умение любить себя</w:t>
      </w:r>
      <w:r w:rsidRPr="0073299F">
        <w:rPr>
          <w:rFonts w:ascii="Times New Roman" w:hAnsi="Times New Roman"/>
          <w:sz w:val="28"/>
          <w:szCs w:val="28"/>
        </w:rPr>
        <w:t xml:space="preserve">. Прежде </w:t>
      </w:r>
      <w:proofErr w:type="gramStart"/>
      <w:r w:rsidRPr="0073299F">
        <w:rPr>
          <w:rFonts w:ascii="Times New Roman" w:hAnsi="Times New Roman"/>
          <w:sz w:val="28"/>
          <w:szCs w:val="28"/>
        </w:rPr>
        <w:t>всего</w:t>
      </w:r>
      <w:proofErr w:type="gramEnd"/>
      <w:r w:rsidRPr="0073299F">
        <w:rPr>
          <w:rFonts w:ascii="Times New Roman" w:hAnsi="Times New Roman"/>
          <w:sz w:val="28"/>
          <w:szCs w:val="28"/>
        </w:rPr>
        <w:t xml:space="preserve"> необходимо определить, что такое любовь к себе, поскольку для многих родителей перспектива обучать этому детей покажется абсолютно ненужной. «Они и так себя слишком любят», — скажут многие. Но на самом деле это не так. Любовь к себе описывается в литературе синонимично таким понятиям, как «</w:t>
      </w:r>
      <w:r w:rsidR="006D3D89" w:rsidRPr="0073299F">
        <w:rPr>
          <w:rFonts w:ascii="Times New Roman" w:hAnsi="Times New Roman"/>
          <w:sz w:val="28"/>
          <w:szCs w:val="28"/>
        </w:rPr>
        <w:t>само принятие</w:t>
      </w:r>
      <w:r w:rsidRPr="0073299F">
        <w:rPr>
          <w:rFonts w:ascii="Times New Roman" w:hAnsi="Times New Roman"/>
          <w:sz w:val="28"/>
          <w:szCs w:val="28"/>
        </w:rPr>
        <w:t xml:space="preserve">», «положительное </w:t>
      </w:r>
      <w:r w:rsidR="006D3D89" w:rsidRPr="0073299F">
        <w:rPr>
          <w:rFonts w:ascii="Times New Roman" w:hAnsi="Times New Roman"/>
          <w:sz w:val="28"/>
          <w:szCs w:val="28"/>
        </w:rPr>
        <w:t>само отношение</w:t>
      </w:r>
      <w:r w:rsidRPr="0073299F">
        <w:rPr>
          <w:rFonts w:ascii="Times New Roman" w:hAnsi="Times New Roman"/>
          <w:sz w:val="28"/>
          <w:szCs w:val="28"/>
        </w:rPr>
        <w:t xml:space="preserve">», «положительная </w:t>
      </w:r>
      <w:proofErr w:type="gramStart"/>
      <w:r w:rsidRPr="0073299F">
        <w:rPr>
          <w:rFonts w:ascii="Times New Roman" w:hAnsi="Times New Roman"/>
          <w:sz w:val="28"/>
          <w:szCs w:val="28"/>
        </w:rPr>
        <w:t>Я-концепция</w:t>
      </w:r>
      <w:proofErr w:type="gramEnd"/>
      <w:r w:rsidRPr="0073299F">
        <w:rPr>
          <w:rFonts w:ascii="Times New Roman" w:hAnsi="Times New Roman"/>
          <w:sz w:val="28"/>
          <w:szCs w:val="28"/>
        </w:rPr>
        <w:t>» и т. д., а любовь к себе — это чувство собственного достоинства, собственной ценности, осознание собственной уникальности и вера в свои возможности.</w:t>
      </w:r>
    </w:p>
    <w:p w:rsidR="00330C14" w:rsidRPr="00330C14" w:rsidRDefault="0073299F" w:rsidP="00B765F3">
      <w:pPr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sz w:val="28"/>
          <w:szCs w:val="28"/>
        </w:rPr>
        <w:t>Однако не является ли любовь к себе проявлением эгоизма? По</w:t>
      </w:r>
      <w:r w:rsidR="006D3D89">
        <w:rPr>
          <w:rFonts w:ascii="Times New Roman" w:hAnsi="Times New Roman"/>
          <w:sz w:val="28"/>
          <w:szCs w:val="28"/>
        </w:rPr>
        <w:t xml:space="preserve"> словам известного психолога </w:t>
      </w:r>
      <w:proofErr w:type="spellStart"/>
      <w:r w:rsidR="006D3D89">
        <w:rPr>
          <w:rFonts w:ascii="Times New Roman" w:hAnsi="Times New Roman"/>
          <w:sz w:val="28"/>
          <w:szCs w:val="28"/>
        </w:rPr>
        <w:t>Э.</w:t>
      </w:r>
      <w:r w:rsidRPr="0073299F">
        <w:rPr>
          <w:rFonts w:ascii="Times New Roman" w:hAnsi="Times New Roman"/>
          <w:sz w:val="28"/>
          <w:szCs w:val="28"/>
        </w:rPr>
        <w:t>Фрома</w:t>
      </w:r>
      <w:proofErr w:type="spellEnd"/>
      <w:r w:rsidRPr="0073299F">
        <w:rPr>
          <w:rFonts w:ascii="Times New Roman" w:hAnsi="Times New Roman"/>
          <w:sz w:val="28"/>
          <w:szCs w:val="28"/>
        </w:rPr>
        <w:t xml:space="preserve">, в современной культуре часто прослеживается альтернатива: или любовь к другим, что добродетельно, или любовь к себе, что грешно. </w:t>
      </w:r>
      <w:proofErr w:type="spellStart"/>
      <w:r w:rsidRPr="0073299F">
        <w:rPr>
          <w:rFonts w:ascii="Times New Roman" w:hAnsi="Times New Roman"/>
          <w:sz w:val="28"/>
          <w:szCs w:val="28"/>
        </w:rPr>
        <w:t>Э.Фром</w:t>
      </w:r>
      <w:proofErr w:type="spellEnd"/>
      <w:r w:rsidRPr="0073299F">
        <w:rPr>
          <w:rFonts w:ascii="Times New Roman" w:hAnsi="Times New Roman"/>
          <w:sz w:val="28"/>
          <w:szCs w:val="28"/>
        </w:rPr>
        <w:t xml:space="preserve"> подробно рассматривал отражение этой </w:t>
      </w:r>
      <w:r w:rsidRPr="0073299F">
        <w:rPr>
          <w:rFonts w:ascii="Times New Roman" w:hAnsi="Times New Roman"/>
          <w:sz w:val="28"/>
          <w:szCs w:val="28"/>
        </w:rPr>
        <w:lastRenderedPageBreak/>
        <w:t xml:space="preserve">альтернативы в трудах таких ученых, как И. Кальвин, Ф. Ницше, И. Кант, М. </w:t>
      </w:r>
      <w:r w:rsidR="006936FE" w:rsidRPr="0073299F">
        <w:rPr>
          <w:rFonts w:ascii="Times New Roman" w:hAnsi="Times New Roman"/>
          <w:sz w:val="28"/>
          <w:szCs w:val="28"/>
        </w:rPr>
        <w:t>Штейнер</w:t>
      </w:r>
      <w:r w:rsidRPr="0073299F">
        <w:rPr>
          <w:rFonts w:ascii="Times New Roman" w:hAnsi="Times New Roman"/>
          <w:sz w:val="28"/>
          <w:szCs w:val="28"/>
        </w:rPr>
        <w:t xml:space="preserve"> и др., и пришел к следующему выводу. Догма, что любовь к себе несовместима с любовью к другим, заполнила теологию, философию </w:t>
      </w:r>
      <w:r w:rsidR="006936FE">
        <w:rPr>
          <w:rFonts w:ascii="Times New Roman" w:hAnsi="Times New Roman"/>
          <w:sz w:val="28"/>
          <w:szCs w:val="28"/>
        </w:rPr>
        <w:t xml:space="preserve">и общественную мысль. Однако Э. </w:t>
      </w:r>
      <w:proofErr w:type="spellStart"/>
      <w:r w:rsidRPr="0073299F">
        <w:rPr>
          <w:rFonts w:ascii="Times New Roman" w:hAnsi="Times New Roman"/>
          <w:sz w:val="28"/>
          <w:szCs w:val="28"/>
        </w:rPr>
        <w:t>Фром</w:t>
      </w:r>
      <w:proofErr w:type="spellEnd"/>
      <w:r w:rsidRPr="0073299F">
        <w:rPr>
          <w:rFonts w:ascii="Times New Roman" w:hAnsi="Times New Roman"/>
          <w:sz w:val="28"/>
          <w:szCs w:val="28"/>
        </w:rPr>
        <w:t xml:space="preserve"> считал, что разрешить это противоречие можно через введение и последующее определение понятия «себялюбие». Себялюбие, по Э. </w:t>
      </w:r>
      <w:proofErr w:type="spellStart"/>
      <w:r w:rsidRPr="0073299F">
        <w:rPr>
          <w:rFonts w:ascii="Times New Roman" w:hAnsi="Times New Roman"/>
          <w:sz w:val="28"/>
          <w:szCs w:val="28"/>
        </w:rPr>
        <w:t>Фрому</w:t>
      </w:r>
      <w:proofErr w:type="spellEnd"/>
      <w:r w:rsidRPr="0073299F">
        <w:rPr>
          <w:rFonts w:ascii="Times New Roman" w:hAnsi="Times New Roman"/>
          <w:sz w:val="28"/>
          <w:szCs w:val="28"/>
        </w:rPr>
        <w:t xml:space="preserve">, не только не тождественно любви к себе, но обусловлено именно отсутствием любви к себе. Себялюбец любит себя не слишком сильно, а слишком слабо, вернее, он ненавидит себя. И с этим положением Э. </w:t>
      </w:r>
      <w:proofErr w:type="spellStart"/>
      <w:r w:rsidRPr="0073299F">
        <w:rPr>
          <w:rFonts w:ascii="Times New Roman" w:hAnsi="Times New Roman"/>
          <w:sz w:val="28"/>
          <w:szCs w:val="28"/>
        </w:rPr>
        <w:t>Фрома</w:t>
      </w:r>
      <w:proofErr w:type="spellEnd"/>
      <w:r w:rsidRPr="0073299F">
        <w:rPr>
          <w:rFonts w:ascii="Times New Roman" w:hAnsi="Times New Roman"/>
          <w:sz w:val="28"/>
          <w:szCs w:val="28"/>
        </w:rPr>
        <w:t xml:space="preserve"> хочется не просто согласиться, но подчеркнуть его особую значимость. Себялюбие исключает какой-либо искренний интерес к другим людям, т. е. оно несовместимо с любовью к другим. Реальная же любовь к себе и любовь к другим коренным образом </w:t>
      </w:r>
      <w:proofErr w:type="gramStart"/>
      <w:r w:rsidRPr="0073299F">
        <w:rPr>
          <w:rFonts w:ascii="Times New Roman" w:hAnsi="Times New Roman"/>
          <w:sz w:val="28"/>
          <w:szCs w:val="28"/>
        </w:rPr>
        <w:t>взаимообусловлены</w:t>
      </w:r>
      <w:proofErr w:type="gramEnd"/>
      <w:r w:rsidRPr="0073299F">
        <w:rPr>
          <w:rFonts w:ascii="Times New Roman" w:hAnsi="Times New Roman"/>
          <w:sz w:val="28"/>
          <w:szCs w:val="28"/>
        </w:rPr>
        <w:t xml:space="preserve">. Как утверждает </w:t>
      </w:r>
      <w:proofErr w:type="spellStart"/>
      <w:r w:rsidRPr="0073299F">
        <w:rPr>
          <w:rFonts w:ascii="Times New Roman" w:hAnsi="Times New Roman"/>
          <w:sz w:val="28"/>
          <w:szCs w:val="28"/>
        </w:rPr>
        <w:t>Э.Фром</w:t>
      </w:r>
      <w:proofErr w:type="spellEnd"/>
      <w:r w:rsidRPr="0073299F">
        <w:rPr>
          <w:rFonts w:ascii="Times New Roman" w:hAnsi="Times New Roman"/>
          <w:sz w:val="28"/>
          <w:szCs w:val="28"/>
        </w:rPr>
        <w:t>, установка на любовь к себе обнаруживается у всех, кто способен любить други</w:t>
      </w:r>
      <w:bookmarkStart w:id="0" w:name="r27"/>
      <w:bookmarkEnd w:id="0"/>
      <w:r w:rsidR="00330C14" w:rsidRPr="00330C14">
        <w:rPr>
          <w:rFonts w:ascii="Times New Roman" w:hAnsi="Times New Roman"/>
          <w:sz w:val="28"/>
          <w:szCs w:val="28"/>
        </w:rPr>
        <w:t>х</w:t>
      </w:r>
      <w:r w:rsidRPr="0073299F">
        <w:rPr>
          <w:rFonts w:ascii="Times New Roman" w:hAnsi="Times New Roman"/>
          <w:sz w:val="28"/>
          <w:szCs w:val="28"/>
        </w:rPr>
        <w:t>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sz w:val="28"/>
          <w:szCs w:val="28"/>
        </w:rPr>
        <w:t>Однако достичь реальной любви к себе нелегко. Уже у детей 3–4 лет можно заметить неумение любить себя, т. е. непонимание собственной ценности, уникальности. И это понятно, потому что взрослые чаще обращают внимание на нарушения поведения детей, поэтому в общении с ребенком преобладает использование негативной лексики. В результате уже дошкольники прекрасно знают свои недостатки, но далеко не всем известны собственные достоинства. Многие дети считают, что родители их любят, только когда они хорошо ведут себя или учатся.</w:t>
      </w:r>
    </w:p>
    <w:p w:rsidR="0073299F" w:rsidRPr="0073299F" w:rsidRDefault="0073299F" w:rsidP="00B765F3">
      <w:pPr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3299F">
        <w:rPr>
          <w:rFonts w:ascii="Times New Roman" w:hAnsi="Times New Roman"/>
          <w:sz w:val="28"/>
          <w:szCs w:val="28"/>
        </w:rPr>
        <w:t>Следовательно, очень важно, чтобы психолог сумел донести до родителей необходимость демонстрировать ребенку свою безусловную любовь, т. е. любовь не за что-то или при определенных условиях, а несмотря ни на что и ни на какие условия. Чтобы ребенок это понял, можно прочесть ему сказку, приведенную ниже. Дети обычно очень живо на нее откликаются и говорят, что у них были похожие ситуации и чувства.</w:t>
      </w:r>
    </w:p>
    <w:p w:rsidR="00403236" w:rsidRPr="00330C14" w:rsidRDefault="00403236" w:rsidP="00B765F3">
      <w:pPr>
        <w:ind w:left="45"/>
        <w:jc w:val="both"/>
        <w:rPr>
          <w:rFonts w:ascii="Times New Roman" w:hAnsi="Times New Roman"/>
          <w:b/>
          <w:sz w:val="28"/>
          <w:szCs w:val="28"/>
        </w:rPr>
      </w:pPr>
    </w:p>
    <w:p w:rsidR="00DD7239" w:rsidRDefault="00DD7239" w:rsidP="00C34973">
      <w:pPr>
        <w:ind w:left="45"/>
        <w:rPr>
          <w:rFonts w:ascii="Times New Roman" w:hAnsi="Times New Roman"/>
          <w:b/>
          <w:sz w:val="24"/>
          <w:szCs w:val="24"/>
        </w:rPr>
      </w:pPr>
    </w:p>
    <w:p w:rsidR="00DD7239" w:rsidRDefault="00DD7239" w:rsidP="00C34973">
      <w:pPr>
        <w:ind w:left="45"/>
        <w:rPr>
          <w:rFonts w:ascii="Times New Roman" w:hAnsi="Times New Roman"/>
          <w:b/>
          <w:sz w:val="24"/>
          <w:szCs w:val="24"/>
        </w:rPr>
      </w:pPr>
    </w:p>
    <w:p w:rsidR="00B765F3" w:rsidRPr="00B765F3" w:rsidRDefault="00B765F3" w:rsidP="00B765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28"/>
          <w:szCs w:val="28"/>
        </w:rPr>
      </w:pPr>
    </w:p>
    <w:p w:rsidR="00B765F3" w:rsidRPr="00B765F3" w:rsidRDefault="00B765F3" w:rsidP="00B765F3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D7239" w:rsidRPr="00695D61" w:rsidRDefault="005A3BA6" w:rsidP="003C3EA9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EA9" w:rsidRDefault="003C3EA9" w:rsidP="003C3EA9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3C3EA9" w:rsidRDefault="003C3EA9" w:rsidP="003C3EA9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3C3EA9" w:rsidRDefault="003C3EA9" w:rsidP="003C3EA9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3C3EA9" w:rsidRDefault="003C3EA9" w:rsidP="003C3EA9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CD4975" w:rsidRDefault="00CD4975" w:rsidP="00CD4975">
      <w:pPr>
        <w:spacing w:line="360" w:lineRule="auto"/>
        <w:jc w:val="both"/>
        <w:rPr>
          <w:sz w:val="28"/>
          <w:szCs w:val="28"/>
        </w:rPr>
      </w:pPr>
    </w:p>
    <w:p w:rsidR="002A3598" w:rsidRPr="00367E19" w:rsidRDefault="006936FE" w:rsidP="00CD4975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</w:t>
      </w:r>
      <w:r w:rsidR="002A3598" w:rsidRPr="00367E19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2A3598" w:rsidRPr="00367E19">
        <w:rPr>
          <w:rFonts w:ascii="Times New Roman" w:hAnsi="Times New Roman"/>
          <w:b/>
          <w:spacing w:val="-1"/>
          <w:sz w:val="28"/>
          <w:szCs w:val="28"/>
          <w:u w:val="single"/>
        </w:rPr>
        <w:t>Причины возникновения психосоматических расстройств в раннем и дошкольном возрасте».</w:t>
      </w:r>
    </w:p>
    <w:p w:rsidR="00141E29" w:rsidRPr="00141E29" w:rsidRDefault="00141E2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1E29">
        <w:rPr>
          <w:rFonts w:ascii="Times New Roman" w:hAnsi="Times New Roman"/>
          <w:sz w:val="28"/>
          <w:szCs w:val="28"/>
        </w:rPr>
        <w:t xml:space="preserve">Одной из наиболее актуальных проблем сегодняшнего дня является проблема </w:t>
      </w:r>
      <w:proofErr w:type="gramStart"/>
      <w:r w:rsidRPr="00141E29">
        <w:rPr>
          <w:rFonts w:ascii="Times New Roman" w:hAnsi="Times New Roman"/>
          <w:sz w:val="28"/>
          <w:szCs w:val="28"/>
        </w:rPr>
        <w:t>роста психосоматических заболеваний</w:t>
      </w:r>
      <w:proofErr w:type="gramEnd"/>
      <w:r w:rsidRPr="00141E29">
        <w:rPr>
          <w:rFonts w:ascii="Times New Roman" w:hAnsi="Times New Roman"/>
          <w:sz w:val="28"/>
          <w:szCs w:val="28"/>
        </w:rPr>
        <w:t xml:space="preserve"> у детей и подростков. Это связано, в первую очередь, с общей социальной напряженностью, психологической неуравновешенностью всего общества. Поляризация доходов, сложное экономическое положение большинства семей, отсутствие уверенности, в завтрашнем дне ведут к росту тревожности, раздраженности, и, как следствие, к </w:t>
      </w:r>
      <w:proofErr w:type="gramStart"/>
      <w:r w:rsidRPr="00141E29">
        <w:rPr>
          <w:rFonts w:ascii="Times New Roman" w:hAnsi="Times New Roman"/>
          <w:sz w:val="28"/>
          <w:szCs w:val="28"/>
        </w:rPr>
        <w:t>росту психосоматических заболеваний</w:t>
      </w:r>
      <w:proofErr w:type="gramEnd"/>
      <w:r w:rsidRPr="00141E29">
        <w:rPr>
          <w:rFonts w:ascii="Times New Roman" w:hAnsi="Times New Roman"/>
          <w:sz w:val="28"/>
          <w:szCs w:val="28"/>
        </w:rPr>
        <w:t xml:space="preserve"> у взрослых и детей.</w:t>
      </w:r>
    </w:p>
    <w:p w:rsidR="00141E29" w:rsidRPr="00141E29" w:rsidRDefault="00141E2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1E29">
        <w:rPr>
          <w:rFonts w:ascii="Times New Roman" w:hAnsi="Times New Roman"/>
          <w:sz w:val="28"/>
          <w:szCs w:val="28"/>
        </w:rPr>
        <w:t>Частота психосоматической патологии в структуре общей заболеваемости в последнее время настолько увеличилась, что некоторые исследователи стали называть современное общество «</w:t>
      </w:r>
      <w:proofErr w:type="gramStart"/>
      <w:r w:rsidR="006936FE" w:rsidRPr="00141E29">
        <w:rPr>
          <w:rFonts w:ascii="Times New Roman" w:hAnsi="Times New Roman"/>
          <w:sz w:val="28"/>
          <w:szCs w:val="28"/>
        </w:rPr>
        <w:t>психосоматический</w:t>
      </w:r>
      <w:proofErr w:type="gramEnd"/>
      <w:r w:rsidRPr="00141E29">
        <w:rPr>
          <w:rFonts w:ascii="Times New Roman" w:hAnsi="Times New Roman"/>
          <w:sz w:val="28"/>
          <w:szCs w:val="28"/>
        </w:rPr>
        <w:t xml:space="preserve"> ориентированным». Трудно назвать соматическое заболевание, при котором на том или ином этапе не возникали бы психосоматические реакции или расстройства, утяжеляющие его течение и способствующие </w:t>
      </w:r>
      <w:proofErr w:type="spellStart"/>
      <w:r w:rsidRPr="00141E29">
        <w:rPr>
          <w:rFonts w:ascii="Times New Roman" w:hAnsi="Times New Roman"/>
          <w:sz w:val="28"/>
          <w:szCs w:val="28"/>
        </w:rPr>
        <w:t>хронификации</w:t>
      </w:r>
      <w:proofErr w:type="spellEnd"/>
      <w:r w:rsidRPr="00141E29">
        <w:rPr>
          <w:rFonts w:ascii="Times New Roman" w:hAnsi="Times New Roman"/>
          <w:sz w:val="28"/>
          <w:szCs w:val="28"/>
        </w:rPr>
        <w:t>.</w:t>
      </w:r>
    </w:p>
    <w:p w:rsidR="00141E29" w:rsidRPr="00141E29" w:rsidRDefault="00141E2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1E29">
        <w:rPr>
          <w:rFonts w:ascii="Times New Roman" w:hAnsi="Times New Roman"/>
          <w:sz w:val="28"/>
          <w:szCs w:val="28"/>
        </w:rPr>
        <w:t xml:space="preserve">Психосоматические заболевания у детей возникают в результате неблагополучных </w:t>
      </w:r>
      <w:proofErr w:type="spellStart"/>
      <w:r w:rsidRPr="00141E29">
        <w:rPr>
          <w:rFonts w:ascii="Times New Roman" w:hAnsi="Times New Roman"/>
          <w:sz w:val="28"/>
          <w:szCs w:val="28"/>
        </w:rPr>
        <w:t>семейно</w:t>
      </w:r>
      <w:proofErr w:type="spellEnd"/>
      <w:r w:rsidRPr="00141E29">
        <w:rPr>
          <w:rFonts w:ascii="Times New Roman" w:hAnsi="Times New Roman"/>
          <w:sz w:val="28"/>
          <w:szCs w:val="28"/>
        </w:rPr>
        <w:t xml:space="preserve"> бытовых отношений, отсутствия </w:t>
      </w:r>
      <w:proofErr w:type="gramStart"/>
      <w:r w:rsidRPr="00141E2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41E29">
        <w:rPr>
          <w:rFonts w:ascii="Times New Roman" w:hAnsi="Times New Roman"/>
          <w:sz w:val="28"/>
          <w:szCs w:val="28"/>
        </w:rPr>
        <w:t xml:space="preserve"> поведением, избыточной занятости родителей и частых разводов.</w:t>
      </w:r>
    </w:p>
    <w:p w:rsidR="00141E29" w:rsidRPr="00141E29" w:rsidRDefault="00141E2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1E29">
        <w:rPr>
          <w:rFonts w:ascii="Times New Roman" w:hAnsi="Times New Roman"/>
          <w:sz w:val="28"/>
          <w:szCs w:val="28"/>
        </w:rPr>
        <w:t xml:space="preserve">Среди детей и подростков распространенность заболеваний со сложными взаимосвязанными психическими и соматическими проявлениями значительна и имеет устойчивую тенденцию к росту. До 40 % детей, наблюдаемых педиатрами, не имеют </w:t>
      </w:r>
      <w:proofErr w:type="spellStart"/>
      <w:r w:rsidRPr="00141E29">
        <w:rPr>
          <w:rFonts w:ascii="Times New Roman" w:hAnsi="Times New Roman"/>
          <w:sz w:val="28"/>
          <w:szCs w:val="28"/>
        </w:rPr>
        <w:t>диагностически</w:t>
      </w:r>
      <w:proofErr w:type="spellEnd"/>
      <w:r w:rsidRPr="00141E29">
        <w:rPr>
          <w:rFonts w:ascii="Times New Roman" w:hAnsi="Times New Roman"/>
          <w:sz w:val="28"/>
          <w:szCs w:val="28"/>
        </w:rPr>
        <w:t xml:space="preserve"> верифицированных заболеваний, хотя и предъявляют множество соматических жалоб. Удельный вес таких детей в разных популяциях имеет значительные вариации в зависимости от </w:t>
      </w:r>
      <w:proofErr w:type="spellStart"/>
      <w:r w:rsidRPr="00141E29">
        <w:rPr>
          <w:rFonts w:ascii="Times New Roman" w:hAnsi="Times New Roman"/>
          <w:sz w:val="28"/>
          <w:szCs w:val="28"/>
        </w:rPr>
        <w:t>этнокультуральных</w:t>
      </w:r>
      <w:proofErr w:type="spellEnd"/>
      <w:r w:rsidRPr="00141E29">
        <w:rPr>
          <w:rFonts w:ascii="Times New Roman" w:hAnsi="Times New Roman"/>
          <w:sz w:val="28"/>
          <w:szCs w:val="28"/>
        </w:rPr>
        <w:t xml:space="preserve"> особенностей, социального окружения, семейной инфраструктуры</w:t>
      </w:r>
      <w:r w:rsidR="00140C47" w:rsidRPr="00140C47">
        <w:rPr>
          <w:rFonts w:ascii="Times New Roman" w:hAnsi="Times New Roman"/>
          <w:sz w:val="28"/>
          <w:szCs w:val="28"/>
        </w:rPr>
        <w:t>, восстания</w:t>
      </w:r>
      <w:r w:rsidRPr="00141E29">
        <w:rPr>
          <w:rFonts w:ascii="Times New Roman" w:hAnsi="Times New Roman"/>
          <w:sz w:val="28"/>
          <w:szCs w:val="28"/>
        </w:rPr>
        <w:t>.</w:t>
      </w:r>
    </w:p>
    <w:p w:rsidR="00141E29" w:rsidRPr="00141E29" w:rsidRDefault="00141E2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1E29">
        <w:rPr>
          <w:rFonts w:ascii="Times New Roman" w:hAnsi="Times New Roman"/>
          <w:sz w:val="28"/>
          <w:szCs w:val="28"/>
        </w:rPr>
        <w:t xml:space="preserve">Развитие науки и техники растет в геометрической прогрессии. Радио, телевидение, сотовая связь, персональные компьютеры, новые технические и химические технологии создают постоянные психологические и физические перегрузки на человека, снижают способность его организма к социальной и биологической адаптации. </w:t>
      </w:r>
    </w:p>
    <w:p w:rsidR="00141E29" w:rsidRPr="00141E29" w:rsidRDefault="00141E2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1E29">
        <w:rPr>
          <w:rFonts w:ascii="Times New Roman" w:hAnsi="Times New Roman"/>
          <w:sz w:val="28"/>
          <w:szCs w:val="28"/>
        </w:rPr>
        <w:t>Экологические условия жизни на Земле ухудшаются, усиливается воздействие вредных факторов на здоровье людей, меняются генные структуры человека. Рождается много детей с выраженными патологиями, с ослабленным здоровьем. Многие психосоматические заболевания у детей закладываются в детстве. Нерешенные психосоматические проблемы родителей и воспитателей проецируются на ребенка, повторяются у него в усугубленном виде.</w:t>
      </w:r>
    </w:p>
    <w:p w:rsidR="00141E29" w:rsidRPr="00141E29" w:rsidRDefault="00141E2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1E29">
        <w:rPr>
          <w:rFonts w:ascii="Times New Roman" w:hAnsi="Times New Roman"/>
          <w:sz w:val="28"/>
          <w:szCs w:val="28"/>
        </w:rPr>
        <w:lastRenderedPageBreak/>
        <w:t xml:space="preserve">В современном обществе прослеживается кризис семьи, которая оказывается не только в социально-экономической плоскости. </w:t>
      </w:r>
      <w:proofErr w:type="gramStart"/>
      <w:r w:rsidRPr="00141E29">
        <w:rPr>
          <w:rFonts w:ascii="Times New Roman" w:hAnsi="Times New Roman"/>
          <w:sz w:val="28"/>
          <w:szCs w:val="28"/>
        </w:rPr>
        <w:t>Недостаточным</w:t>
      </w:r>
      <w:proofErr w:type="gramEnd"/>
      <w:r w:rsidRPr="00141E29">
        <w:rPr>
          <w:rFonts w:ascii="Times New Roman" w:hAnsi="Times New Roman"/>
          <w:sz w:val="28"/>
          <w:szCs w:val="28"/>
        </w:rPr>
        <w:t xml:space="preserve"> также психолого-педагогический и социально педагогический ровные подготовки взрослых к семейной жизни. Актуальными проблемами является отсутствие единственной стратегии, последовательности воспитания детей, в семьи, непонимания самой ценности и уникальности каждого ребенка, неспособность родителей прогнозировать последствия воспитания 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 xml:space="preserve">История современной психосоматической психологии начинается из психоаналитической концепции Зигмунда Фрейда. </w:t>
      </w:r>
      <w:proofErr w:type="gramStart"/>
      <w:r w:rsidRPr="004753F6">
        <w:rPr>
          <w:rFonts w:ascii="Times New Roman" w:hAnsi="Times New Roman"/>
          <w:sz w:val="28"/>
          <w:szCs w:val="28"/>
        </w:rPr>
        <w:t xml:space="preserve">Он, вместе с </w:t>
      </w:r>
      <w:proofErr w:type="spellStart"/>
      <w:r w:rsidRPr="004753F6">
        <w:rPr>
          <w:rFonts w:ascii="Times New Roman" w:hAnsi="Times New Roman"/>
          <w:sz w:val="28"/>
          <w:szCs w:val="28"/>
        </w:rPr>
        <w:t>Брейером</w:t>
      </w:r>
      <w:proofErr w:type="spellEnd"/>
      <w:r w:rsidRPr="004753F6">
        <w:rPr>
          <w:rFonts w:ascii="Times New Roman" w:hAnsi="Times New Roman"/>
          <w:sz w:val="28"/>
          <w:szCs w:val="28"/>
        </w:rPr>
        <w:t>, доказал, что "</w:t>
      </w:r>
      <w:r w:rsidR="006936FE" w:rsidRPr="004753F6">
        <w:rPr>
          <w:rFonts w:ascii="Times New Roman" w:hAnsi="Times New Roman"/>
          <w:sz w:val="28"/>
          <w:szCs w:val="28"/>
        </w:rPr>
        <w:t>подавленная</w:t>
      </w:r>
      <w:r w:rsidRPr="004753F6">
        <w:rPr>
          <w:rFonts w:ascii="Times New Roman" w:hAnsi="Times New Roman"/>
          <w:sz w:val="28"/>
          <w:szCs w:val="28"/>
        </w:rPr>
        <w:t xml:space="preserve"> эмоция" и "психическая травма" путем "конверсий" могут проявляться соматическим симптомом.</w:t>
      </w:r>
      <w:proofErr w:type="gramEnd"/>
      <w:r w:rsidRPr="004753F6">
        <w:rPr>
          <w:rFonts w:ascii="Times New Roman" w:hAnsi="Times New Roman"/>
          <w:sz w:val="28"/>
          <w:szCs w:val="28"/>
        </w:rPr>
        <w:t xml:space="preserve"> Фрейд отмечал, что необходима "соматическая готовность" - физический фактор, который имеет не последнее значение при выборе органа. А доктор Джозеф Ф. Монтегю, автор книги "Расстройства желудка на нервной почве", к примеру, пишет: "Язва желудка возникает не от того, что вы едите. Язва возникает о</w:t>
      </w:r>
      <w:r w:rsidR="00140C47" w:rsidRPr="00140C47">
        <w:rPr>
          <w:rFonts w:ascii="Times New Roman" w:hAnsi="Times New Roman"/>
          <w:sz w:val="28"/>
          <w:szCs w:val="28"/>
        </w:rPr>
        <w:t>т того, которое съедает вас"</w:t>
      </w:r>
      <w:r w:rsidRPr="004753F6">
        <w:rPr>
          <w:rFonts w:ascii="Times New Roman" w:hAnsi="Times New Roman"/>
          <w:sz w:val="28"/>
          <w:szCs w:val="28"/>
        </w:rPr>
        <w:t xml:space="preserve">. 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 xml:space="preserve">В пределах </w:t>
      </w:r>
      <w:proofErr w:type="spellStart"/>
      <w:r w:rsidRPr="004753F6">
        <w:rPr>
          <w:rFonts w:ascii="Times New Roman" w:hAnsi="Times New Roman"/>
          <w:sz w:val="28"/>
          <w:szCs w:val="28"/>
        </w:rPr>
        <w:t>психосоматики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 как направления в наше время существует два подхода - </w:t>
      </w:r>
      <w:proofErr w:type="spellStart"/>
      <w:r w:rsidR="006936FE">
        <w:rPr>
          <w:rFonts w:ascii="Times New Roman" w:hAnsi="Times New Roman"/>
          <w:sz w:val="28"/>
          <w:szCs w:val="28"/>
        </w:rPr>
        <w:t>псих</w:t>
      </w:r>
      <w:r w:rsidR="006936FE" w:rsidRPr="004753F6">
        <w:rPr>
          <w:rFonts w:ascii="Times New Roman" w:hAnsi="Times New Roman"/>
          <w:sz w:val="28"/>
          <w:szCs w:val="28"/>
        </w:rPr>
        <w:t>центристский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753F6">
        <w:rPr>
          <w:rFonts w:ascii="Times New Roman" w:hAnsi="Times New Roman"/>
          <w:sz w:val="28"/>
          <w:szCs w:val="28"/>
        </w:rPr>
        <w:t>соматоцентристский</w:t>
      </w:r>
      <w:proofErr w:type="spellEnd"/>
      <w:r w:rsidRPr="004753F6">
        <w:rPr>
          <w:rFonts w:ascii="Times New Roman" w:hAnsi="Times New Roman"/>
          <w:sz w:val="28"/>
          <w:szCs w:val="28"/>
        </w:rPr>
        <w:t>|.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4753F6">
        <w:rPr>
          <w:rFonts w:ascii="Times New Roman" w:hAnsi="Times New Roman"/>
          <w:sz w:val="28"/>
          <w:szCs w:val="28"/>
        </w:rPr>
        <w:t>Психоцентристский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 подход анализирует влияние на возникновение, клинические проявления и прогноз болезни острого и хронического психического стресса, а также различных характеристик, связанных с психическим статусом человека.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4753F6">
        <w:rPr>
          <w:rFonts w:ascii="Times New Roman" w:hAnsi="Times New Roman"/>
          <w:sz w:val="28"/>
          <w:szCs w:val="28"/>
        </w:rPr>
        <w:t>Соматоцентристский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 подход изучает </w:t>
      </w:r>
      <w:proofErr w:type="spellStart"/>
      <w:r w:rsidRPr="004753F6">
        <w:rPr>
          <w:rFonts w:ascii="Times New Roman" w:hAnsi="Times New Roman"/>
          <w:sz w:val="28"/>
          <w:szCs w:val="28"/>
        </w:rPr>
        <w:t>нозогенные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 реакции (такие, как влияние особенностей клинических проявлений и течения болезни на субъективное восприятие пациентом своей болезни и особенности психических расстройств, вызванных соматическими страданиями).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>Подавляющее большинство исследователей психосоматической концепции в современной психологии склонно выделять 4 группы психосоматических расстройств: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753F6">
        <w:rPr>
          <w:rFonts w:ascii="Times New Roman" w:hAnsi="Times New Roman"/>
          <w:sz w:val="28"/>
          <w:szCs w:val="28"/>
        </w:rPr>
        <w:t>Соматизованые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 психические (</w:t>
      </w:r>
      <w:proofErr w:type="spellStart"/>
      <w:r w:rsidRPr="004753F6">
        <w:rPr>
          <w:rFonts w:ascii="Times New Roman" w:hAnsi="Times New Roman"/>
          <w:sz w:val="28"/>
          <w:szCs w:val="28"/>
        </w:rPr>
        <w:t>соматоформные</w:t>
      </w:r>
      <w:proofErr w:type="spellEnd"/>
      <w:r w:rsidRPr="004753F6">
        <w:rPr>
          <w:rFonts w:ascii="Times New Roman" w:hAnsi="Times New Roman"/>
          <w:sz w:val="28"/>
          <w:szCs w:val="28"/>
        </w:rPr>
        <w:t>) реакции, которые формируются при невротических или конституциональных патологиях.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>2. Психогенные реакции (</w:t>
      </w:r>
      <w:proofErr w:type="spellStart"/>
      <w:r w:rsidRPr="004753F6">
        <w:rPr>
          <w:rFonts w:ascii="Times New Roman" w:hAnsi="Times New Roman"/>
          <w:sz w:val="28"/>
          <w:szCs w:val="28"/>
        </w:rPr>
        <w:t>нозогении</w:t>
      </w:r>
      <w:proofErr w:type="spellEnd"/>
      <w:r w:rsidRPr="004753F6">
        <w:rPr>
          <w:rFonts w:ascii="Times New Roman" w:hAnsi="Times New Roman"/>
          <w:sz w:val="28"/>
          <w:szCs w:val="28"/>
        </w:rPr>
        <w:t>), которые возникают вследствие соматической болезни (какая является своего рода психотравмирующим событием) и принадлежат к группе реактивных сил.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 xml:space="preserve">3. Реакции типа симптоматической лабильности - психогенная провоцируемая манифестация или </w:t>
      </w:r>
      <w:proofErr w:type="spellStart"/>
      <w:r w:rsidRPr="004753F6">
        <w:rPr>
          <w:rFonts w:ascii="Times New Roman" w:hAnsi="Times New Roman"/>
          <w:sz w:val="28"/>
          <w:szCs w:val="28"/>
        </w:rPr>
        <w:t>экзацербация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 соматической болезни.</w:t>
      </w:r>
    </w:p>
    <w:p w:rsidR="004753F6" w:rsidRPr="004753F6" w:rsidRDefault="004753F6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lastRenderedPageBreak/>
        <w:t>4. Реакции экзогенного типа (</w:t>
      </w:r>
      <w:proofErr w:type="spellStart"/>
      <w:r w:rsidRPr="004753F6">
        <w:rPr>
          <w:rFonts w:ascii="Times New Roman" w:hAnsi="Times New Roman"/>
          <w:sz w:val="28"/>
          <w:szCs w:val="28"/>
        </w:rPr>
        <w:t>соматогении</w:t>
      </w:r>
      <w:proofErr w:type="spellEnd"/>
      <w:r w:rsidRPr="004753F6">
        <w:rPr>
          <w:rFonts w:ascii="Times New Roman" w:hAnsi="Times New Roman"/>
          <w:sz w:val="28"/>
          <w:szCs w:val="28"/>
        </w:rPr>
        <w:t>), которые манифестируют в результате влияния на психическую сферу соматических нарушений и принадлежат к категории симптоматических психозов</w:t>
      </w:r>
    </w:p>
    <w:p w:rsidR="007605E9" w:rsidRPr="007605E9" w:rsidRDefault="007605E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605E9">
        <w:rPr>
          <w:rFonts w:ascii="Times New Roman" w:hAnsi="Times New Roman"/>
          <w:sz w:val="28"/>
          <w:szCs w:val="28"/>
        </w:rPr>
        <w:t>Психосоматические нарушения обычно определяются как таковые, при которых психологические факторы считаются составляющими в развитии обострении или сохранении заболевания. Относительный термин "</w:t>
      </w:r>
      <w:proofErr w:type="spellStart"/>
      <w:r w:rsidRPr="007605E9">
        <w:rPr>
          <w:rFonts w:ascii="Times New Roman" w:hAnsi="Times New Roman"/>
          <w:sz w:val="28"/>
          <w:szCs w:val="28"/>
        </w:rPr>
        <w:t>соматизация</w:t>
      </w:r>
      <w:proofErr w:type="spellEnd"/>
      <w:r w:rsidRPr="007605E9">
        <w:rPr>
          <w:rFonts w:ascii="Times New Roman" w:hAnsi="Times New Roman"/>
          <w:sz w:val="28"/>
          <w:szCs w:val="28"/>
        </w:rPr>
        <w:t xml:space="preserve">" относится к тенденции сообщать о </w:t>
      </w:r>
      <w:proofErr w:type="spellStart"/>
      <w:r w:rsidRPr="007605E9">
        <w:rPr>
          <w:rFonts w:ascii="Times New Roman" w:hAnsi="Times New Roman"/>
          <w:sz w:val="28"/>
          <w:szCs w:val="28"/>
        </w:rPr>
        <w:t>физик</w:t>
      </w:r>
      <w:bookmarkStart w:id="1" w:name="_GoBack"/>
      <w:bookmarkEnd w:id="1"/>
      <w:r w:rsidRPr="007605E9">
        <w:rPr>
          <w:rFonts w:ascii="Times New Roman" w:hAnsi="Times New Roman"/>
          <w:sz w:val="28"/>
          <w:szCs w:val="28"/>
        </w:rPr>
        <w:t>альных</w:t>
      </w:r>
      <w:proofErr w:type="spellEnd"/>
      <w:r w:rsidRPr="007605E9">
        <w:rPr>
          <w:rFonts w:ascii="Times New Roman" w:hAnsi="Times New Roman"/>
          <w:sz w:val="28"/>
          <w:szCs w:val="28"/>
        </w:rPr>
        <w:t xml:space="preserve"> симптомах, не имеющих патофизиологической базы, или значительно превосходят то, что можно выявить на основании объективных медицинских данных. </w:t>
      </w:r>
    </w:p>
    <w:p w:rsidR="007605E9" w:rsidRPr="007605E9" w:rsidRDefault="007605E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605E9">
        <w:rPr>
          <w:rFonts w:ascii="Times New Roman" w:hAnsi="Times New Roman"/>
          <w:sz w:val="28"/>
          <w:szCs w:val="28"/>
        </w:rPr>
        <w:t xml:space="preserve">Психосоматические симптомы и </w:t>
      </w:r>
      <w:proofErr w:type="spellStart"/>
      <w:r w:rsidRPr="007605E9">
        <w:rPr>
          <w:rFonts w:ascii="Times New Roman" w:hAnsi="Times New Roman"/>
          <w:sz w:val="28"/>
          <w:szCs w:val="28"/>
        </w:rPr>
        <w:t>соматизация</w:t>
      </w:r>
      <w:proofErr w:type="spellEnd"/>
      <w:r w:rsidRPr="007605E9">
        <w:rPr>
          <w:rFonts w:ascii="Times New Roman" w:hAnsi="Times New Roman"/>
          <w:sz w:val="28"/>
          <w:szCs w:val="28"/>
        </w:rPr>
        <w:t xml:space="preserve"> отличаются от симуляции, при которой пациент правдиво сообщает о своих ощущениях и не сознательно использует эти симптомы для </w:t>
      </w:r>
      <w:proofErr w:type="spellStart"/>
      <w:r w:rsidRPr="007605E9">
        <w:rPr>
          <w:rFonts w:ascii="Times New Roman" w:hAnsi="Times New Roman"/>
          <w:sz w:val="28"/>
          <w:szCs w:val="28"/>
        </w:rPr>
        <w:t>манипулярования</w:t>
      </w:r>
      <w:proofErr w:type="spellEnd"/>
      <w:r w:rsidRPr="007605E9">
        <w:rPr>
          <w:rFonts w:ascii="Times New Roman" w:hAnsi="Times New Roman"/>
          <w:sz w:val="28"/>
          <w:szCs w:val="28"/>
        </w:rPr>
        <w:t xml:space="preserve"> или управления другими или ситуацией. Ребенок и его семья обычно относят эти симптомы к органическому заболеванию и поэтому обращаются за медицинской помощью. Симптомы могут варьировать по тяжести и длительности, могут быть острыми или хроническими и при этом может присутствовать или отсутствовать органическое заболевание. Так как симптомы первично обусловлены психосоциальными факторами, направленность вмешательства на эти факторы очень важно для улучшения симптоматики. </w:t>
      </w:r>
    </w:p>
    <w:p w:rsidR="007605E9" w:rsidRPr="007605E9" w:rsidRDefault="007605E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605E9">
        <w:rPr>
          <w:rFonts w:ascii="Times New Roman" w:hAnsi="Times New Roman"/>
          <w:sz w:val="28"/>
          <w:szCs w:val="28"/>
        </w:rPr>
        <w:t xml:space="preserve">Следует отметить, что термин психосоматический все больше замещается такими терминами как психофизиологический, </w:t>
      </w:r>
      <w:proofErr w:type="spellStart"/>
      <w:r w:rsidRPr="007605E9">
        <w:rPr>
          <w:rFonts w:ascii="Times New Roman" w:hAnsi="Times New Roman"/>
          <w:sz w:val="28"/>
          <w:szCs w:val="28"/>
        </w:rPr>
        <w:t>биобихевиоральный</w:t>
      </w:r>
      <w:proofErr w:type="spellEnd"/>
      <w:r w:rsidRPr="007605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605E9">
        <w:rPr>
          <w:rFonts w:ascii="Times New Roman" w:hAnsi="Times New Roman"/>
          <w:sz w:val="28"/>
          <w:szCs w:val="28"/>
        </w:rPr>
        <w:t>биопсихосоциальный</w:t>
      </w:r>
      <w:proofErr w:type="spellEnd"/>
      <w:r w:rsidRPr="007605E9">
        <w:rPr>
          <w:rFonts w:ascii="Times New Roman" w:hAnsi="Times New Roman"/>
          <w:sz w:val="28"/>
          <w:szCs w:val="28"/>
        </w:rPr>
        <w:t xml:space="preserve"> – терминами, все более отражающими понимание того, что психосоциальные и биологические факторы являются неразрывными и взаимозависимыми аспектами всех заболеваний. В этой работе термин психосоматический используется в отношении к симптомам, при которых психосоциальные факторы играют основную роль. Мы, в частности, остановимся на симптомах, при которых органические данные отсутствуют или незначительны. 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Происхождение психосоматических расстрой</w:t>
      </w:r>
      <w:proofErr w:type="gramStart"/>
      <w:r w:rsidRPr="00B97D99">
        <w:rPr>
          <w:rFonts w:ascii="Times New Roman" w:hAnsi="Times New Roman"/>
          <w:sz w:val="28"/>
          <w:szCs w:val="28"/>
        </w:rPr>
        <w:t>ств сл</w:t>
      </w:r>
      <w:proofErr w:type="gramEnd"/>
      <w:r w:rsidRPr="00B97D99">
        <w:rPr>
          <w:rFonts w:ascii="Times New Roman" w:hAnsi="Times New Roman"/>
          <w:sz w:val="28"/>
          <w:szCs w:val="28"/>
        </w:rPr>
        <w:t>едует рассматривать с позиций общей психосоматической парадигмы. В их этиологии главную рол</w:t>
      </w:r>
      <w:r w:rsidR="00140C47" w:rsidRPr="00140C47">
        <w:rPr>
          <w:rFonts w:ascii="Times New Roman" w:hAnsi="Times New Roman"/>
          <w:sz w:val="28"/>
          <w:szCs w:val="28"/>
        </w:rPr>
        <w:t>ь играют три группы факторов</w:t>
      </w:r>
      <w:r w:rsidRPr="00B97D99">
        <w:rPr>
          <w:rFonts w:ascii="Times New Roman" w:hAnsi="Times New Roman"/>
          <w:sz w:val="28"/>
          <w:szCs w:val="28"/>
        </w:rPr>
        <w:t>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1.         Наследственно-конституциональные факторы. Здесь необходимо выделить конституционально-типологические особенности центральной нервной системы (ЦНС) и личностно-акцентуационные особенности.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2.         Психоэмоциональные, или психогенные. Это острые или хронические внешние воздействия, опосредованные через психическую сферу, которые имеют как когнитивную, так и эмоциональную значимость и в силу этого играют роль психогении.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lastRenderedPageBreak/>
        <w:t xml:space="preserve">3.         Органические. К ним относится различного рода </w:t>
      </w:r>
      <w:proofErr w:type="spellStart"/>
      <w:r w:rsidRPr="00B97D99">
        <w:rPr>
          <w:rFonts w:ascii="Times New Roman" w:hAnsi="Times New Roman"/>
          <w:sz w:val="28"/>
          <w:szCs w:val="28"/>
        </w:rPr>
        <w:t>преморбидная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7D99">
        <w:rPr>
          <w:rFonts w:ascii="Times New Roman" w:hAnsi="Times New Roman"/>
          <w:sz w:val="28"/>
          <w:szCs w:val="28"/>
        </w:rPr>
        <w:t>органическая</w:t>
      </w:r>
      <w:proofErr w:type="gramEnd"/>
      <w:r w:rsidRPr="00B97D99">
        <w:rPr>
          <w:rFonts w:ascii="Times New Roman" w:hAnsi="Times New Roman"/>
          <w:sz w:val="28"/>
          <w:szCs w:val="28"/>
        </w:rPr>
        <w:t xml:space="preserve"> (травматическая, инфекционная, токсическая, гипоксическая и др.) </w:t>
      </w:r>
      <w:proofErr w:type="spellStart"/>
      <w:r w:rsidRPr="00B97D99">
        <w:rPr>
          <w:rFonts w:ascii="Times New Roman" w:hAnsi="Times New Roman"/>
          <w:sz w:val="28"/>
          <w:szCs w:val="28"/>
        </w:rPr>
        <w:t>скомпрометированность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интегративных церебральных систем </w:t>
      </w:r>
      <w:proofErr w:type="spellStart"/>
      <w:r w:rsidRPr="00B97D99">
        <w:rPr>
          <w:rFonts w:ascii="Times New Roman" w:hAnsi="Times New Roman"/>
          <w:sz w:val="28"/>
          <w:szCs w:val="28"/>
        </w:rPr>
        <w:t>надсегментарного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уровня, и, прежде всего, лимбико-ретикулярного комплекса.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 xml:space="preserve">В первой группе факторов наиболее значимую роль играют личностно-типологические особенности в виде характерологических черт астенического круга с чрезмерной </w:t>
      </w:r>
      <w:proofErr w:type="spellStart"/>
      <w:r w:rsidRPr="00B97D99">
        <w:rPr>
          <w:rFonts w:ascii="Times New Roman" w:hAnsi="Times New Roman"/>
          <w:sz w:val="28"/>
          <w:szCs w:val="28"/>
        </w:rPr>
        <w:t>сенситивностью</w:t>
      </w:r>
      <w:proofErr w:type="spellEnd"/>
      <w:r w:rsidRPr="00B97D99">
        <w:rPr>
          <w:rFonts w:ascii="Times New Roman" w:hAnsi="Times New Roman"/>
          <w:sz w:val="28"/>
          <w:szCs w:val="28"/>
        </w:rPr>
        <w:t>, робостью, повышенной истощаемостью; одним из наиболее распространенных вариантов является «тип ипохондрика». Существенное значение имеют также аффективно-</w:t>
      </w:r>
      <w:proofErr w:type="spellStart"/>
      <w:r w:rsidRPr="00B97D99">
        <w:rPr>
          <w:rFonts w:ascii="Times New Roman" w:hAnsi="Times New Roman"/>
          <w:sz w:val="28"/>
          <w:szCs w:val="28"/>
        </w:rPr>
        <w:t>дистимические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(«прирожденные пессимисты») и </w:t>
      </w:r>
      <w:proofErr w:type="spellStart"/>
      <w:r w:rsidRPr="00B97D99">
        <w:rPr>
          <w:rFonts w:ascii="Times New Roman" w:hAnsi="Times New Roman"/>
          <w:sz w:val="28"/>
          <w:szCs w:val="28"/>
        </w:rPr>
        <w:t>истероидные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черты. Нейрофизиологические особенности ЦНС характеризуются слабостью неспецифических активирующих систем, прежде всего, ретикулярной формации.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Во второй группе можно выделить следующие варианты психогенных факторов: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B97D99">
        <w:rPr>
          <w:rFonts w:ascii="Times New Roman" w:hAnsi="Times New Roman"/>
          <w:sz w:val="28"/>
          <w:szCs w:val="28"/>
        </w:rPr>
        <w:t xml:space="preserve">•  массивные (катастрофические), внезапные, острые, неожиданные, потрясающие; </w:t>
      </w:r>
      <w:proofErr w:type="spellStart"/>
      <w:r w:rsidRPr="00B97D99">
        <w:rPr>
          <w:rFonts w:ascii="Times New Roman" w:hAnsi="Times New Roman"/>
          <w:sz w:val="28"/>
          <w:szCs w:val="28"/>
        </w:rPr>
        <w:t>одноплановые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: а) </w:t>
      </w:r>
      <w:proofErr w:type="spellStart"/>
      <w:r w:rsidRPr="00B97D99">
        <w:rPr>
          <w:rFonts w:ascii="Times New Roman" w:hAnsi="Times New Roman"/>
          <w:sz w:val="28"/>
          <w:szCs w:val="28"/>
        </w:rPr>
        <w:t>сверхактуальные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для личности; б) неактуальные для личности.</w:t>
      </w:r>
      <w:proofErr w:type="gramEnd"/>
      <w:r w:rsidRPr="00B97D99">
        <w:rPr>
          <w:rFonts w:ascii="Times New Roman" w:hAnsi="Times New Roman"/>
          <w:sz w:val="28"/>
          <w:szCs w:val="28"/>
        </w:rPr>
        <w:t xml:space="preserve"> Вероятно, степень актуальности (значимости) для личности этих событий может колебаться в широком диапазоне.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B97D99">
        <w:rPr>
          <w:rFonts w:ascii="Times New Roman" w:hAnsi="Times New Roman"/>
          <w:sz w:val="28"/>
          <w:szCs w:val="28"/>
        </w:rPr>
        <w:t>•  ситуационные острые (подострые), неожиданные, многопланово вовлекающие личность (связанные с утратой социального престижа, с ущербом для самоутверждения).</w:t>
      </w:r>
      <w:proofErr w:type="gramEnd"/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•   пролонгированные ситуационные, трансформирующие условия многих лет жизни (ситуация лишения, ситуация изобилия — «кумир семьи»). Внутри их могут быть психические травмы: а) осознаваемые и преодолимые; б) неосознаваемые и не</w:t>
      </w:r>
      <w:r w:rsidRPr="00B97D99">
        <w:rPr>
          <w:rFonts w:ascii="Times New Roman" w:hAnsi="Times New Roman"/>
          <w:sz w:val="28"/>
          <w:szCs w:val="28"/>
        </w:rPr>
        <w:softHyphen/>
        <w:t xml:space="preserve"> преодолимые.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•   пролонгированные ситуационные, приводящие к осознанию необходимости стойкого психического перенапряжения (истощающие), вызываемые: а) самим содержанием и требованием ситуации; б) чрезмерным уровнем притязаний личности при отсутствии объективных возможностей для достижения цели в обычном ритме деятельности.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 xml:space="preserve">В третьей группе существенную роль играют </w:t>
      </w:r>
      <w:proofErr w:type="spellStart"/>
      <w:r w:rsidRPr="00B97D99">
        <w:rPr>
          <w:rFonts w:ascii="Times New Roman" w:hAnsi="Times New Roman"/>
          <w:sz w:val="28"/>
          <w:szCs w:val="28"/>
        </w:rPr>
        <w:t>пренатальные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и постнатальные травмы, хронические вялотекущие инфекции, </w:t>
      </w:r>
      <w:proofErr w:type="spellStart"/>
      <w:r w:rsidRPr="00B97D99">
        <w:rPr>
          <w:rFonts w:ascii="Times New Roman" w:hAnsi="Times New Roman"/>
          <w:sz w:val="28"/>
          <w:szCs w:val="28"/>
        </w:rPr>
        <w:t>гипоксически-гипоксемические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состояния, особенно в вертебробазилярном бассейне, и др.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Рассматривая все варианты патологических проявлений, имеющих психогенное происхождение, можн</w:t>
      </w:r>
      <w:r w:rsidR="00140C47" w:rsidRPr="00140C47">
        <w:rPr>
          <w:rFonts w:ascii="Times New Roman" w:hAnsi="Times New Roman"/>
          <w:sz w:val="28"/>
          <w:szCs w:val="28"/>
        </w:rPr>
        <w:t>о выделить 5 групп состояний</w:t>
      </w:r>
      <w:proofErr w:type="gramStart"/>
      <w:r w:rsidR="00140C47" w:rsidRPr="00140C47">
        <w:rPr>
          <w:rFonts w:ascii="Times New Roman" w:hAnsi="Times New Roman"/>
          <w:sz w:val="28"/>
          <w:szCs w:val="28"/>
        </w:rPr>
        <w:t xml:space="preserve"> </w:t>
      </w:r>
      <w:r w:rsidRPr="00B97D99">
        <w:rPr>
          <w:rFonts w:ascii="Times New Roman" w:hAnsi="Times New Roman"/>
          <w:sz w:val="28"/>
          <w:szCs w:val="28"/>
        </w:rPr>
        <w:t>:</w:t>
      </w:r>
      <w:proofErr w:type="gramEnd"/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lastRenderedPageBreak/>
        <w:t xml:space="preserve">•  </w:t>
      </w:r>
      <w:proofErr w:type="spellStart"/>
      <w:r w:rsidRPr="00B97D99">
        <w:rPr>
          <w:rFonts w:ascii="Times New Roman" w:hAnsi="Times New Roman"/>
          <w:sz w:val="28"/>
          <w:szCs w:val="28"/>
        </w:rPr>
        <w:t>соматизированные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психические реакции — </w:t>
      </w:r>
      <w:proofErr w:type="spellStart"/>
      <w:r w:rsidRPr="00B97D99">
        <w:rPr>
          <w:rFonts w:ascii="Times New Roman" w:hAnsi="Times New Roman"/>
          <w:sz w:val="28"/>
          <w:szCs w:val="28"/>
        </w:rPr>
        <w:t>соматоформные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расстройства, которые развиваются в рамках формирования невротического или личностно-конституционального регистра (невротические расстройства, невропатии и расстройства личностного развития);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•   психогенно-личностные реакции (</w:t>
      </w:r>
      <w:proofErr w:type="spellStart"/>
      <w:r w:rsidRPr="00B97D99">
        <w:rPr>
          <w:rFonts w:ascii="Times New Roman" w:hAnsi="Times New Roman"/>
          <w:sz w:val="28"/>
          <w:szCs w:val="28"/>
        </w:rPr>
        <w:t>нозогении</w:t>
      </w:r>
      <w:proofErr w:type="spellEnd"/>
      <w:r w:rsidRPr="00B97D99">
        <w:rPr>
          <w:rFonts w:ascii="Times New Roman" w:hAnsi="Times New Roman"/>
          <w:sz w:val="28"/>
          <w:szCs w:val="28"/>
        </w:rPr>
        <w:t>), возникающие в связи с соматическим заболеванием (последнее выступает в качестве психотравмирующего действия, как фактор субъективно отстраненный, который существенно влияет на качество жизни больного), — вторичные невротические расстройства острого и пролонгированного типа;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 xml:space="preserve">•  органические или системные соматические поражения психосоматического характера, возникающие в ответ на </w:t>
      </w:r>
      <w:proofErr w:type="spellStart"/>
      <w:r w:rsidRPr="00B97D99">
        <w:rPr>
          <w:rFonts w:ascii="Times New Roman" w:hAnsi="Times New Roman"/>
          <w:sz w:val="28"/>
          <w:szCs w:val="28"/>
        </w:rPr>
        <w:t>констеляцию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социально-психогенных, личностн</w:t>
      </w:r>
      <w:proofErr w:type="gramStart"/>
      <w:r w:rsidRPr="00B97D99">
        <w:rPr>
          <w:rFonts w:ascii="Times New Roman" w:hAnsi="Times New Roman"/>
          <w:sz w:val="28"/>
          <w:szCs w:val="28"/>
        </w:rPr>
        <w:t>о-</w:t>
      </w:r>
      <w:proofErr w:type="gramEnd"/>
      <w:r w:rsidRPr="00B97D9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7D99">
        <w:rPr>
          <w:rFonts w:ascii="Times New Roman" w:hAnsi="Times New Roman"/>
          <w:sz w:val="28"/>
          <w:szCs w:val="28"/>
        </w:rPr>
        <w:t>биоконституциональных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факторов (в виде ответа органа- или системы-мишени);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>•  реакции экзогенного типа (</w:t>
      </w:r>
      <w:proofErr w:type="spellStart"/>
      <w:r w:rsidRPr="00B97D99">
        <w:rPr>
          <w:rFonts w:ascii="Times New Roman" w:hAnsi="Times New Roman"/>
          <w:sz w:val="28"/>
          <w:szCs w:val="28"/>
        </w:rPr>
        <w:t>соматогении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), развивающиеся вследствие нейротоксического эффекта соматического заболевания в виде </w:t>
      </w:r>
      <w:proofErr w:type="spellStart"/>
      <w:r w:rsidRPr="00B97D99">
        <w:rPr>
          <w:rFonts w:ascii="Times New Roman" w:hAnsi="Times New Roman"/>
          <w:sz w:val="28"/>
          <w:szCs w:val="28"/>
        </w:rPr>
        <w:t>неврозоподобной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или психотической органической симптоматики;</w:t>
      </w:r>
    </w:p>
    <w:p w:rsidR="00B97D99" w:rsidRPr="00B97D99" w:rsidRDefault="00B97D99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97D99">
        <w:rPr>
          <w:rFonts w:ascii="Times New Roman" w:hAnsi="Times New Roman"/>
          <w:sz w:val="28"/>
          <w:szCs w:val="28"/>
        </w:rPr>
        <w:t xml:space="preserve">•  </w:t>
      </w:r>
      <w:proofErr w:type="spellStart"/>
      <w:r w:rsidRPr="00B97D99">
        <w:rPr>
          <w:rFonts w:ascii="Times New Roman" w:hAnsi="Times New Roman"/>
          <w:sz w:val="28"/>
          <w:szCs w:val="28"/>
        </w:rPr>
        <w:t>соматопсихическая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7D99">
        <w:rPr>
          <w:rFonts w:ascii="Times New Roman" w:hAnsi="Times New Roman"/>
          <w:sz w:val="28"/>
          <w:szCs w:val="28"/>
        </w:rPr>
        <w:t>коморбидность</w:t>
      </w:r>
      <w:proofErr w:type="spellEnd"/>
      <w:r w:rsidRPr="00B97D99">
        <w:rPr>
          <w:rFonts w:ascii="Times New Roman" w:hAnsi="Times New Roman"/>
          <w:sz w:val="28"/>
          <w:szCs w:val="28"/>
        </w:rPr>
        <w:t xml:space="preserve"> — относительно независимое параллельное течение соматического заболевания и патологии психической сферы.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Межличностные (объектные) отношения оказывают определяющее влияние на психическое развитие ребенка с первых дней его жизни. Идентификация внутреннего «Я» у ребенка видоизменяется на протяжении всего периода формирования его как личности (прил. 1). При переходе к каждой последующей фазе развития могут наблюдаться в большей или меньшей степени выраженные нарушения идентификации — кризис идентификации развития, следствием и клиническими проявлениями которого являются различные невротические, адаптационные </w:t>
      </w:r>
      <w:r w:rsidR="00140C47" w:rsidRPr="00140C47">
        <w:rPr>
          <w:rFonts w:ascii="Times New Roman" w:hAnsi="Times New Roman"/>
          <w:sz w:val="28"/>
          <w:szCs w:val="28"/>
        </w:rPr>
        <w:t>и поведенческие расстройства</w:t>
      </w:r>
      <w:r w:rsidRPr="00E17784">
        <w:rPr>
          <w:rFonts w:ascii="Times New Roman" w:hAnsi="Times New Roman"/>
          <w:sz w:val="28"/>
          <w:szCs w:val="28"/>
        </w:rPr>
        <w:t>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Первой стадией развития психики ребенка, согласно Эриксону (2000), является орально-сенсорная фаза (возраст до 18 </w:t>
      </w:r>
      <w:proofErr w:type="spellStart"/>
      <w:proofErr w:type="gramStart"/>
      <w:r w:rsidRPr="00E17784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E17784">
        <w:rPr>
          <w:rFonts w:ascii="Times New Roman" w:hAnsi="Times New Roman"/>
          <w:sz w:val="28"/>
          <w:szCs w:val="28"/>
        </w:rPr>
        <w:t>), по Пиаже — сенсорно-моторная (возраст до 2 лет). Основной проблемой его идентификации на этом этапе развития является конфликт между формирующимися «базисным доверием» и «недоверием». У маленького ребенка социальное недоверие проявляется отказом от приема пищи, глубоким сном, неконтролируемыми испражнениями. Достаточно выраженное «базисное доверие» в возрасте до 4-5 недель проявляется аутистическими фазными состояниями полусна-</w:t>
      </w:r>
      <w:proofErr w:type="spellStart"/>
      <w:r w:rsidRPr="00E17784">
        <w:rPr>
          <w:rFonts w:ascii="Times New Roman" w:hAnsi="Times New Roman"/>
          <w:sz w:val="28"/>
          <w:szCs w:val="28"/>
        </w:rPr>
        <w:t>полубодрствования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, которые сменяются поведенческим феноменом симбиотической привязанности к матери. Описанные психические проявления свидетельствуют о достижении гомеостатического равновесия организма с окружающей средой. При прохождении орально-сенсорной фазы развития ребенок усваивает модели поведения, возникающие в ответ на </w:t>
      </w:r>
      <w:r w:rsidRPr="00E17784">
        <w:rPr>
          <w:rFonts w:ascii="Times New Roman" w:hAnsi="Times New Roman"/>
          <w:sz w:val="28"/>
          <w:szCs w:val="28"/>
        </w:rPr>
        <w:lastRenderedPageBreak/>
        <w:t>конкретные внешние стимулы, которые позволяют уменьшать напряжение, связанное с потребностью реализации инстинктов и достижением гомеостатического равновесия с окружающей средой.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Познавательная способность ребенка базируется преимущественно на стремлении манипулировать неодушевленными предметами. Трудности, связанные с влиянием окружающего мира, он преодолевает путем ассимиляции и аккомодации (модификации поведения в целях адаптации к новым стимулам). Неудовлетворительная адаптация сопровождается соматовегетативной дисфункцией — наиболее недифференцированной психической реакцией на </w:t>
      </w:r>
      <w:proofErr w:type="spellStart"/>
      <w:r w:rsidRPr="00E17784">
        <w:rPr>
          <w:rFonts w:ascii="Times New Roman" w:hAnsi="Times New Roman"/>
          <w:sz w:val="28"/>
          <w:szCs w:val="28"/>
        </w:rPr>
        <w:t>фрустрирующую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ситуацию. </w:t>
      </w:r>
      <w:proofErr w:type="gramStart"/>
      <w:r w:rsidRPr="00E17784">
        <w:rPr>
          <w:rFonts w:ascii="Times New Roman" w:hAnsi="Times New Roman"/>
          <w:sz w:val="28"/>
          <w:szCs w:val="28"/>
        </w:rPr>
        <w:t>Чувство тревоги, которое, как правило, возникает в связи с присутствием рядом незнакомого человек включает в себя, с одной стороны, любопытство, с другой — страх.</w:t>
      </w:r>
      <w:proofErr w:type="gramEnd"/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При адекватном прохождении первой фазы развития у ребенка с 5-месячного возраста начинается процесс «высвобождения из оболочки аутизма», повышается способность адекватно воспринимать мир в результате когнитивного (познавательного) и неврологического созревания. В случаях неадекватного прохождения первой фазы развития основополагающая характеристика психики — «доверие» формируется в недостаточной степени. В детском возрасте это проявляется самоизоляцией, недоверчивым отношением к окружающим людям и событиям, формированием неадекватной </w:t>
      </w:r>
      <w:proofErr w:type="spellStart"/>
      <w:r w:rsidRPr="00E17784">
        <w:rPr>
          <w:rFonts w:ascii="Times New Roman" w:hAnsi="Times New Roman"/>
          <w:sz w:val="28"/>
          <w:szCs w:val="28"/>
        </w:rPr>
        <w:t>аконтактности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и пара-</w:t>
      </w:r>
      <w:proofErr w:type="spellStart"/>
      <w:r w:rsidRPr="00E17784">
        <w:rPr>
          <w:rFonts w:ascii="Times New Roman" w:hAnsi="Times New Roman"/>
          <w:sz w:val="28"/>
          <w:szCs w:val="28"/>
        </w:rPr>
        <w:t>аутических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реакций на </w:t>
      </w:r>
      <w:proofErr w:type="spellStart"/>
      <w:r w:rsidRPr="00E17784">
        <w:rPr>
          <w:rFonts w:ascii="Times New Roman" w:hAnsi="Times New Roman"/>
          <w:sz w:val="28"/>
          <w:szCs w:val="28"/>
        </w:rPr>
        <w:t>фрустрирующие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ситуации.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Таким образом, неадекватное прохождение орально-сенсорной фазы (с фиксацией свойственных ей проблем) ведет к формированию дисгармоничных объектных отношений, которые мы назвали «проблемные отношения использования». 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Второй этап развития психики ребенка, по Эриксону, — мышечно-анальный (возраст от 1,5 до 3 лет), по Пиаже — предоперационная фаза (возраст от 2 до 7 лет). Основными проявлениями психической деятельности в этот период являются усвоение навыков ходьбы, приема пищи, а также активное речевое общение. Главная проблема идентификации ребенка на этом этапе развития — приобретение автономии, навыков преодоления стыда и сомнения. Стыд возникает, когда ребенок остро ощущает негативную оценку своих поступков со стороны окружающих его людей. Если родители слишком часто наказывают малыша, у него возникают неуверенность в себе и убеждение в неизбежности наказания. Образ матери занимает главенствующее место в мироощущении ребенка. Характерным проявлением кризиса развития в этот период является «кризис сближения» — желание получить утешение от матери и неспособность принять ее помощь. Возникновение тревоги в этом возрасте, как правило, связано со страхом разлуки с матерью. Преодоление «кризиса сближения» происходит по мере </w:t>
      </w:r>
      <w:r w:rsidRPr="00E17784">
        <w:rPr>
          <w:rFonts w:ascii="Times New Roman" w:hAnsi="Times New Roman"/>
          <w:sz w:val="28"/>
          <w:szCs w:val="28"/>
        </w:rPr>
        <w:lastRenderedPageBreak/>
        <w:t>совершенствования навыков самообслуживания, способности получать удовольствие от самостоятельной деятельности. Ребенок, успешно преодолевший мышечно-анальную фазу развития, легче переносит разлуку с матерью и не ищет ей замены, так как уверен, что она вернется.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При неадекватном прохождении второй фазы развития дети отличаются чувством суверенности в себе, обнаруживают боязнь негативной оценки своих поступков со стороны окружающих, неумение быть автономными по отношению к родителям и сверстникам. Они не способны получать удовольствие от самостоятельной деятельности без одобрения или позитивной оценки окружающих. Наблюдается фиксация эгоцентрических черт характера. Ребенку не удается оставаться самим собой в </w:t>
      </w:r>
      <w:proofErr w:type="spellStart"/>
      <w:r w:rsidRPr="00E17784">
        <w:rPr>
          <w:rFonts w:ascii="Times New Roman" w:hAnsi="Times New Roman"/>
          <w:sz w:val="28"/>
          <w:szCs w:val="28"/>
        </w:rPr>
        <w:t>референтной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группе, и он, адаптируясь к ее требованиям, становится конформным.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Итак, неадекватное прохождение второй фазы развития с фиксацией ее проблем ведет к формированию дисгармоничных межличностных отношений, названных нами «проблемные отношения соответствия». 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Третьим этапом развития психики ребенка, по Эриксону, является </w:t>
      </w:r>
      <w:proofErr w:type="spellStart"/>
      <w:r w:rsidRPr="00E17784">
        <w:rPr>
          <w:rFonts w:ascii="Times New Roman" w:hAnsi="Times New Roman"/>
          <w:sz w:val="28"/>
          <w:szCs w:val="28"/>
        </w:rPr>
        <w:t>локомоторно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-генитальная фаза (возраст от 3 до 6 лет). По мнению Пиаже, в этом возрасте продолжается предоперационная фаза развития. Основной проблемой идентификации личности на этом этапе является конфликт между чувством вины и стремлением проявить инициативу. Разрешение кризиса происходит путем идентификации себя с социальной ролью родителя того же пола. Мотивацией социальной активности является хорошая успеваемость в школе, лидерство в играх. Характерным для этого периода развития является возникновение соперничества между </w:t>
      </w:r>
      <w:proofErr w:type="spellStart"/>
      <w:r w:rsidRPr="00E17784">
        <w:rPr>
          <w:rFonts w:ascii="Times New Roman" w:hAnsi="Times New Roman"/>
          <w:sz w:val="28"/>
          <w:szCs w:val="28"/>
        </w:rPr>
        <w:t>сиблингами</w:t>
      </w:r>
      <w:proofErr w:type="spellEnd"/>
      <w:r w:rsidRPr="00E17784">
        <w:rPr>
          <w:rFonts w:ascii="Times New Roman" w:hAnsi="Times New Roman"/>
          <w:sz w:val="28"/>
          <w:szCs w:val="28"/>
        </w:rPr>
        <w:t>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При адекватном прохождении этой фазы для детей характерны хорошая успеваемость, независимое функционирование и социализация, дружеские отношения со сверстниками. Все это является результатом ослабления зависимости от родителей и уменьшения озабоченности, которая связана с внутрисемейной конкуренцией, основанной на </w:t>
      </w:r>
      <w:proofErr w:type="spellStart"/>
      <w:r w:rsidRPr="00E17784">
        <w:rPr>
          <w:rFonts w:ascii="Times New Roman" w:hAnsi="Times New Roman"/>
          <w:sz w:val="28"/>
          <w:szCs w:val="28"/>
        </w:rPr>
        <w:t>психосексуальных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проблемах.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>В случае неадекватного прохождения этой фазы развития центральным конфликтом личности становится невозможность социально приемлемого проявления собственной инициативы. Такой конфликт чаще проявляется в одной из двух возможных социально-</w:t>
      </w:r>
      <w:proofErr w:type="spellStart"/>
      <w:r w:rsidRPr="00E17784">
        <w:rPr>
          <w:rFonts w:ascii="Times New Roman" w:hAnsi="Times New Roman"/>
          <w:sz w:val="28"/>
          <w:szCs w:val="28"/>
        </w:rPr>
        <w:t>дезадаптивных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моделей поведения, зависящих от преобладания либо чувства вины, либо чувства агрессии. В первом случае подросток при выполнении определенных социальных ролей скован, </w:t>
      </w:r>
      <w:proofErr w:type="spellStart"/>
      <w:r w:rsidRPr="00E17784">
        <w:rPr>
          <w:rFonts w:ascii="Times New Roman" w:hAnsi="Times New Roman"/>
          <w:sz w:val="28"/>
          <w:szCs w:val="28"/>
        </w:rPr>
        <w:t>неуверен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в себе, заторможен. Во втором случае он ведет себя конфликтно, подчеркнуто независимо, в его поведении доминируют формы протеста и агрессии.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lastRenderedPageBreak/>
        <w:t xml:space="preserve">Неадекватное прохождение третьей фазы с фиксацией ее центральных конфликтов ведет к формированию дисгармоничных межличностных отношений, названных нами «проблемные отношения независимости». 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>Четвертой стадией развития психики ребенка, по Эриксону, является фаза латентности (возраст от 7 до 11 лет), по Пиаже — операционная фаза (возраст от 7 до 11 лет). Основной проблемой идентификации ребенка на этом этапе является конфликт между формирующейся деятельной активностью и мастерством, с одной стороны, и чувством собственной неполноценности и униженности, с другой. На этой стадии происходит формирование «</w:t>
      </w:r>
      <w:proofErr w:type="gramStart"/>
      <w:r w:rsidRPr="00E17784">
        <w:rPr>
          <w:rFonts w:ascii="Times New Roman" w:hAnsi="Times New Roman"/>
          <w:sz w:val="28"/>
          <w:szCs w:val="28"/>
        </w:rPr>
        <w:t>супер-эго</w:t>
      </w:r>
      <w:proofErr w:type="gramEnd"/>
      <w:r w:rsidRPr="00E17784">
        <w:rPr>
          <w:rFonts w:ascii="Times New Roman" w:hAnsi="Times New Roman"/>
          <w:sz w:val="28"/>
          <w:szCs w:val="28"/>
        </w:rPr>
        <w:t xml:space="preserve">», которое отвечает за моральное и этическое развитие. Ребенок совершенствует навыки в различных видах деятельности, обучается основным </w:t>
      </w:r>
      <w:proofErr w:type="spellStart"/>
      <w:r w:rsidRPr="00E17784">
        <w:rPr>
          <w:rFonts w:ascii="Times New Roman" w:hAnsi="Times New Roman"/>
          <w:sz w:val="28"/>
          <w:szCs w:val="28"/>
        </w:rPr>
        <w:t>манипулятивным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технологиям, учится принимать социальные решения. Если он разочаровывается в своих возможностях, не получает позитивной оценки в среде сверстников, то у него возникает чувство собственной неполноценности и унижения. Познавательная деятельность на этом этапе основывается на формировании логического мышления, включающем в себя развитие причинно-следственных связей, понимании взаимосвязи частного и общего, освоении навыков классификации. Центральный конфликт в этот период сосредоточивается на выборе между активным отношением к работе, учебе, социальными контактами и подавлением активности, пассивностью, связанной с чувством собственной неполноценности и, как следствие, — поведением избегания.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При неадекватном прохождении этой фазы для ребенка характерны социальная пассивность (из-за чувства неполноценности) либо активная социальная деятельность с </w:t>
      </w:r>
      <w:proofErr w:type="spellStart"/>
      <w:r w:rsidRPr="00E17784">
        <w:rPr>
          <w:rFonts w:ascii="Times New Roman" w:hAnsi="Times New Roman"/>
          <w:sz w:val="28"/>
          <w:szCs w:val="28"/>
        </w:rPr>
        <w:t>гиперкомпенсаторно</w:t>
      </w:r>
      <w:proofErr w:type="spellEnd"/>
      <w:r w:rsidRPr="00E17784">
        <w:rPr>
          <w:rFonts w:ascii="Times New Roman" w:hAnsi="Times New Roman"/>
          <w:sz w:val="28"/>
          <w:szCs w:val="28"/>
        </w:rPr>
        <w:t>-формальным и поверхностным отношением к выполнению многочисленных социальных ролей. Таким образом, неадекватное прохождение четвертой стадии развития психики ведет к формированию дисгармоничных межличностных отношений, названных нами «проблемные отношения причастности».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>Можно сделать вывод, что при адекватном прохождении всех этапов развития психики ребенка и благоприятном разрешении центральных конфликтов формируются следующие характеристики личности: 1) доверие; 2) самостоятельность и автономия; 3) инициативность; 4) социальная активность, деятельность и мастерство, обусловливающие социально-адаптив</w:t>
      </w:r>
      <w:r w:rsidR="00140C47" w:rsidRPr="00140C47">
        <w:rPr>
          <w:rFonts w:ascii="Times New Roman" w:hAnsi="Times New Roman"/>
          <w:sz w:val="28"/>
          <w:szCs w:val="28"/>
        </w:rPr>
        <w:t>ные формы поведения</w:t>
      </w:r>
      <w:r w:rsidRPr="00E17784">
        <w:rPr>
          <w:rFonts w:ascii="Times New Roman" w:hAnsi="Times New Roman"/>
          <w:sz w:val="28"/>
          <w:szCs w:val="28"/>
        </w:rPr>
        <w:t>.</w:t>
      </w:r>
    </w:p>
    <w:p w:rsidR="00E17784" w:rsidRPr="00E17784" w:rsidRDefault="00E17784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E17784">
        <w:rPr>
          <w:rFonts w:ascii="Times New Roman" w:hAnsi="Times New Roman"/>
          <w:sz w:val="28"/>
          <w:szCs w:val="28"/>
        </w:rPr>
        <w:t xml:space="preserve">В случае неблагоприятного прохождения одного из этапов развития психики и заострения одного из центральных конфликтов формируются невротические личностные характеристики: 1) недоверие; 2) стыдливость и неуверенность в своих силах; 3) чувство агрессии и вины; 4) чувство собственной неполноценности. Они ведут к нарушению межличностного </w:t>
      </w:r>
      <w:r w:rsidRPr="00E17784">
        <w:rPr>
          <w:rFonts w:ascii="Times New Roman" w:hAnsi="Times New Roman"/>
          <w:sz w:val="28"/>
          <w:szCs w:val="28"/>
        </w:rPr>
        <w:lastRenderedPageBreak/>
        <w:t>взаимодействия, социально-</w:t>
      </w:r>
      <w:proofErr w:type="spellStart"/>
      <w:r w:rsidRPr="00E17784">
        <w:rPr>
          <w:rFonts w:ascii="Times New Roman" w:hAnsi="Times New Roman"/>
          <w:sz w:val="28"/>
          <w:szCs w:val="28"/>
        </w:rPr>
        <w:t>дезадаптивным</w:t>
      </w:r>
      <w:proofErr w:type="spellEnd"/>
      <w:r w:rsidRPr="00E17784">
        <w:rPr>
          <w:rFonts w:ascii="Times New Roman" w:hAnsi="Times New Roman"/>
          <w:sz w:val="28"/>
          <w:szCs w:val="28"/>
        </w:rPr>
        <w:t xml:space="preserve"> формам поведения, а в некоторых случаях и к психопатологическим расстройствам.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Одним из факторов, воздействующих на протекание психосоматических заболеваний, является отношение родителей к заболеванию ребенка. Как правило, на отношение родителей к болезни ребенка влияют разные факторы. Это и состояние собственного здоровья, и страх перед последствиями обострений, и убежденность родителей в своих знаниях о конкретном заболевании.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Отношение к болезни ребенка сказывается и на отношении к его личности. В целом можно говорить о том, что взаимоотношения в семье подвергаются изменению в связи с появлением у одного из ее членов хронического заболевания.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К частным случаям нарушенных семейных отношений относится недостаток эмоционального тепла со стороны одного из родителей во время вербального или невербального общения.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Одним из факторов возникновения психосоматических заболеваний есть то, что один из родителей обращается к ребенку отстраненным или бесчувственным тоном, не проявляя сколько-нибудь значительного интереса к тому, чем он занимается, не сопереживая его трудностям, редко поощряя и одобряя. Детское поведение, связанное с переживаниями, встречается с раздражением и обычно пресекается. К словам детей не прислушиваются, их мнение игнорируется, в них не видят личность.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 xml:space="preserve">Ребенок ощущает себя центром происходящего, не может взглянуть на себя со стороны. </w:t>
      </w:r>
      <w:proofErr w:type="spellStart"/>
      <w:r w:rsidRPr="00140C47">
        <w:rPr>
          <w:rFonts w:ascii="Times New Roman" w:hAnsi="Times New Roman"/>
          <w:sz w:val="28"/>
          <w:szCs w:val="28"/>
        </w:rPr>
        <w:t>Центрированность</w:t>
      </w:r>
      <w:proofErr w:type="spellEnd"/>
      <w:r w:rsidRPr="00140C47">
        <w:rPr>
          <w:rFonts w:ascii="Times New Roman" w:hAnsi="Times New Roman"/>
          <w:sz w:val="28"/>
          <w:szCs w:val="28"/>
        </w:rPr>
        <w:t xml:space="preserve"> детей проявляется и в том, что происходящее вокруг они воспринимают как относящееся к ним самим. Ребенок в этом возрасте считает, когда он идет по улице, луна следует за ним или же что папа ездит в командировки, чтобы купить ему подарки... Иногда эта особенность стает причиной возникновения психосоматических заболеваний ребенка, связанных с семьей. В ситуации развода, когда взрослые прямо или косвенно поддерживают искаженную интерпретацию ребенка, он может прийти к выводу, что отец ушел из семьи из-за его плохого поведения. Возникшее чувство вины впоследствии может привести к самым разнообразным отклонениям в развитии личности.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Пытаясь понять причины поведения других людей, дети чаще всего опираются на собственный опыт и придают поведению других такой же смысл, как собственному.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140C47">
        <w:rPr>
          <w:rFonts w:ascii="Times New Roman" w:hAnsi="Times New Roman"/>
          <w:sz w:val="28"/>
          <w:szCs w:val="28"/>
        </w:rPr>
        <w:t xml:space="preserve">Особенную роль в </w:t>
      </w:r>
      <w:proofErr w:type="spellStart"/>
      <w:r w:rsidRPr="00140C47">
        <w:rPr>
          <w:rFonts w:ascii="Times New Roman" w:hAnsi="Times New Roman"/>
          <w:sz w:val="28"/>
          <w:szCs w:val="28"/>
        </w:rPr>
        <w:t>возникновенни</w:t>
      </w:r>
      <w:proofErr w:type="spellEnd"/>
      <w:r w:rsidRPr="00140C47">
        <w:rPr>
          <w:rFonts w:ascii="Times New Roman" w:hAnsi="Times New Roman"/>
          <w:sz w:val="28"/>
          <w:szCs w:val="28"/>
        </w:rPr>
        <w:t xml:space="preserve"> психосоматических </w:t>
      </w:r>
      <w:proofErr w:type="spellStart"/>
      <w:r w:rsidRPr="00140C47">
        <w:rPr>
          <w:rFonts w:ascii="Times New Roman" w:hAnsi="Times New Roman"/>
          <w:sz w:val="28"/>
          <w:szCs w:val="28"/>
        </w:rPr>
        <w:t>рассторойств</w:t>
      </w:r>
      <w:proofErr w:type="spellEnd"/>
      <w:r w:rsidRPr="00140C47">
        <w:rPr>
          <w:rFonts w:ascii="Times New Roman" w:hAnsi="Times New Roman"/>
          <w:sz w:val="28"/>
          <w:szCs w:val="28"/>
        </w:rPr>
        <w:t xml:space="preserve"> играет само рождение ребенка.</w:t>
      </w:r>
      <w:proofErr w:type="gramEnd"/>
      <w:r w:rsidRPr="00140C47">
        <w:rPr>
          <w:rFonts w:ascii="Times New Roman" w:hAnsi="Times New Roman"/>
          <w:sz w:val="28"/>
          <w:szCs w:val="28"/>
        </w:rPr>
        <w:t xml:space="preserve"> Первый ребенок появляется в семье, еще недостаточно готовой к детям. Как и все, с чем мы встречаемся в первый раз, </w:t>
      </w:r>
      <w:r w:rsidRPr="00140C47">
        <w:rPr>
          <w:rFonts w:ascii="Times New Roman" w:hAnsi="Times New Roman"/>
          <w:sz w:val="28"/>
          <w:szCs w:val="28"/>
        </w:rPr>
        <w:lastRenderedPageBreak/>
        <w:t xml:space="preserve">появление ребенка и уход за ним в первые месяцы сопряжены с определенной долей неуверенности, тревожности. Часто молодая мать то и дело звонит подругам или доктору, чтобы узнать, нормально ли, что ее ребенок ночью не просыпается и не </w:t>
      </w:r>
      <w:proofErr w:type="gramStart"/>
      <w:r w:rsidRPr="00140C47">
        <w:rPr>
          <w:rFonts w:ascii="Times New Roman" w:hAnsi="Times New Roman"/>
          <w:sz w:val="28"/>
          <w:szCs w:val="28"/>
        </w:rPr>
        <w:t>хочет</w:t>
      </w:r>
      <w:proofErr w:type="gramEnd"/>
      <w:r w:rsidRPr="00140C47">
        <w:rPr>
          <w:rFonts w:ascii="Times New Roman" w:hAnsi="Times New Roman"/>
          <w:sz w:val="28"/>
          <w:szCs w:val="28"/>
        </w:rPr>
        <w:t xml:space="preserve"> есть, что, покушав немного, засыпает, а потом сразу же просыпается и снова просит есть, что двухмесячное дитя улыбается не только маме, но и постороннему, мало ли вопросов возникает в голове матери малыша! 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 xml:space="preserve">И все же воспитание первого ребенка </w:t>
      </w:r>
      <w:proofErr w:type="gramStart"/>
      <w:r w:rsidRPr="00140C47">
        <w:rPr>
          <w:rFonts w:ascii="Times New Roman" w:hAnsi="Times New Roman"/>
          <w:sz w:val="28"/>
          <w:szCs w:val="28"/>
        </w:rPr>
        <w:t>семьях</w:t>
      </w:r>
      <w:proofErr w:type="gramEnd"/>
      <w:r w:rsidRPr="00140C47">
        <w:rPr>
          <w:rFonts w:ascii="Times New Roman" w:hAnsi="Times New Roman"/>
          <w:sz w:val="28"/>
          <w:szCs w:val="28"/>
        </w:rPr>
        <w:t xml:space="preserve"> и позже происходит под знаком неуверенности и переживания риска. Хотя число консультаций со знатоками уменьшается, неуверенность сопровождает отношения родителей и ребенка: как приучить к порядку? Как воспитать вежливость? Из-за неуверенности, тревожности требования родителей то бывают слишком жесткими, категоричными, то вдруг исчезают или даже меняются </w:t>
      </w:r>
      <w:proofErr w:type="gramStart"/>
      <w:r w:rsidRPr="00140C47">
        <w:rPr>
          <w:rFonts w:ascii="Times New Roman" w:hAnsi="Times New Roman"/>
          <w:sz w:val="28"/>
          <w:szCs w:val="28"/>
        </w:rPr>
        <w:t>на</w:t>
      </w:r>
      <w:proofErr w:type="gramEnd"/>
      <w:r w:rsidRPr="00140C47">
        <w:rPr>
          <w:rFonts w:ascii="Times New Roman" w:hAnsi="Times New Roman"/>
          <w:sz w:val="28"/>
          <w:szCs w:val="28"/>
        </w:rPr>
        <w:t xml:space="preserve"> противоположные.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Непоследовательность родителей - одна из причин того, что в дальнейшем дети воспринимают родителей как людей непостоянных, чье поведение трудно предвидеть, и поэтому менее склонны раскрывать свои чувства - неизвестно, как в очередной раз на них отреагируют мать или отец.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 xml:space="preserve">Ребенок, не сумевший преодолеть препятствий и не имеющий возможности официально и без потери в самоуважении выйти из ситуации, ищет косвенные пути. Безвыходная ситуация иногда решается посредством болезни. У некоторых детей перед занятиями начинает болеть голова, живот, их тошнит, они испытывают другие болезненные симптомы. В остальное время они как бы сглаживаются и вовсе исчезают во время летних каникул. Примерно так же выглядит и так называемый школьный невроз, часто сопровождающий детей, с </w:t>
      </w:r>
      <w:proofErr w:type="gramStart"/>
      <w:r w:rsidRPr="00140C47">
        <w:rPr>
          <w:rFonts w:ascii="Times New Roman" w:hAnsi="Times New Roman"/>
          <w:sz w:val="28"/>
          <w:szCs w:val="28"/>
        </w:rPr>
        <w:t>семьях</w:t>
      </w:r>
      <w:proofErr w:type="gramEnd"/>
      <w:r w:rsidRPr="00140C47">
        <w:rPr>
          <w:rFonts w:ascii="Times New Roman" w:hAnsi="Times New Roman"/>
          <w:sz w:val="28"/>
          <w:szCs w:val="28"/>
        </w:rPr>
        <w:t xml:space="preserve"> которых возлагаются повышенные требования к ребенку, не соответствующие его реальным возможностям.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Во многих семьях время от времени трения, возникающие между супругами, способствуют появлению психосоматических проблем у ребенка. Решить эти проблемы и, таким образом, помочь ребенку часто просто невозможно без коррекции супружеских отношений.</w:t>
      </w:r>
    </w:p>
    <w:p w:rsidR="00140C47" w:rsidRPr="00140C47" w:rsidRDefault="00140C47" w:rsidP="00140C47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Семья - единый организм. Нарушение эмоционального состояния ребенка, его плохое поведение, как правило, является симптомом других семейных болезней. Самая хорошая профилактика - оздоровление, улаживание супружеских отношений, решение собственных проблем. Они не изолированы, а прямо вплетены в отношениях с ребенком. Супружеские и собственные проблемы – не только ваше личное родителей, но важный фактор развития личности ребенка.</w:t>
      </w:r>
    </w:p>
    <w:p w:rsidR="000C10A5" w:rsidRPr="00695D61" w:rsidRDefault="000C10A5" w:rsidP="00DE6325">
      <w:pPr>
        <w:shd w:val="clear" w:color="auto" w:fill="FFFFFF"/>
        <w:tabs>
          <w:tab w:val="left" w:pos="355"/>
        </w:tabs>
        <w:overflowPunct/>
        <w:spacing w:line="360" w:lineRule="auto"/>
        <w:ind w:left="360"/>
        <w:jc w:val="both"/>
        <w:textAlignment w:val="auto"/>
        <w:rPr>
          <w:spacing w:val="-12"/>
          <w:sz w:val="28"/>
          <w:szCs w:val="28"/>
        </w:rPr>
      </w:pPr>
    </w:p>
    <w:p w:rsidR="00CD4975" w:rsidRPr="00CD4975" w:rsidRDefault="00CD4975" w:rsidP="00CD4975">
      <w:pPr>
        <w:shd w:val="clear" w:color="auto" w:fill="FFFFFF"/>
        <w:tabs>
          <w:tab w:val="left" w:pos="355"/>
        </w:tabs>
        <w:overflowPunct/>
        <w:spacing w:line="360" w:lineRule="auto"/>
        <w:ind w:left="360"/>
        <w:jc w:val="both"/>
        <w:textAlignment w:val="auto"/>
        <w:rPr>
          <w:spacing w:val="-12"/>
          <w:sz w:val="28"/>
          <w:szCs w:val="28"/>
        </w:rPr>
      </w:pPr>
    </w:p>
    <w:p w:rsidR="00182F09" w:rsidRPr="00CB3D73" w:rsidRDefault="00182F09" w:rsidP="00140C47">
      <w:pPr>
        <w:shd w:val="clear" w:color="auto" w:fill="FFFFFF"/>
        <w:tabs>
          <w:tab w:val="left" w:pos="355"/>
        </w:tabs>
        <w:overflowPunct/>
        <w:spacing w:line="360" w:lineRule="auto"/>
        <w:jc w:val="both"/>
        <w:textAlignment w:val="auto"/>
        <w:rPr>
          <w:rFonts w:ascii="Times New Roman" w:hAnsi="Times New Roman"/>
          <w:b/>
          <w:spacing w:val="-12"/>
          <w:sz w:val="28"/>
          <w:szCs w:val="28"/>
          <w:u w:val="single"/>
        </w:rPr>
      </w:pPr>
      <w:r w:rsidRPr="00CB3D73">
        <w:rPr>
          <w:rFonts w:ascii="Times New Roman" w:hAnsi="Times New Roman"/>
          <w:b/>
          <w:sz w:val="28"/>
          <w:szCs w:val="28"/>
          <w:u w:val="single"/>
        </w:rPr>
        <w:lastRenderedPageBreak/>
        <w:t>Методика диагностики и коррекции межличностного взаимодействия в детском саду.</w:t>
      </w:r>
    </w:p>
    <w:p w:rsidR="00140C47" w:rsidRPr="00140C47" w:rsidRDefault="00140C4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Уже в старшей группе детского сада существуют достаточно прочные избирательные отношения. Дети начинают занимать разное положение среди сверстников: одни более предпочитаемы для большинства детей, а другие</w:t>
      </w:r>
      <w:proofErr w:type="gramStart"/>
      <w:r w:rsidRPr="00140C47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140C47">
        <w:rPr>
          <w:rFonts w:ascii="Times New Roman" w:hAnsi="Times New Roman"/>
          <w:sz w:val="28"/>
          <w:szCs w:val="28"/>
        </w:rPr>
        <w:t xml:space="preserve">менее. Обычно предпочтения одних детей перед другими связывают с понятием «лидерство». Проблема лидерства является одной из важнейших в социальной психологии. При всем многообразии трактовок этого понятия сущность лидерства в основном понимается как способность к социальной </w:t>
      </w:r>
      <w:proofErr w:type="spellStart"/>
      <w:r w:rsidRPr="00140C47">
        <w:rPr>
          <w:rFonts w:ascii="Times New Roman" w:hAnsi="Times New Roman"/>
          <w:sz w:val="28"/>
          <w:szCs w:val="28"/>
        </w:rPr>
        <w:t>воздейственности</w:t>
      </w:r>
      <w:proofErr w:type="spellEnd"/>
      <w:r w:rsidRPr="00140C47">
        <w:rPr>
          <w:rFonts w:ascii="Times New Roman" w:hAnsi="Times New Roman"/>
          <w:sz w:val="28"/>
          <w:szCs w:val="28"/>
        </w:rPr>
        <w:t>, руководству, доминированию и подчинению себе других. Феномен лидерства традиционно связывается с решением какой-то задачи, с организацией какой-либо важной для группы деятельности. Данное понимание достаточно трудно приложить к группе дошкольников, в частности к группе детского сада. Эта группа не имеет четких целей и задач, у нее нет какой-либо определенной, общей, объединяющей всех членов деятельности, здесь трудно говорить о степени социального влияния. Вместе с тем не вызывает сомнений факт предпочтения определенных детей, их особой притягательности. Поэтому более правильно для данного возраста говорить не о лидерстве, а о привлекательности или популярности таких детей, которая, в отличие от лидерства, не всегда связана с решением групповой задачи и с руководством какой-либо деятельностью. Степень популярности ребенка в группе ровесников имеет большое значение. От того, как складываются отношения дошкольника в группе сверстников, зависит последующий путь его личностного и социального развития. Положение детей в группе (степень их популярности или отверженности) в психологии выявляется</w:t>
      </w:r>
      <w:r w:rsidR="008B71D8">
        <w:rPr>
          <w:rFonts w:ascii="Times New Roman" w:hAnsi="Times New Roman"/>
          <w:sz w:val="28"/>
          <w:szCs w:val="28"/>
        </w:rPr>
        <w:t xml:space="preserve"> </w:t>
      </w:r>
      <w:r w:rsidRPr="00140C47">
        <w:rPr>
          <w:rFonts w:ascii="Times New Roman" w:hAnsi="Times New Roman"/>
          <w:b/>
          <w:bCs/>
          <w:i/>
          <w:iCs/>
          <w:sz w:val="28"/>
          <w:szCs w:val="28"/>
        </w:rPr>
        <w:t>социометрическими методами</w:t>
      </w:r>
      <w:r w:rsidRPr="00140C47">
        <w:rPr>
          <w:rFonts w:ascii="Times New Roman" w:hAnsi="Times New Roman"/>
          <w:sz w:val="28"/>
          <w:szCs w:val="28"/>
        </w:rPr>
        <w:t xml:space="preserve">, которые позволяют выявить взаимные (либо не взаимные) избирательные предпочтения детей. В этих методиках ребенок в воображаемых ситуациях осуществляет выбор предпочитаемых и </w:t>
      </w:r>
      <w:r w:rsidR="008B71D8" w:rsidRPr="00140C47">
        <w:rPr>
          <w:rFonts w:ascii="Times New Roman" w:hAnsi="Times New Roman"/>
          <w:sz w:val="28"/>
          <w:szCs w:val="28"/>
        </w:rPr>
        <w:t>не предпочитаемых</w:t>
      </w:r>
      <w:r w:rsidRPr="00140C47">
        <w:rPr>
          <w:rFonts w:ascii="Times New Roman" w:hAnsi="Times New Roman"/>
          <w:sz w:val="28"/>
          <w:szCs w:val="28"/>
        </w:rPr>
        <w:t xml:space="preserve"> членов своей группы. Остановимся на описании некоторых из методик, соответствующих возрастным особенностям дошкольников 4--7 лет.</w:t>
      </w:r>
    </w:p>
    <w:p w:rsidR="00140C47" w:rsidRPr="00140C47" w:rsidRDefault="00140C4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b/>
          <w:bCs/>
          <w:sz w:val="28"/>
          <w:szCs w:val="28"/>
        </w:rPr>
        <w:t>Капитан корабля.</w:t>
      </w:r>
    </w:p>
    <w:p w:rsidR="00140C47" w:rsidRPr="00140C47" w:rsidRDefault="00140C4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Во время индивидуальной беседы ребенку показывают рисунок корабля (или игрушечный кораблик) и задают следующие вопросы:</w:t>
      </w:r>
    </w:p>
    <w:p w:rsidR="00140C47" w:rsidRPr="00140C47" w:rsidRDefault="00140C4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1. Если бы ты был капитаном корабля, кого из группы ты взял бы себе в помощники, когда отправился бы в дальнее путешествие?</w:t>
      </w:r>
    </w:p>
    <w:p w:rsidR="00140C47" w:rsidRPr="00140C47" w:rsidRDefault="00140C4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2. Кого пригласил бы на корабль в качестве гостей?</w:t>
      </w:r>
    </w:p>
    <w:p w:rsidR="00140C47" w:rsidRPr="00140C47" w:rsidRDefault="00140C4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t>3. Кого ни за что не взял бы с собой в плавание?</w:t>
      </w:r>
    </w:p>
    <w:p w:rsidR="00140C47" w:rsidRPr="00140C47" w:rsidRDefault="00140C47" w:rsidP="00CB3D73">
      <w:pPr>
        <w:widowControl/>
        <w:tabs>
          <w:tab w:val="left" w:pos="5130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40C47">
        <w:rPr>
          <w:rFonts w:ascii="Times New Roman" w:hAnsi="Times New Roman"/>
          <w:sz w:val="28"/>
          <w:szCs w:val="28"/>
        </w:rPr>
        <w:lastRenderedPageBreak/>
        <w:t>4. Кто еще остался на берегу?</w:t>
      </w:r>
      <w:r w:rsidRPr="00140C47">
        <w:rPr>
          <w:rFonts w:ascii="Times New Roman" w:hAnsi="Times New Roman"/>
          <w:sz w:val="28"/>
          <w:szCs w:val="28"/>
        </w:rPr>
        <w:tab/>
      </w:r>
    </w:p>
    <w:p w:rsidR="00320B6C" w:rsidRPr="00320B6C" w:rsidRDefault="00320B6C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0B6C">
        <w:rPr>
          <w:rFonts w:ascii="Times New Roman" w:hAnsi="Times New Roman"/>
          <w:b/>
          <w:bCs/>
          <w:sz w:val="28"/>
          <w:szCs w:val="28"/>
        </w:rPr>
        <w:t>Два домика.</w:t>
      </w:r>
    </w:p>
    <w:p w:rsidR="00320B6C" w:rsidRPr="00320B6C" w:rsidRDefault="00320B6C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0B6C">
        <w:rPr>
          <w:rFonts w:ascii="Times New Roman" w:hAnsi="Times New Roman"/>
          <w:sz w:val="28"/>
          <w:szCs w:val="28"/>
        </w:rPr>
        <w:t>Для проведения методики необходимо приготовить лист бумаги, на котором нарисованы два домика. Один из них</w:t>
      </w:r>
      <w:proofErr w:type="gramStart"/>
      <w:r w:rsidRPr="00320B6C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320B6C">
        <w:rPr>
          <w:rFonts w:ascii="Times New Roman" w:hAnsi="Times New Roman"/>
          <w:sz w:val="28"/>
          <w:szCs w:val="28"/>
        </w:rPr>
        <w:t>большой красивый, красного цвета, а другой -- маленький, невзрачный, черного цвета. Взрослый показывает ребенку обе картинки и говорит: «Посмотри на эти домики. В красном домике много разных игрушек, книжек, а в черном</w:t>
      </w:r>
      <w:proofErr w:type="gramStart"/>
      <w:r w:rsidRPr="00320B6C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320B6C">
        <w:rPr>
          <w:rFonts w:ascii="Times New Roman" w:hAnsi="Times New Roman"/>
          <w:sz w:val="28"/>
          <w:szCs w:val="28"/>
        </w:rPr>
        <w:t>игрушек нет. Представь себе, что красный домик принадлежит тебе, и ты можешь приглашать к себе всех, кого хочешь. Подумай, кого из ребят своей группы ты бы пригласил к себе, а кого поселил бы в черный домик». После инструкции взрослый отмечает тех детей, которых ребенок берет к себе в красный дом, и тех, кого он хочет поселить в черный домик. После окончания беседы можно спросить у детей, не хотят ли они кого-то поменять местами, не забыли ли они кого-нибудь.</w:t>
      </w:r>
    </w:p>
    <w:p w:rsidR="00320B6C" w:rsidRPr="00320B6C" w:rsidRDefault="00320B6C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0B6C">
        <w:rPr>
          <w:rFonts w:ascii="Times New Roman" w:hAnsi="Times New Roman"/>
          <w:sz w:val="28"/>
          <w:szCs w:val="28"/>
        </w:rPr>
        <w:t>Интерпретация результатов этого теста достаточно проста: симпатии и антипатии ребенка прямо связаны с размещением сверстников в красном и черном домиках.</w:t>
      </w:r>
    </w:p>
    <w:p w:rsidR="00320B6C" w:rsidRPr="00320B6C" w:rsidRDefault="00320B6C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0B6C">
        <w:rPr>
          <w:rFonts w:ascii="Times New Roman" w:hAnsi="Times New Roman"/>
          <w:b/>
          <w:bCs/>
          <w:sz w:val="28"/>
          <w:szCs w:val="28"/>
        </w:rPr>
        <w:t>Метод вербальных выборов</w:t>
      </w:r>
    </w:p>
    <w:p w:rsidR="00320B6C" w:rsidRPr="00320B6C" w:rsidRDefault="00320B6C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0B6C">
        <w:rPr>
          <w:rFonts w:ascii="Times New Roman" w:hAnsi="Times New Roman"/>
          <w:sz w:val="28"/>
          <w:szCs w:val="28"/>
        </w:rPr>
        <w:t>Старшие дошкольники (5--7 лет) могут достаточно осознанно ответить на прямой вопрос о том, кого из сверстников они предпочитают, а кто не вызывает у них особой симпатии. В индивидуальной беседе взрослый может задать ребенку следующие вопросы:</w:t>
      </w:r>
    </w:p>
    <w:p w:rsidR="00320B6C" w:rsidRPr="00320B6C" w:rsidRDefault="00320B6C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0B6C">
        <w:rPr>
          <w:rFonts w:ascii="Times New Roman" w:hAnsi="Times New Roman"/>
          <w:sz w:val="28"/>
          <w:szCs w:val="28"/>
        </w:rPr>
        <w:t xml:space="preserve">1. С кем ты хотел бы дружить, а с кем </w:t>
      </w:r>
      <w:proofErr w:type="gramStart"/>
      <w:r w:rsidRPr="00320B6C">
        <w:rPr>
          <w:rFonts w:ascii="Times New Roman" w:hAnsi="Times New Roman"/>
          <w:sz w:val="28"/>
          <w:szCs w:val="28"/>
        </w:rPr>
        <w:t>дружить</w:t>
      </w:r>
      <w:proofErr w:type="gramEnd"/>
      <w:r w:rsidRPr="00320B6C">
        <w:rPr>
          <w:rFonts w:ascii="Times New Roman" w:hAnsi="Times New Roman"/>
          <w:sz w:val="28"/>
          <w:szCs w:val="28"/>
        </w:rPr>
        <w:t xml:space="preserve"> никогда не станешь?</w:t>
      </w:r>
    </w:p>
    <w:p w:rsidR="00320B6C" w:rsidRPr="00320B6C" w:rsidRDefault="00320B6C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0B6C">
        <w:rPr>
          <w:rFonts w:ascii="Times New Roman" w:hAnsi="Times New Roman"/>
          <w:sz w:val="28"/>
          <w:szCs w:val="28"/>
        </w:rPr>
        <w:t>2. Кого ты позвал бы к себе на день рождения, а кого ни за что не позовешь?</w:t>
      </w:r>
    </w:p>
    <w:p w:rsidR="00320B6C" w:rsidRPr="00320B6C" w:rsidRDefault="00320B6C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0B6C">
        <w:rPr>
          <w:rFonts w:ascii="Times New Roman" w:hAnsi="Times New Roman"/>
          <w:sz w:val="28"/>
          <w:szCs w:val="28"/>
        </w:rPr>
        <w:t>3. С кем ты хотел бы сидеть за одним столом, а с кем нет?</w:t>
      </w:r>
    </w:p>
    <w:p w:rsidR="00293707" w:rsidRPr="00293707" w:rsidRDefault="0029370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93707">
        <w:rPr>
          <w:rFonts w:ascii="Times New Roman" w:hAnsi="Times New Roman"/>
          <w:b/>
          <w:bCs/>
          <w:i/>
          <w:iCs/>
          <w:sz w:val="24"/>
          <w:szCs w:val="24"/>
        </w:rPr>
        <w:t>МЕТОД НАБЛЮДЕНИЯ</w:t>
      </w:r>
    </w:p>
    <w:p w:rsidR="00293707" w:rsidRPr="00293707" w:rsidRDefault="0029370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93707">
        <w:rPr>
          <w:rFonts w:ascii="Times New Roman" w:hAnsi="Times New Roman"/>
          <w:sz w:val="28"/>
          <w:szCs w:val="28"/>
        </w:rPr>
        <w:t>Данный метод является незаменимым при первичной ориентировке в реальности детских отношений. Он позволяет описать конкретную картину взаимодействия детей, дает много живых, интересных фактов, отражающих жизнь ребенка в естественных для него условиях. При наблюдении необходимо обращать внимание на следующие показатели поведения детей:</w:t>
      </w:r>
    </w:p>
    <w:p w:rsidR="00293707" w:rsidRPr="00293707" w:rsidRDefault="0029370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93707">
        <w:rPr>
          <w:rFonts w:ascii="Times New Roman" w:hAnsi="Times New Roman"/>
          <w:sz w:val="28"/>
          <w:szCs w:val="28"/>
        </w:rPr>
        <w:t xml:space="preserve">¦ </w:t>
      </w:r>
      <w:r w:rsidRPr="00293707">
        <w:rPr>
          <w:rFonts w:ascii="Times New Roman" w:hAnsi="Times New Roman"/>
          <w:b/>
          <w:bCs/>
          <w:i/>
          <w:iCs/>
          <w:sz w:val="28"/>
          <w:szCs w:val="28"/>
        </w:rPr>
        <w:t>инициативность</w:t>
      </w:r>
      <w:proofErr w:type="gramStart"/>
      <w:r w:rsidRPr="00293707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293707">
        <w:rPr>
          <w:rFonts w:ascii="Times New Roman" w:hAnsi="Times New Roman"/>
          <w:sz w:val="28"/>
          <w:szCs w:val="28"/>
        </w:rPr>
        <w:t>отражает желание ребенка привлечь к себе внимание сверстника, побудить к совместной деятельности, к выражению отношения к себе и своим действиям, разделить радость и огорчение,</w:t>
      </w:r>
    </w:p>
    <w:p w:rsidR="00293707" w:rsidRPr="00293707" w:rsidRDefault="0029370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93707">
        <w:rPr>
          <w:rFonts w:ascii="Times New Roman" w:hAnsi="Times New Roman"/>
          <w:sz w:val="28"/>
          <w:szCs w:val="28"/>
        </w:rPr>
        <w:lastRenderedPageBreak/>
        <w:t xml:space="preserve">¦ </w:t>
      </w:r>
      <w:r w:rsidRPr="00293707">
        <w:rPr>
          <w:rFonts w:ascii="Times New Roman" w:hAnsi="Times New Roman"/>
          <w:b/>
          <w:bCs/>
          <w:i/>
          <w:iCs/>
          <w:sz w:val="28"/>
          <w:szCs w:val="28"/>
        </w:rPr>
        <w:t>чувствительность к воздействиям сверстника</w:t>
      </w:r>
      <w:proofErr w:type="gramStart"/>
      <w:r w:rsidRPr="00293707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293707">
        <w:rPr>
          <w:rFonts w:ascii="Times New Roman" w:hAnsi="Times New Roman"/>
          <w:sz w:val="28"/>
          <w:szCs w:val="28"/>
        </w:rPr>
        <w:t>отражает желание и готовность ребенка воспринять его действия и откликнуться на предложения. Чувствительность проявляется в ответных на обращения сверстника действиях ребенка, в чередовании инициативных и ответных действий, в согласованности собственных действий с действиями другого, в умении замечать пожелания и настроения сверстника и подстраиваться под него,</w:t>
      </w:r>
    </w:p>
    <w:p w:rsidR="00293707" w:rsidRPr="00293707" w:rsidRDefault="0029370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93707">
        <w:rPr>
          <w:rFonts w:ascii="Times New Roman" w:hAnsi="Times New Roman"/>
          <w:sz w:val="28"/>
          <w:szCs w:val="28"/>
        </w:rPr>
        <w:t xml:space="preserve">¦ </w:t>
      </w:r>
      <w:r w:rsidRPr="00293707">
        <w:rPr>
          <w:rFonts w:ascii="Times New Roman" w:hAnsi="Times New Roman"/>
          <w:b/>
          <w:bCs/>
          <w:i/>
          <w:iCs/>
          <w:sz w:val="28"/>
          <w:szCs w:val="28"/>
        </w:rPr>
        <w:t>преобладающий эмоциональный фон</w:t>
      </w:r>
      <w:proofErr w:type="gramStart"/>
      <w:r w:rsidRPr="00293707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293707">
        <w:rPr>
          <w:rFonts w:ascii="Times New Roman" w:hAnsi="Times New Roman"/>
          <w:sz w:val="28"/>
          <w:szCs w:val="28"/>
        </w:rPr>
        <w:t>проявляется в эмоциональной окраске взаимодействия ребенка со сверстниками: позитивной, нейтрально-деловой и негативной.</w:t>
      </w:r>
    </w:p>
    <w:p w:rsidR="00293707" w:rsidRPr="00293707" w:rsidRDefault="00293707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93707">
        <w:rPr>
          <w:rFonts w:ascii="Times New Roman" w:hAnsi="Times New Roman"/>
          <w:sz w:val="28"/>
          <w:szCs w:val="28"/>
        </w:rPr>
        <w:t>На каждого испытуемого заводится протокол, в котором по приведенной ниже схеме отмечается наличие данных показателей и степень их выраженности.</w:t>
      </w:r>
    </w:p>
    <w:p w:rsidR="00D35170" w:rsidRPr="00D35170" w:rsidRDefault="00D35170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35170">
        <w:rPr>
          <w:rFonts w:ascii="Times New Roman" w:hAnsi="Times New Roman"/>
          <w:b/>
          <w:bCs/>
          <w:i/>
          <w:iCs/>
          <w:sz w:val="24"/>
          <w:szCs w:val="24"/>
        </w:rPr>
        <w:t>МЕТОД ПРОБЛЕМНЫХ СИТУАЦИЙ</w:t>
      </w:r>
    </w:p>
    <w:p w:rsidR="00D35170" w:rsidRPr="00D35170" w:rsidRDefault="00D35170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35170">
        <w:rPr>
          <w:rFonts w:ascii="Times New Roman" w:hAnsi="Times New Roman"/>
          <w:sz w:val="28"/>
          <w:szCs w:val="28"/>
        </w:rPr>
        <w:t>Для исследования межличностных отношений можно создавать такие естественные эксперименты, в которых ребенок будет поставлен перед необходимостью решения социальной проблемы (поделиться или не поделиться со сверстником, оценить его действия, разрешить конфликт и пр.). Подобные ситуации не являются простыми формами совместной деятельности, это</w:t>
      </w:r>
      <w:proofErr w:type="gramStart"/>
      <w:r w:rsidRPr="00D35170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D35170">
        <w:rPr>
          <w:rFonts w:ascii="Times New Roman" w:hAnsi="Times New Roman"/>
          <w:sz w:val="28"/>
          <w:szCs w:val="28"/>
        </w:rPr>
        <w:t>игры и действия рядом, в которых дети, начиная с 3--4 лет, могут проявлять интерес к сверстнику, оценивать его действия, оказывать поддержку и помощь.</w:t>
      </w:r>
    </w:p>
    <w:p w:rsidR="002636B2" w:rsidRPr="00184E3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84E32">
        <w:rPr>
          <w:rFonts w:ascii="Times New Roman" w:hAnsi="Times New Roman"/>
          <w:b/>
          <w:bCs/>
          <w:sz w:val="28"/>
          <w:szCs w:val="28"/>
        </w:rPr>
        <w:t>Беседа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Для выявления представлений ребенка о состояниях или переживаниях сверстника и своих с ним проводится индивидуальная беседа. Перед ее началом взрослый знакомится с ребенком и предлагает поговорить с ним, создавая при этом доброжелательную атмосферу общения с ребенком. Ребенку задаются следующие вопросы: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1. Нравится ли тебе ходить в детский сад, почему?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2. Как ты думаешь, хорошие или плохие дети в твоей группе? Кто? Почему?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3. Если ты дашь другу игрушку поиграть и сразу заберешь ее, когда он еще не успел наиграться, как ты думаешь, какое настроение будет у него?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 xml:space="preserve">4. Смог бы ты подарить другу какую-нибудь игрушку </w:t>
      </w:r>
      <w:proofErr w:type="gramStart"/>
      <w:r w:rsidRPr="002636B2">
        <w:rPr>
          <w:rFonts w:ascii="Times New Roman" w:hAnsi="Times New Roman"/>
          <w:sz w:val="28"/>
          <w:szCs w:val="28"/>
        </w:rPr>
        <w:t>насовсем</w:t>
      </w:r>
      <w:proofErr w:type="gramEnd"/>
      <w:r w:rsidRPr="002636B2">
        <w:rPr>
          <w:rFonts w:ascii="Times New Roman" w:hAnsi="Times New Roman"/>
          <w:sz w:val="28"/>
          <w:szCs w:val="28"/>
        </w:rPr>
        <w:t>? Как думаешь, какое настроение будет у него, если ты подаришь ему игрушку?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5. Если твоего друга (сверстника) накажут, как ты думаешь, каково ему будет? Почему?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lastRenderedPageBreak/>
        <w:t>6. Когда тебя наказывают, какое у тебя бывает настроение, как ты себя чувствуешь?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7. Если воспитательница хвалит тебя за что-нибудь, какое у тебя бывает настроение?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8. Если похвалят твоего друга, как ты думаешь, что будет чувствовать он?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9. Если у твоего друга не получается какое-то дело, как думаешь, какое у него будет настроение? А ты бы смог ему помочь?</w:t>
      </w:r>
    </w:p>
    <w:p w:rsidR="002636B2" w:rsidRPr="002636B2" w:rsidRDefault="002636B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36B2">
        <w:rPr>
          <w:rFonts w:ascii="Times New Roman" w:hAnsi="Times New Roman"/>
          <w:sz w:val="28"/>
          <w:szCs w:val="28"/>
        </w:rPr>
        <w:t>10. Мама пообещала сходить с тобой в выходной день в цирк, а когда наступил выходной, оказалось, что ей надо сделать домашние дела (убраться, постирать и др.) и она не может идти с тобой в цирк. Какое у тебя будет тогда настроение?</w:t>
      </w:r>
    </w:p>
    <w:p w:rsidR="00F80502" w:rsidRPr="00184E3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84E32">
        <w:rPr>
          <w:rFonts w:ascii="Times New Roman" w:hAnsi="Times New Roman"/>
          <w:b/>
          <w:bCs/>
          <w:sz w:val="28"/>
          <w:szCs w:val="28"/>
        </w:rPr>
        <w:t>Методика Рене</w:t>
      </w:r>
      <w:proofErr w:type="gramStart"/>
      <w:r w:rsidRPr="00184E32">
        <w:rPr>
          <w:rFonts w:ascii="Times New Roman" w:hAnsi="Times New Roman"/>
          <w:b/>
          <w:bCs/>
          <w:sz w:val="28"/>
          <w:szCs w:val="28"/>
        </w:rPr>
        <w:t xml:space="preserve"> Ж</w:t>
      </w:r>
      <w:proofErr w:type="gramEnd"/>
      <w:r w:rsidRPr="00184E32">
        <w:rPr>
          <w:rFonts w:ascii="Times New Roman" w:hAnsi="Times New Roman"/>
          <w:b/>
          <w:bCs/>
          <w:sz w:val="28"/>
          <w:szCs w:val="28"/>
        </w:rPr>
        <w:t>иля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Данная методика выявляет избирательные предпочтения детей, а также преобладающую позицию ребенка среди других.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Начиная с 4 лет можно использовать эту методику для определения того, с кем ребенок стремится общаться, как он относится к своим сверстникам. Методика позволяет выявить следующие данные: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¦ чье общество</w:t>
      </w:r>
      <w:proofErr w:type="gramStart"/>
      <w:r w:rsidRPr="00F80502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F80502">
        <w:rPr>
          <w:rFonts w:ascii="Times New Roman" w:hAnsi="Times New Roman"/>
          <w:sz w:val="28"/>
          <w:szCs w:val="28"/>
        </w:rPr>
        <w:t>сверстников или взрослых -- ребенок предпочитает;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¦ наличие внутрисемейных конфликтов;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¦ стиль поведения ребенка в конфликтных ситуациях.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Для проведения методики необходимы картинки с изображением различных ситуаций из детской жизни (см. Приложение 2).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 xml:space="preserve">Ребенку </w:t>
      </w:r>
      <w:proofErr w:type="gramStart"/>
      <w:r w:rsidRPr="00F80502">
        <w:rPr>
          <w:rFonts w:ascii="Times New Roman" w:hAnsi="Times New Roman"/>
          <w:sz w:val="28"/>
          <w:szCs w:val="28"/>
        </w:rPr>
        <w:t>одна за одной</w:t>
      </w:r>
      <w:proofErr w:type="gramEnd"/>
      <w:r w:rsidRPr="00F80502">
        <w:rPr>
          <w:rFonts w:ascii="Times New Roman" w:hAnsi="Times New Roman"/>
          <w:sz w:val="28"/>
          <w:szCs w:val="28"/>
        </w:rPr>
        <w:t xml:space="preserve"> предлагаются картинки, по поводу каждой из которых взрослый задает вопросы.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1. Ты на прогулке за городом. Покажи: где находишься ты (см. Приложение 2, рис. 6)?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2. Размести на этом рисунке себя и еще нескольких человек. Скажи: что это за люди (см. Приложение 2, рис. 7)?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3. Тебе и некоторым другим дали подарки. Кто-то один получил подарок гораздо лучше, чем у других. Кого бы ты хотел видеть на его месте?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lastRenderedPageBreak/>
        <w:t>4. Твои друзья идут на прогулку. Где находишься ты (см. Приложение 2, рис. 8)?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5. С кем ты больше всего любишь играть?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6. Вот твои товарищи. Они ссорятся и, по-моему, даже дерутся. Покажи, где находишься ты. Расскажи, что произошло.</w:t>
      </w:r>
    </w:p>
    <w:p w:rsidR="00F80502" w:rsidRPr="00F80502" w:rsidRDefault="00F8050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80502">
        <w:rPr>
          <w:rFonts w:ascii="Times New Roman" w:hAnsi="Times New Roman"/>
          <w:sz w:val="28"/>
          <w:szCs w:val="28"/>
        </w:rPr>
        <w:t>7. Товарищ взял твою игрушку без разрешения. Что ты будешь делать: плакать, жаловаться, кричать, постараешься отобрать, начнешь бить?</w:t>
      </w:r>
    </w:p>
    <w:p w:rsidR="00842E82" w:rsidRPr="00842E82" w:rsidRDefault="00842E8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42E82">
        <w:rPr>
          <w:rFonts w:ascii="Times New Roman" w:hAnsi="Times New Roman"/>
          <w:sz w:val="28"/>
          <w:szCs w:val="28"/>
        </w:rPr>
        <w:t>Ситуации (1--2) помогают выяснить отношения, с какими людьми ребенок предпочитает поддерживать. Если он называет только взрослых, это означает, что он испытывает трудности в контактах со сверстниками или сильную привязанность к значимым взрослым. Отсутствие же на рисунке родителей может означать отсутствие эмоционального контакта с ними.</w:t>
      </w:r>
    </w:p>
    <w:p w:rsidR="00842E82" w:rsidRPr="00842E82" w:rsidRDefault="00842E8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42E82">
        <w:rPr>
          <w:rFonts w:ascii="Times New Roman" w:hAnsi="Times New Roman"/>
          <w:sz w:val="28"/>
          <w:szCs w:val="28"/>
        </w:rPr>
        <w:t>Ситуации (3--7) определяют отношения ребенка с другими детьми. Выясняется, есть ли у ребенка близкие друзья, кто получает вместе с ним подарки (3), находится рядом на прогулке (4), с кем малыш предпочитает играть (5).</w:t>
      </w:r>
    </w:p>
    <w:p w:rsidR="00842E82" w:rsidRPr="00842E82" w:rsidRDefault="00842E82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42E82">
        <w:rPr>
          <w:rFonts w:ascii="Times New Roman" w:hAnsi="Times New Roman"/>
          <w:sz w:val="28"/>
          <w:szCs w:val="28"/>
        </w:rPr>
        <w:t>Ситуации (6--7) определяют стиль поведения ребенка в конфликтных ситуациях и его умение решать их.</w:t>
      </w:r>
    </w:p>
    <w:p w:rsidR="00CB3D73" w:rsidRPr="00184E32" w:rsidRDefault="00CB3D73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84E32">
        <w:rPr>
          <w:rFonts w:ascii="Times New Roman" w:hAnsi="Times New Roman"/>
          <w:b/>
          <w:bCs/>
          <w:sz w:val="28"/>
          <w:szCs w:val="28"/>
        </w:rPr>
        <w:t>Детский апперцептивный тест (CAT)</w:t>
      </w:r>
    </w:p>
    <w:p w:rsidR="00CB3D73" w:rsidRPr="00CB3D73" w:rsidRDefault="00CB3D73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CB3D73">
        <w:rPr>
          <w:rFonts w:ascii="Times New Roman" w:hAnsi="Times New Roman"/>
          <w:sz w:val="28"/>
          <w:szCs w:val="28"/>
        </w:rPr>
        <w:t>Существует еще один тест, который дает возможность провести комплексную диагностику личности ребенка 4--10 лет. С его помощью можно исследовать не какое-то одно качество, а структуру личности ребенка. Эта методика дает возможность не только диагностировать отклонения, но и понять некоторые причины их появления. Однако у нее есть и недостатки, главный из которых</w:t>
      </w:r>
      <w:proofErr w:type="gramStart"/>
      <w:r w:rsidRPr="00CB3D73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CB3D73">
        <w:rPr>
          <w:rFonts w:ascii="Times New Roman" w:hAnsi="Times New Roman"/>
          <w:sz w:val="28"/>
          <w:szCs w:val="28"/>
        </w:rPr>
        <w:t>отсутствие объективного основания, дающего возможность интерпретации полученных результатов. Поэтому мы остановимся лишь на нескольких рисунках, интерпретация которых представляет меньше сложностей.</w:t>
      </w:r>
    </w:p>
    <w:p w:rsidR="00CB3D73" w:rsidRPr="00CB3D73" w:rsidRDefault="00CB3D73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CB3D73">
        <w:rPr>
          <w:rFonts w:ascii="Times New Roman" w:hAnsi="Times New Roman"/>
          <w:sz w:val="28"/>
          <w:szCs w:val="28"/>
        </w:rPr>
        <w:t>Картинки, на которых изображены животные в различных ситуациях, достаточно знакомых и понятных детям. Так, на одной из них нарисовано семейство обезьян, на другой</w:t>
      </w:r>
      <w:proofErr w:type="gramStart"/>
      <w:r w:rsidRPr="00CB3D73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CB3D73">
        <w:rPr>
          <w:rFonts w:ascii="Times New Roman" w:hAnsi="Times New Roman"/>
          <w:sz w:val="28"/>
          <w:szCs w:val="28"/>
        </w:rPr>
        <w:t>бегущие наперегонки лисята, на третьей -- кенгуру с детенышами, на четвертой -- лежащий в кроватке зайчик. И, наконец, на пятой -- тигр, бегущий за обезьяной</w:t>
      </w:r>
      <w:proofErr w:type="gramStart"/>
      <w:r w:rsidRPr="00CB3D73">
        <w:rPr>
          <w:rFonts w:ascii="Times New Roman" w:hAnsi="Times New Roman"/>
          <w:sz w:val="28"/>
          <w:szCs w:val="28"/>
          <w:u w:val="single"/>
          <w:vertAlign w:val="superscript"/>
        </w:rPr>
        <w:t>1</w:t>
      </w:r>
      <w:proofErr w:type="gramEnd"/>
      <w:r w:rsidRPr="00CB3D73">
        <w:rPr>
          <w:rFonts w:ascii="Times New Roman" w:hAnsi="Times New Roman"/>
          <w:sz w:val="28"/>
          <w:szCs w:val="28"/>
        </w:rPr>
        <w:t>. Картинки нарисованы так, чтобы дать детям возможность различной интерпретации изображенной ситуации.</w:t>
      </w:r>
    </w:p>
    <w:p w:rsidR="00CB3D73" w:rsidRPr="00CB3D73" w:rsidRDefault="00CB3D73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CB3D73">
        <w:rPr>
          <w:rFonts w:ascii="Times New Roman" w:hAnsi="Times New Roman"/>
          <w:sz w:val="28"/>
          <w:szCs w:val="28"/>
        </w:rPr>
        <w:lastRenderedPageBreak/>
        <w:t xml:space="preserve">Взрослый показывает ребенку первую картинку и говорит: «Посмотри на эту картинку. Расскажи, пожалуйста, о том, что здесь происходит». В процессе рассказа инструкцию уточняют и ребенка просят сказать, что предшествовало этой ситуации и чем она закончится, кто из героев ему нравится, а кто нет. Картинки предъявляют по очереди. Первую можно проанализировать совместно с ребенком (особенно с детьми 4--5 лет). При составлении рассказа взрослый обращается с вопросами к ребенку, кто ему нравится, что он думает о героях и т. д. О следующих рисунках ребенок рассказывает самостоятельно. Дополнительные вопросы (что будет дальше, кто нравится и т. д.) задают не сразу, а по мере развертывания рассказа. Если ребенок составляет рассказ сам, дополнительные вопросы можно не задавать. Следующую картинку показывают после окончания рассказа о </w:t>
      </w:r>
      <w:proofErr w:type="gramStart"/>
      <w:r w:rsidRPr="00CB3D73">
        <w:rPr>
          <w:rFonts w:ascii="Times New Roman" w:hAnsi="Times New Roman"/>
          <w:sz w:val="28"/>
          <w:szCs w:val="28"/>
        </w:rPr>
        <w:t>предыдущей</w:t>
      </w:r>
      <w:proofErr w:type="gramEnd"/>
      <w:r w:rsidRPr="00CB3D73">
        <w:rPr>
          <w:rFonts w:ascii="Times New Roman" w:hAnsi="Times New Roman"/>
          <w:sz w:val="28"/>
          <w:szCs w:val="28"/>
        </w:rPr>
        <w:t>. Все слова ребенка записывают.</w:t>
      </w:r>
    </w:p>
    <w:p w:rsidR="00CB3D73" w:rsidRPr="00CB3D73" w:rsidRDefault="00CB3D73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CB3D73">
        <w:rPr>
          <w:rFonts w:ascii="Times New Roman" w:hAnsi="Times New Roman"/>
          <w:sz w:val="28"/>
          <w:szCs w:val="28"/>
        </w:rPr>
        <w:t>При анализе результатов обращают внимание на соответствие общего характера рассказа рисунку. Каждый из рисунков направлен на исследование определенного качества: тигр и обезьяна</w:t>
      </w:r>
      <w:proofErr w:type="gramStart"/>
      <w:r w:rsidRPr="00CB3D73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CB3D73">
        <w:rPr>
          <w:rFonts w:ascii="Times New Roman" w:hAnsi="Times New Roman"/>
          <w:sz w:val="28"/>
          <w:szCs w:val="28"/>
        </w:rPr>
        <w:t>агрессивности; зайчик в кроватке -- тревожности; бегущие лисята -- умения общаться со сверстниками, стремления к лидерству; семья обезьян -- умения общаться с взрослыми; кенгуру с кенгурятами -- отношения к братьям и сестрам. Если ребенок правильно интерпретирует содержание рисунка, можно говорить о том, что формирование соответствующего качества личности идет без отклонений. Однако</w:t>
      </w:r>
      <w:proofErr w:type="gramStart"/>
      <w:r w:rsidRPr="00CB3D73">
        <w:rPr>
          <w:rFonts w:ascii="Times New Roman" w:hAnsi="Times New Roman"/>
          <w:sz w:val="28"/>
          <w:szCs w:val="28"/>
        </w:rPr>
        <w:t>,</w:t>
      </w:r>
      <w:proofErr w:type="gramEnd"/>
      <w:r w:rsidRPr="00CB3D73">
        <w:rPr>
          <w:rFonts w:ascii="Times New Roman" w:hAnsi="Times New Roman"/>
          <w:sz w:val="28"/>
          <w:szCs w:val="28"/>
        </w:rPr>
        <w:t xml:space="preserve"> если содержание картинки вызывает тревогу и напряжение у детей, их рассказ необходимо проанализировать подробнее. Так, говоря о тигре и обезьяне, дети могут акцентировать внимание на силе тигра или страхе обезьяны, придумывая различные подробности того, как тигр гонится за ней и хочет ее съесть. В том случае, если рассказ идет преимущественно о тигре (тигр увидел обезьяну, он был голодный, он ее съел или растерзал, от нее остались одни кости и т. д.), можно говорить об открытой агрессии ребенка. Если в рассказе говорится о страхе обезьяны, о том, как она убегала от тигра, звала на помощь и т. д., можно предполагать высокую степень тревоги, испытываемой ребенком. Однако в рассказе обезьяна может и побеждать тигра, заманив его в яму, стукнув его кокосом по голове и т. п. В этом случае можно говорить о выраженной агрессии, обусловленной тревогой, т. е. о защитной агрессии.</w:t>
      </w:r>
    </w:p>
    <w:p w:rsidR="00CB3D73" w:rsidRPr="00CB3D73" w:rsidRDefault="00CB3D73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CB3D73">
        <w:rPr>
          <w:rFonts w:ascii="Times New Roman" w:hAnsi="Times New Roman"/>
          <w:sz w:val="28"/>
          <w:szCs w:val="28"/>
        </w:rPr>
        <w:t>В рассказах некоторых детей присутствуют придуманные ими герои, которые прямо или косвенно регулируют поведение тигра и обезьяны. Это могут быть охотники, которые убили тигра и спасли обезьяну, другие звери, родители этих зверей и т. п. В любом случае агрессия вводится в приемлемые рамки, что говорит о хорошей социализации ребенка. Однако данный тип агрессии (или тревоги) все же присутствует и при неблагополучном стечении обстоятельств может привести к невротизации.</w:t>
      </w:r>
    </w:p>
    <w:p w:rsidR="00CB3D73" w:rsidRPr="00CB3D73" w:rsidRDefault="00CB3D73" w:rsidP="00CB3D73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CB3D73">
        <w:rPr>
          <w:rFonts w:ascii="Times New Roman" w:hAnsi="Times New Roman"/>
          <w:sz w:val="28"/>
          <w:szCs w:val="28"/>
        </w:rPr>
        <w:lastRenderedPageBreak/>
        <w:t xml:space="preserve">При анализе рассказов надо обращать внимание и на их полное несоответствие содержанию рисунка. Например, дети могут сказать о том, что тигр и обезьяна дружат и вместе пошли гулять, или о зайчике, который совсем не боится лежать один в темноте, и т. п. Такие рассказы говорят о высокой тревоге или агрессии, вытесняемой из сознания ребенка. </w:t>
      </w:r>
      <w:proofErr w:type="gramStart"/>
      <w:r w:rsidRPr="00CB3D73">
        <w:rPr>
          <w:rFonts w:ascii="Times New Roman" w:hAnsi="Times New Roman"/>
          <w:sz w:val="28"/>
          <w:szCs w:val="28"/>
        </w:rPr>
        <w:t>Об этом же свидетельствует и отказ от ответа, когда дети говорят о том, что они не знают, что здесь нарисовано, или что они устали и т. д. Это наиболее сложные случаи, и можно предположить, что нервное напряжение ребенка усиливается оттого, что он считает данное качество отрицательным и не хочет признавать его наличие у себя.</w:t>
      </w:r>
      <w:proofErr w:type="gramEnd"/>
    </w:p>
    <w:p w:rsidR="00DD7239" w:rsidRPr="00CB3D73" w:rsidRDefault="00DD7239" w:rsidP="00CB3D73">
      <w:pPr>
        <w:ind w:left="45"/>
        <w:jc w:val="both"/>
        <w:rPr>
          <w:rFonts w:ascii="Times New Roman" w:hAnsi="Times New Roman"/>
          <w:b/>
          <w:sz w:val="28"/>
          <w:szCs w:val="28"/>
        </w:rPr>
      </w:pPr>
    </w:p>
    <w:sectPr w:rsidR="00DD7239" w:rsidRPr="00CB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5CEE"/>
    <w:multiLevelType w:val="hybridMultilevel"/>
    <w:tmpl w:val="FB0EDF78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6170C2C"/>
    <w:multiLevelType w:val="multilevel"/>
    <w:tmpl w:val="6D90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E4927"/>
    <w:multiLevelType w:val="singleLevel"/>
    <w:tmpl w:val="3B1E70E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04A246D"/>
    <w:multiLevelType w:val="hybridMultilevel"/>
    <w:tmpl w:val="AF1C7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A4868"/>
    <w:multiLevelType w:val="hybridMultilevel"/>
    <w:tmpl w:val="FB0EDF78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D2935A6"/>
    <w:multiLevelType w:val="hybridMultilevel"/>
    <w:tmpl w:val="E070B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003784"/>
    <w:multiLevelType w:val="hybridMultilevel"/>
    <w:tmpl w:val="FB0EDF78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99B3B24"/>
    <w:multiLevelType w:val="multilevel"/>
    <w:tmpl w:val="3C1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D4E20"/>
    <w:multiLevelType w:val="multilevel"/>
    <w:tmpl w:val="D0FE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A1A5F"/>
    <w:multiLevelType w:val="multilevel"/>
    <w:tmpl w:val="C058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BC2"/>
    <w:multiLevelType w:val="hybridMultilevel"/>
    <w:tmpl w:val="FB0EDF78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AC"/>
    <w:rsid w:val="000103EC"/>
    <w:rsid w:val="00010D0B"/>
    <w:rsid w:val="00022D0A"/>
    <w:rsid w:val="0008203E"/>
    <w:rsid w:val="000A2AA4"/>
    <w:rsid w:val="000B3530"/>
    <w:rsid w:val="000C10A5"/>
    <w:rsid w:val="000D49DD"/>
    <w:rsid w:val="00112B72"/>
    <w:rsid w:val="00140C47"/>
    <w:rsid w:val="00141E29"/>
    <w:rsid w:val="00172819"/>
    <w:rsid w:val="00182F09"/>
    <w:rsid w:val="00184E32"/>
    <w:rsid w:val="00194191"/>
    <w:rsid w:val="002636B2"/>
    <w:rsid w:val="002850EC"/>
    <w:rsid w:val="00293707"/>
    <w:rsid w:val="002A3598"/>
    <w:rsid w:val="002B62D5"/>
    <w:rsid w:val="002C6046"/>
    <w:rsid w:val="002E5E52"/>
    <w:rsid w:val="00320B6C"/>
    <w:rsid w:val="00330C14"/>
    <w:rsid w:val="003611C2"/>
    <w:rsid w:val="00367E19"/>
    <w:rsid w:val="00383CDB"/>
    <w:rsid w:val="003B3A58"/>
    <w:rsid w:val="003C3EA9"/>
    <w:rsid w:val="00403236"/>
    <w:rsid w:val="00405E4D"/>
    <w:rsid w:val="00452FD4"/>
    <w:rsid w:val="004753F6"/>
    <w:rsid w:val="00481C86"/>
    <w:rsid w:val="0049060A"/>
    <w:rsid w:val="004B5E36"/>
    <w:rsid w:val="004D3B95"/>
    <w:rsid w:val="004F66D1"/>
    <w:rsid w:val="005A3BA6"/>
    <w:rsid w:val="005A742C"/>
    <w:rsid w:val="00632C6F"/>
    <w:rsid w:val="006770AE"/>
    <w:rsid w:val="006833B7"/>
    <w:rsid w:val="006936FE"/>
    <w:rsid w:val="006B2F5F"/>
    <w:rsid w:val="006C0FA6"/>
    <w:rsid w:val="006D3D89"/>
    <w:rsid w:val="006F7892"/>
    <w:rsid w:val="0073299F"/>
    <w:rsid w:val="007353C4"/>
    <w:rsid w:val="007520C0"/>
    <w:rsid w:val="007605E9"/>
    <w:rsid w:val="007A5741"/>
    <w:rsid w:val="008146A2"/>
    <w:rsid w:val="008416AC"/>
    <w:rsid w:val="00842E82"/>
    <w:rsid w:val="00861608"/>
    <w:rsid w:val="008B71D8"/>
    <w:rsid w:val="009607C4"/>
    <w:rsid w:val="009901B3"/>
    <w:rsid w:val="009A69D7"/>
    <w:rsid w:val="009D233A"/>
    <w:rsid w:val="009E3E2B"/>
    <w:rsid w:val="009F6D4A"/>
    <w:rsid w:val="00AB4881"/>
    <w:rsid w:val="00AE3939"/>
    <w:rsid w:val="00AE7CB6"/>
    <w:rsid w:val="00B765F3"/>
    <w:rsid w:val="00B97D99"/>
    <w:rsid w:val="00BC4787"/>
    <w:rsid w:val="00C15066"/>
    <w:rsid w:val="00C34973"/>
    <w:rsid w:val="00CB3D73"/>
    <w:rsid w:val="00CC230B"/>
    <w:rsid w:val="00CD4975"/>
    <w:rsid w:val="00D32AE6"/>
    <w:rsid w:val="00D35170"/>
    <w:rsid w:val="00D41DCD"/>
    <w:rsid w:val="00DC3A83"/>
    <w:rsid w:val="00DC59AA"/>
    <w:rsid w:val="00DD7239"/>
    <w:rsid w:val="00DE6325"/>
    <w:rsid w:val="00E138FA"/>
    <w:rsid w:val="00E17310"/>
    <w:rsid w:val="00E17784"/>
    <w:rsid w:val="00E61E45"/>
    <w:rsid w:val="00E959A0"/>
    <w:rsid w:val="00F0781A"/>
    <w:rsid w:val="00F80502"/>
    <w:rsid w:val="00FC5713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A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0A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B48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B3A5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3A58"/>
    <w:rPr>
      <w:color w:val="0000FF"/>
      <w:u w:val="single"/>
    </w:rPr>
  </w:style>
  <w:style w:type="table" w:styleId="a6">
    <w:name w:val="Table Grid"/>
    <w:basedOn w:val="a1"/>
    <w:uiPriority w:val="59"/>
    <w:rsid w:val="00C1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A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0A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B48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B3A5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3A58"/>
    <w:rPr>
      <w:color w:val="0000FF"/>
      <w:u w:val="single"/>
    </w:rPr>
  </w:style>
  <w:style w:type="table" w:styleId="a6">
    <w:name w:val="Table Grid"/>
    <w:basedOn w:val="a1"/>
    <w:uiPriority w:val="59"/>
    <w:rsid w:val="00C1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7058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91</cp:revision>
  <dcterms:created xsi:type="dcterms:W3CDTF">2013-03-31T12:29:00Z</dcterms:created>
  <dcterms:modified xsi:type="dcterms:W3CDTF">2013-12-05T18:53:00Z</dcterms:modified>
</cp:coreProperties>
</file>