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CE" w:rsidRPr="00BE31CE" w:rsidRDefault="00EB7E20" w:rsidP="00132248">
      <w:pPr>
        <w:spacing w:after="0" w:line="240" w:lineRule="auto"/>
        <w:jc w:val="both"/>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b/>
          <w:bCs/>
          <w:color w:val="333333"/>
          <w:kern w:val="36"/>
          <w:sz w:val="24"/>
          <w:szCs w:val="24"/>
          <w:lang w:eastAsia="ru-RU"/>
        </w:rPr>
        <w:t>Орфографическое списывание – источник орфографической грамотности учащихся.</w:t>
      </w:r>
      <w:bookmarkStart w:id="0" w:name="_GoBack"/>
      <w:bookmarkEnd w:id="0"/>
      <w:r>
        <w:rPr>
          <w:rFonts w:ascii="Times New Roman" w:eastAsia="Times New Roman" w:hAnsi="Times New Roman" w:cs="Times New Roman"/>
          <w:b/>
          <w:bCs/>
          <w:color w:val="333333"/>
          <w:kern w:val="36"/>
          <w:sz w:val="24"/>
          <w:szCs w:val="24"/>
          <w:lang w:eastAsia="ru-RU"/>
        </w:rPr>
        <w:t xml:space="preserve"> </w:t>
      </w:r>
      <w:r w:rsidR="00BE31CE" w:rsidRPr="00BE31CE">
        <w:rPr>
          <w:rFonts w:ascii="Times New Roman" w:eastAsia="Times New Roman" w:hAnsi="Times New Roman" w:cs="Times New Roman"/>
          <w:sz w:val="24"/>
          <w:szCs w:val="24"/>
          <w:lang w:eastAsia="ru-RU"/>
        </w:rPr>
        <w:t>Глав</w:t>
      </w:r>
      <w:r w:rsidR="00BE31CE">
        <w:rPr>
          <w:rFonts w:ascii="Times New Roman" w:eastAsia="Times New Roman" w:hAnsi="Times New Roman" w:cs="Times New Roman"/>
          <w:sz w:val="24"/>
          <w:szCs w:val="24"/>
          <w:lang w:eastAsia="ru-RU"/>
        </w:rPr>
        <w:t>ное в работе учителя</w:t>
      </w:r>
      <w:r w:rsidR="001B7BB4">
        <w:rPr>
          <w:rFonts w:ascii="Times New Roman" w:eastAsia="Times New Roman" w:hAnsi="Times New Roman" w:cs="Times New Roman"/>
          <w:sz w:val="24"/>
          <w:szCs w:val="24"/>
          <w:lang w:eastAsia="ru-RU"/>
        </w:rPr>
        <w:t xml:space="preserve"> русского языка</w:t>
      </w:r>
      <w:r w:rsidR="00BE31CE">
        <w:rPr>
          <w:rFonts w:ascii="Times New Roman" w:eastAsia="Times New Roman" w:hAnsi="Times New Roman" w:cs="Times New Roman"/>
          <w:sz w:val="24"/>
          <w:szCs w:val="24"/>
          <w:lang w:eastAsia="ru-RU"/>
        </w:rPr>
        <w:t xml:space="preserve"> в</w:t>
      </w:r>
      <w:r w:rsidR="00BE31CE" w:rsidRPr="00BE31CE">
        <w:rPr>
          <w:rFonts w:ascii="Times New Roman" w:eastAsia="Times New Roman" w:hAnsi="Times New Roman" w:cs="Times New Roman"/>
          <w:sz w:val="24"/>
          <w:szCs w:val="24"/>
          <w:lang w:eastAsia="ru-RU"/>
        </w:rPr>
        <w:t xml:space="preserve"> школе –  научить  детей  учиться,</w:t>
      </w:r>
      <w:r w:rsidR="00BE31CE">
        <w:rPr>
          <w:rFonts w:ascii="Times New Roman" w:eastAsia="Times New Roman" w:hAnsi="Times New Roman" w:cs="Times New Roman"/>
          <w:sz w:val="24"/>
          <w:szCs w:val="24"/>
          <w:lang w:eastAsia="ru-RU"/>
        </w:rPr>
        <w:t xml:space="preserve"> </w:t>
      </w:r>
      <w:r w:rsidR="00BE31CE" w:rsidRPr="00BE31CE">
        <w:rPr>
          <w:rFonts w:ascii="Times New Roman" w:eastAsia="Times New Roman" w:hAnsi="Times New Roman" w:cs="Times New Roman"/>
          <w:sz w:val="24"/>
          <w:szCs w:val="24"/>
          <w:lang w:eastAsia="ru-RU"/>
        </w:rPr>
        <w:t>развиват</w:t>
      </w:r>
      <w:r w:rsidR="00BE31CE">
        <w:rPr>
          <w:rFonts w:ascii="Times New Roman" w:eastAsia="Times New Roman" w:hAnsi="Times New Roman" w:cs="Times New Roman"/>
          <w:sz w:val="24"/>
          <w:szCs w:val="24"/>
          <w:lang w:eastAsia="ru-RU"/>
        </w:rPr>
        <w:t>ь их речь, ум, воображение</w:t>
      </w:r>
      <w:r w:rsidR="00BE31CE" w:rsidRPr="00BE31CE">
        <w:rPr>
          <w:rFonts w:ascii="Times New Roman" w:eastAsia="Times New Roman" w:hAnsi="Times New Roman" w:cs="Times New Roman"/>
          <w:sz w:val="24"/>
          <w:szCs w:val="24"/>
          <w:lang w:eastAsia="ru-RU"/>
        </w:rPr>
        <w:t>.</w:t>
      </w:r>
    </w:p>
    <w:p w:rsidR="00BE31CE" w:rsidRPr="00BE31CE" w:rsidRDefault="00BE31CE" w:rsidP="00BE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E31CE">
        <w:rPr>
          <w:rFonts w:ascii="Times New Roman" w:eastAsia="Times New Roman" w:hAnsi="Times New Roman" w:cs="Times New Roman"/>
          <w:sz w:val="24"/>
          <w:szCs w:val="24"/>
          <w:lang w:eastAsia="ru-RU"/>
        </w:rPr>
        <w:t>Существующий д</w:t>
      </w:r>
      <w:r>
        <w:rPr>
          <w:rFonts w:ascii="Times New Roman" w:eastAsia="Times New Roman" w:hAnsi="Times New Roman" w:cs="Times New Roman"/>
          <w:sz w:val="24"/>
          <w:szCs w:val="24"/>
          <w:lang w:eastAsia="ru-RU"/>
        </w:rPr>
        <w:t xml:space="preserve">о недавнего времени подход  к организации обучения </w:t>
      </w:r>
      <w:r w:rsidRPr="00BE31CE">
        <w:rPr>
          <w:rFonts w:ascii="Times New Roman" w:eastAsia="Times New Roman" w:hAnsi="Times New Roman" w:cs="Times New Roman"/>
          <w:sz w:val="24"/>
          <w:szCs w:val="24"/>
          <w:lang w:eastAsia="ru-RU"/>
        </w:rPr>
        <w:t>в</w:t>
      </w:r>
      <w:r w:rsidR="00132248">
        <w:rPr>
          <w:rFonts w:ascii="Times New Roman" w:eastAsia="Times New Roman" w:hAnsi="Times New Roman" w:cs="Times New Roman"/>
          <w:sz w:val="24"/>
          <w:szCs w:val="24"/>
          <w:lang w:eastAsia="ru-RU"/>
        </w:rPr>
        <w:t xml:space="preserve"> </w:t>
      </w:r>
      <w:r w:rsidRPr="00BE31CE">
        <w:rPr>
          <w:rFonts w:ascii="Times New Roman" w:eastAsia="Times New Roman" w:hAnsi="Times New Roman" w:cs="Times New Roman"/>
          <w:sz w:val="24"/>
          <w:szCs w:val="24"/>
          <w:lang w:eastAsia="ru-RU"/>
        </w:rPr>
        <w:t>школе, а имен</w:t>
      </w:r>
      <w:r>
        <w:rPr>
          <w:rFonts w:ascii="Times New Roman" w:eastAsia="Times New Roman" w:hAnsi="Times New Roman" w:cs="Times New Roman"/>
          <w:sz w:val="24"/>
          <w:szCs w:val="24"/>
          <w:lang w:eastAsia="ru-RU"/>
        </w:rPr>
        <w:t>но одинаковость и стандартность методов</w:t>
      </w:r>
      <w:r w:rsidRPr="00BE31CE">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r w:rsidRPr="00BE31CE">
        <w:rPr>
          <w:rFonts w:ascii="Times New Roman" w:eastAsia="Times New Roman" w:hAnsi="Times New Roman" w:cs="Times New Roman"/>
          <w:sz w:val="24"/>
          <w:szCs w:val="24"/>
          <w:lang w:eastAsia="ru-RU"/>
        </w:rPr>
        <w:t>приемов,</w:t>
      </w:r>
      <w:r>
        <w:rPr>
          <w:rFonts w:ascii="Times New Roman" w:eastAsia="Times New Roman" w:hAnsi="Times New Roman" w:cs="Times New Roman"/>
          <w:sz w:val="24"/>
          <w:szCs w:val="24"/>
          <w:lang w:eastAsia="ru-RU"/>
        </w:rPr>
        <w:t xml:space="preserve"> </w:t>
      </w:r>
      <w:r w:rsidRPr="00BE31CE">
        <w:rPr>
          <w:rFonts w:ascii="Times New Roman" w:eastAsia="Times New Roman" w:hAnsi="Times New Roman" w:cs="Times New Roman"/>
          <w:sz w:val="24"/>
          <w:szCs w:val="24"/>
          <w:lang w:eastAsia="ru-RU"/>
        </w:rPr>
        <w:t xml:space="preserve">жесткость предписаний и различных </w:t>
      </w:r>
      <w:r>
        <w:rPr>
          <w:rFonts w:ascii="Times New Roman" w:eastAsia="Times New Roman" w:hAnsi="Times New Roman" w:cs="Times New Roman"/>
          <w:sz w:val="24"/>
          <w:szCs w:val="24"/>
          <w:lang w:eastAsia="ru-RU"/>
        </w:rPr>
        <w:t xml:space="preserve">инструкций – всё это привело к тому, </w:t>
      </w:r>
      <w:r w:rsidRPr="00BE31CE">
        <w:rPr>
          <w:rFonts w:ascii="Times New Roman" w:eastAsia="Times New Roman" w:hAnsi="Times New Roman" w:cs="Times New Roman"/>
          <w:sz w:val="24"/>
          <w:szCs w:val="24"/>
          <w:lang w:eastAsia="ru-RU"/>
        </w:rPr>
        <w:t>что</w:t>
      </w:r>
      <w:r>
        <w:rPr>
          <w:rFonts w:ascii="Times New Roman" w:eastAsia="Times New Roman" w:hAnsi="Times New Roman" w:cs="Times New Roman"/>
          <w:sz w:val="24"/>
          <w:szCs w:val="24"/>
          <w:lang w:eastAsia="ru-RU"/>
        </w:rPr>
        <w:t xml:space="preserve"> из школы ушло творческое начало в деятельности</w:t>
      </w:r>
      <w:r w:rsidR="001B7B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 учителя, так </w:t>
      </w:r>
      <w:r w:rsidRPr="00BE31CE">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E31CE">
        <w:rPr>
          <w:rFonts w:ascii="Times New Roman" w:eastAsia="Times New Roman" w:hAnsi="Times New Roman" w:cs="Times New Roman"/>
          <w:sz w:val="24"/>
          <w:szCs w:val="24"/>
          <w:lang w:eastAsia="ru-RU"/>
        </w:rPr>
        <w:t>учащихся.</w:t>
      </w:r>
      <w:r>
        <w:rPr>
          <w:rFonts w:ascii="Times New Roman" w:eastAsia="Times New Roman" w:hAnsi="Times New Roman" w:cs="Times New Roman"/>
          <w:sz w:val="24"/>
          <w:szCs w:val="24"/>
          <w:lang w:eastAsia="ru-RU"/>
        </w:rPr>
        <w:t xml:space="preserve"> Это не могло не сказаться на орфографической грамотности учащихся. Действительно, орфографическая безграмотность детей достигла колоссальных размеров. На наш взгляд одним из эффективных способов в борьбе против безграмотности учащихся является орфографическое чтение и орфографическое списывание.</w:t>
      </w:r>
    </w:p>
    <w:p w:rsidR="00095B4A" w:rsidRPr="00095B4A" w:rsidRDefault="00095B4A" w:rsidP="00095B4A">
      <w:pPr>
        <w:spacing w:after="0" w:line="240" w:lineRule="auto"/>
        <w:rPr>
          <w:rFonts w:ascii="Times New Roman" w:eastAsia="Times New Roman" w:hAnsi="Times New Roman" w:cs="Times New Roman"/>
          <w:bCs/>
          <w:sz w:val="24"/>
          <w:szCs w:val="24"/>
          <w:lang w:eastAsia="ru-RU"/>
        </w:rPr>
      </w:pPr>
      <w:r w:rsidRPr="00095B4A">
        <w:rPr>
          <w:rFonts w:ascii="Times New Roman" w:eastAsia="Times New Roman" w:hAnsi="Times New Roman" w:cs="Times New Roman"/>
          <w:bCs/>
          <w:sz w:val="24"/>
          <w:szCs w:val="24"/>
          <w:lang w:eastAsia="ru-RU"/>
        </w:rPr>
        <w:t xml:space="preserve">Мы </w:t>
      </w:r>
      <w:proofErr w:type="gramStart"/>
      <w:r w:rsidRPr="00095B4A">
        <w:rPr>
          <w:rFonts w:ascii="Times New Roman" w:eastAsia="Times New Roman" w:hAnsi="Times New Roman" w:cs="Times New Roman"/>
          <w:bCs/>
          <w:sz w:val="24"/>
          <w:szCs w:val="24"/>
          <w:lang w:eastAsia="ru-RU"/>
        </w:rPr>
        <w:t>предлагаем</w:t>
      </w:r>
      <w:proofErr w:type="gramEnd"/>
      <w:r w:rsidRPr="00095B4A">
        <w:rPr>
          <w:rFonts w:ascii="Times New Roman" w:eastAsia="Times New Roman" w:hAnsi="Times New Roman" w:cs="Times New Roman"/>
          <w:bCs/>
          <w:sz w:val="24"/>
          <w:szCs w:val="24"/>
          <w:lang w:eastAsia="ru-RU"/>
        </w:rPr>
        <w:t xml:space="preserve"> прежде чем перейти к орфографическому списыванию научить учащихся орфографическому чтению.</w:t>
      </w:r>
    </w:p>
    <w:p w:rsidR="00095B4A" w:rsidRPr="00095B4A" w:rsidRDefault="00095B4A" w:rsidP="00095B4A">
      <w:pPr>
        <w:spacing w:after="0" w:line="240" w:lineRule="auto"/>
        <w:rPr>
          <w:rFonts w:ascii="Times New Roman" w:eastAsia="Times New Roman" w:hAnsi="Times New Roman" w:cs="Times New Roman"/>
          <w:bCs/>
          <w:sz w:val="24"/>
          <w:szCs w:val="24"/>
          <w:lang w:eastAsia="ru-RU"/>
        </w:rPr>
      </w:pPr>
      <w:r w:rsidRPr="00095B4A">
        <w:rPr>
          <w:rFonts w:ascii="Times New Roman" w:eastAsia="Times New Roman" w:hAnsi="Times New Roman" w:cs="Times New Roman"/>
          <w:bCs/>
          <w:sz w:val="24"/>
          <w:szCs w:val="24"/>
          <w:lang w:eastAsia="ru-RU"/>
        </w:rPr>
        <w:t>Орфографическое чтение представляет из себя чтение вслух, по слогам, вытягивая гласные звуки (</w:t>
      </w:r>
      <w:proofErr w:type="gramStart"/>
      <w:r w:rsidRPr="00095B4A">
        <w:rPr>
          <w:rFonts w:ascii="Times New Roman" w:eastAsia="Times New Roman" w:hAnsi="Times New Roman" w:cs="Times New Roman"/>
          <w:bCs/>
          <w:sz w:val="24"/>
          <w:szCs w:val="24"/>
          <w:lang w:eastAsia="ru-RU"/>
        </w:rPr>
        <w:t>читаем</w:t>
      </w:r>
      <w:proofErr w:type="gramEnd"/>
      <w:r w:rsidRPr="00095B4A">
        <w:rPr>
          <w:rFonts w:ascii="Times New Roman" w:eastAsia="Times New Roman" w:hAnsi="Times New Roman" w:cs="Times New Roman"/>
          <w:bCs/>
          <w:sz w:val="24"/>
          <w:szCs w:val="24"/>
          <w:lang w:eastAsia="ru-RU"/>
        </w:rPr>
        <w:t xml:space="preserve"> так как написано, а не так как слышим), затем усложняем чтение – выделяем голосом орфограммы, например: </w:t>
      </w:r>
      <w:proofErr w:type="spellStart"/>
      <w:r w:rsidRPr="00095B4A">
        <w:rPr>
          <w:rFonts w:ascii="Times New Roman" w:eastAsia="Times New Roman" w:hAnsi="Times New Roman" w:cs="Times New Roman"/>
          <w:bCs/>
          <w:sz w:val="24"/>
          <w:szCs w:val="24"/>
          <w:lang w:eastAsia="ru-RU"/>
        </w:rPr>
        <w:t>жи</w:t>
      </w:r>
      <w:proofErr w:type="spellEnd"/>
      <w:r w:rsidRPr="00095B4A">
        <w:rPr>
          <w:rFonts w:ascii="Times New Roman" w:eastAsia="Times New Roman" w:hAnsi="Times New Roman" w:cs="Times New Roman"/>
          <w:bCs/>
          <w:sz w:val="24"/>
          <w:szCs w:val="24"/>
          <w:lang w:eastAsia="ru-RU"/>
        </w:rPr>
        <w:t xml:space="preserve"> – ши, </w:t>
      </w:r>
      <w:proofErr w:type="spellStart"/>
      <w:r w:rsidRPr="00095B4A">
        <w:rPr>
          <w:rFonts w:ascii="Times New Roman" w:eastAsia="Times New Roman" w:hAnsi="Times New Roman" w:cs="Times New Roman"/>
          <w:bCs/>
          <w:sz w:val="24"/>
          <w:szCs w:val="24"/>
          <w:lang w:eastAsia="ru-RU"/>
        </w:rPr>
        <w:t>зар-зор</w:t>
      </w:r>
      <w:proofErr w:type="spellEnd"/>
      <w:r w:rsidRPr="00095B4A">
        <w:rPr>
          <w:rFonts w:ascii="Times New Roman" w:eastAsia="Times New Roman" w:hAnsi="Times New Roman" w:cs="Times New Roman"/>
          <w:bCs/>
          <w:sz w:val="24"/>
          <w:szCs w:val="24"/>
          <w:lang w:eastAsia="ru-RU"/>
        </w:rPr>
        <w:t xml:space="preserve">, </w:t>
      </w:r>
      <w:proofErr w:type="spellStart"/>
      <w:r w:rsidRPr="00095B4A">
        <w:rPr>
          <w:rFonts w:ascii="Times New Roman" w:eastAsia="Times New Roman" w:hAnsi="Times New Roman" w:cs="Times New Roman"/>
          <w:bCs/>
          <w:sz w:val="24"/>
          <w:szCs w:val="24"/>
          <w:lang w:eastAsia="ru-RU"/>
        </w:rPr>
        <w:t>кас</w:t>
      </w:r>
      <w:proofErr w:type="spellEnd"/>
      <w:r w:rsidRPr="00095B4A">
        <w:rPr>
          <w:rFonts w:ascii="Times New Roman" w:eastAsia="Times New Roman" w:hAnsi="Times New Roman" w:cs="Times New Roman"/>
          <w:bCs/>
          <w:sz w:val="24"/>
          <w:szCs w:val="24"/>
          <w:lang w:eastAsia="ru-RU"/>
        </w:rPr>
        <w:t>-кос, читаем на тон громче, комментируя правило вслух. Большие результаты приносит орфографическое чтение вслух при изучении новых словарных слов. После того, как дети в полной мере овладеют навыками орфографического чтения</w:t>
      </w:r>
      <w:r w:rsidR="001B7BB4">
        <w:rPr>
          <w:rFonts w:ascii="Times New Roman" w:eastAsia="Times New Roman" w:hAnsi="Times New Roman" w:cs="Times New Roman"/>
          <w:bCs/>
          <w:sz w:val="24"/>
          <w:szCs w:val="24"/>
          <w:lang w:eastAsia="ru-RU"/>
        </w:rPr>
        <w:t>,</w:t>
      </w:r>
      <w:r w:rsidRPr="00095B4A">
        <w:rPr>
          <w:rFonts w:ascii="Times New Roman" w:eastAsia="Times New Roman" w:hAnsi="Times New Roman" w:cs="Times New Roman"/>
          <w:bCs/>
          <w:sz w:val="24"/>
          <w:szCs w:val="24"/>
          <w:lang w:eastAsia="ru-RU"/>
        </w:rPr>
        <w:t xml:space="preserve"> следует приступать к орфографическому списыванию. Желательно, чтобы орфографическое списывание было с творческим заданием. Что же </w:t>
      </w:r>
      <w:proofErr w:type="gramStart"/>
      <w:r w:rsidRPr="00095B4A">
        <w:rPr>
          <w:rFonts w:ascii="Times New Roman" w:eastAsia="Times New Roman" w:hAnsi="Times New Roman" w:cs="Times New Roman"/>
          <w:bCs/>
          <w:sz w:val="24"/>
          <w:szCs w:val="24"/>
          <w:lang w:eastAsia="ru-RU"/>
        </w:rPr>
        <w:t>представляет из себя</w:t>
      </w:r>
      <w:proofErr w:type="gramEnd"/>
      <w:r w:rsidR="001B7BB4">
        <w:rPr>
          <w:rFonts w:ascii="Times New Roman" w:eastAsia="Times New Roman" w:hAnsi="Times New Roman" w:cs="Times New Roman"/>
          <w:bCs/>
          <w:sz w:val="24"/>
          <w:szCs w:val="24"/>
          <w:lang w:eastAsia="ru-RU"/>
        </w:rPr>
        <w:t xml:space="preserve"> орфографическое списывание?</w:t>
      </w:r>
    </w:p>
    <w:p w:rsidR="001B7BB4" w:rsidRDefault="001B7BB4" w:rsidP="00095B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Орфографическое списывание</w:t>
      </w:r>
      <w:r w:rsidR="00095B4A" w:rsidRPr="00095B4A">
        <w:rPr>
          <w:rFonts w:ascii="Times New Roman" w:eastAsia="Times New Roman" w:hAnsi="Times New Roman" w:cs="Times New Roman"/>
          <w:b/>
          <w:bCs/>
          <w:sz w:val="24"/>
          <w:szCs w:val="24"/>
          <w:lang w:eastAsia="ru-RU"/>
        </w:rPr>
        <w:t xml:space="preserve"> – </w:t>
      </w:r>
      <w:r w:rsidR="00095B4A" w:rsidRPr="00095B4A">
        <w:rPr>
          <w:rFonts w:ascii="Times New Roman" w:eastAsia="Times New Roman" w:hAnsi="Times New Roman" w:cs="Times New Roman"/>
          <w:sz w:val="24"/>
          <w:szCs w:val="24"/>
          <w:lang w:eastAsia="ru-RU"/>
        </w:rPr>
        <w:t>переда</w:t>
      </w:r>
      <w:r>
        <w:rPr>
          <w:rFonts w:ascii="Times New Roman" w:eastAsia="Times New Roman" w:hAnsi="Times New Roman" w:cs="Times New Roman"/>
          <w:sz w:val="24"/>
          <w:szCs w:val="24"/>
          <w:lang w:eastAsia="ru-RU"/>
        </w:rPr>
        <w:t xml:space="preserve">ча в письменной форме зрительно </w:t>
      </w:r>
      <w:r w:rsidR="00095B4A" w:rsidRPr="00095B4A">
        <w:rPr>
          <w:rFonts w:ascii="Times New Roman" w:eastAsia="Times New Roman" w:hAnsi="Times New Roman" w:cs="Times New Roman"/>
          <w:sz w:val="24"/>
          <w:szCs w:val="24"/>
          <w:lang w:eastAsia="ru-RU"/>
        </w:rPr>
        <w:t>воспринимаемого слова, предложения, текста. Используется при обучении технике письма и каллиграфии, а также орфографии и грамматике (как правило,</w:t>
      </w:r>
      <w:r>
        <w:rPr>
          <w:rFonts w:ascii="Times New Roman" w:eastAsia="Times New Roman" w:hAnsi="Times New Roman" w:cs="Times New Roman"/>
          <w:sz w:val="24"/>
          <w:szCs w:val="24"/>
          <w:lang w:eastAsia="ru-RU"/>
        </w:rPr>
        <w:t xml:space="preserve"> с дополнительными заданиями).</w:t>
      </w:r>
    </w:p>
    <w:p w:rsidR="001B7BB4" w:rsidRDefault="00095B4A" w:rsidP="001B7BB4">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Cs/>
          <w:sz w:val="24"/>
          <w:szCs w:val="24"/>
          <w:lang w:eastAsia="ru-RU"/>
        </w:rPr>
        <w:t>Виды списывания:</w:t>
      </w:r>
    </w:p>
    <w:p w:rsidR="001B7BB4" w:rsidRDefault="001B7BB4" w:rsidP="001B7B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5B4A" w:rsidRPr="00095B4A">
        <w:rPr>
          <w:rFonts w:ascii="Times New Roman" w:eastAsia="Times New Roman" w:hAnsi="Times New Roman" w:cs="Times New Roman"/>
          <w:b/>
          <w:bCs/>
          <w:i/>
          <w:iCs/>
          <w:sz w:val="24"/>
          <w:szCs w:val="24"/>
          <w:lang w:eastAsia="ru-RU"/>
        </w:rPr>
        <w:t xml:space="preserve">списывание с готового образца – </w:t>
      </w:r>
      <w:r w:rsidR="00095B4A" w:rsidRPr="00095B4A">
        <w:rPr>
          <w:rFonts w:ascii="Times New Roman" w:eastAsia="Times New Roman" w:hAnsi="Times New Roman" w:cs="Times New Roman"/>
          <w:sz w:val="24"/>
          <w:szCs w:val="24"/>
          <w:lang w:eastAsia="ru-RU"/>
        </w:rPr>
        <w:t>для списывания предлагаются слова, предложения или текст без пропуска букв и дополнительных заданий; цель – списать правильно, без ошибок и искажений;</w:t>
      </w:r>
    </w:p>
    <w:p w:rsidR="001B7BB4" w:rsidRDefault="001B7BB4" w:rsidP="001B7BB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095B4A" w:rsidRPr="00095B4A">
        <w:rPr>
          <w:rFonts w:ascii="Times New Roman" w:eastAsia="Times New Roman" w:hAnsi="Times New Roman" w:cs="Times New Roman"/>
          <w:b/>
          <w:bCs/>
          <w:i/>
          <w:iCs/>
          <w:sz w:val="24"/>
          <w:szCs w:val="24"/>
          <w:lang w:eastAsia="ru-RU"/>
        </w:rPr>
        <w:t>списывание с дополнительными заданиями –</w:t>
      </w:r>
      <w:r w:rsidR="00095B4A" w:rsidRPr="00095B4A">
        <w:rPr>
          <w:rFonts w:ascii="Times New Roman" w:eastAsia="Times New Roman" w:hAnsi="Times New Roman" w:cs="Times New Roman"/>
          <w:sz w:val="24"/>
          <w:szCs w:val="24"/>
          <w:lang w:eastAsia="ru-RU"/>
        </w:rPr>
        <w:t xml:space="preserve"> списывание чаще всего сочетается с выполнением заданий орфографического, грамматического, лексического или словообразовательного характера – разделить слова на слоги; выделить корень; обозначить части слова; обозначить части речи; указать род, число, падеж, склонение, спряжение; подчеркнуть главные члены предложений; подчеркнуть безударные гласные в корнях, приставках, суффиксах, окончаниях; вставить пропущенные бук</w:t>
      </w:r>
      <w:r>
        <w:rPr>
          <w:rFonts w:ascii="Times New Roman" w:eastAsia="Times New Roman" w:hAnsi="Times New Roman" w:cs="Times New Roman"/>
          <w:sz w:val="24"/>
          <w:szCs w:val="24"/>
          <w:lang w:eastAsia="ru-RU"/>
        </w:rPr>
        <w:t>вы и др.;</w:t>
      </w:r>
      <w:proofErr w:type="gramEnd"/>
    </w:p>
    <w:p w:rsidR="001B7BB4" w:rsidRDefault="001B7BB4" w:rsidP="001B7B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5B4A" w:rsidRPr="00095B4A">
        <w:rPr>
          <w:rFonts w:ascii="Times New Roman" w:eastAsia="Times New Roman" w:hAnsi="Times New Roman" w:cs="Times New Roman"/>
          <w:b/>
          <w:bCs/>
          <w:i/>
          <w:iCs/>
          <w:sz w:val="24"/>
          <w:szCs w:val="24"/>
          <w:lang w:eastAsia="ru-RU"/>
        </w:rPr>
        <w:t>творческое списывание –</w:t>
      </w:r>
      <w:r w:rsidR="00095B4A" w:rsidRPr="00095B4A">
        <w:rPr>
          <w:rFonts w:ascii="Times New Roman" w:eastAsia="Times New Roman" w:hAnsi="Times New Roman" w:cs="Times New Roman"/>
          <w:sz w:val="24"/>
          <w:szCs w:val="24"/>
          <w:lang w:eastAsia="ru-RU"/>
        </w:rPr>
        <w:t xml:space="preserve"> восстановление деформированных предложений или текста; изменение грамматической формы записываемых слов;</w:t>
      </w:r>
    </w:p>
    <w:p w:rsidR="001B7BB4" w:rsidRDefault="001B7BB4" w:rsidP="001B7B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5B4A" w:rsidRPr="00095B4A">
        <w:rPr>
          <w:rFonts w:ascii="Times New Roman" w:eastAsia="Times New Roman" w:hAnsi="Times New Roman" w:cs="Times New Roman"/>
          <w:b/>
          <w:bCs/>
          <w:i/>
          <w:iCs/>
          <w:sz w:val="24"/>
          <w:szCs w:val="24"/>
          <w:lang w:eastAsia="ru-RU"/>
        </w:rPr>
        <w:t>выборочное списывание –</w:t>
      </w:r>
      <w:r w:rsidR="00095B4A" w:rsidRPr="00095B4A">
        <w:rPr>
          <w:rFonts w:ascii="Times New Roman" w:eastAsia="Times New Roman" w:hAnsi="Times New Roman" w:cs="Times New Roman"/>
          <w:sz w:val="24"/>
          <w:szCs w:val="24"/>
          <w:lang w:eastAsia="ru-RU"/>
        </w:rPr>
        <w:t xml:space="preserve"> списать только слова определенной части речи, определенного спряжения; выписать словосочетания и т.п.;</w:t>
      </w:r>
    </w:p>
    <w:p w:rsidR="001B7BB4" w:rsidRDefault="001B7BB4" w:rsidP="00095B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5B4A" w:rsidRPr="00095B4A">
        <w:rPr>
          <w:rFonts w:ascii="Times New Roman" w:eastAsia="Times New Roman" w:hAnsi="Times New Roman" w:cs="Times New Roman"/>
          <w:b/>
          <w:bCs/>
          <w:i/>
          <w:iCs/>
          <w:sz w:val="24"/>
          <w:szCs w:val="24"/>
          <w:lang w:eastAsia="ru-RU"/>
        </w:rPr>
        <w:t>списывание с группировкой –</w:t>
      </w:r>
      <w:r w:rsidR="00095B4A" w:rsidRPr="00095B4A">
        <w:rPr>
          <w:rFonts w:ascii="Times New Roman" w:eastAsia="Times New Roman" w:hAnsi="Times New Roman" w:cs="Times New Roman"/>
          <w:sz w:val="24"/>
          <w:szCs w:val="24"/>
          <w:lang w:eastAsia="ru-RU"/>
        </w:rPr>
        <w:t xml:space="preserve"> запись слов в два, три столбика с учетом содержащих в ловах орфограмм; запись слов в определенной последовательности: сначала записываются слова с безударной гласной в </w:t>
      </w:r>
      <w:proofErr w:type="gramStart"/>
      <w:r w:rsidR="00095B4A" w:rsidRPr="00095B4A">
        <w:rPr>
          <w:rFonts w:ascii="Times New Roman" w:eastAsia="Times New Roman" w:hAnsi="Times New Roman" w:cs="Times New Roman"/>
          <w:sz w:val="24"/>
          <w:szCs w:val="24"/>
          <w:lang w:eastAsia="ru-RU"/>
        </w:rPr>
        <w:t>корне слова</w:t>
      </w:r>
      <w:proofErr w:type="gramEnd"/>
      <w:r w:rsidR="00095B4A" w:rsidRPr="00095B4A">
        <w:rPr>
          <w:rFonts w:ascii="Times New Roman" w:eastAsia="Times New Roman" w:hAnsi="Times New Roman" w:cs="Times New Roman"/>
          <w:sz w:val="24"/>
          <w:szCs w:val="24"/>
          <w:lang w:eastAsia="ru-RU"/>
        </w:rPr>
        <w:t>, затем – в приставке, далее – в суффиксе и т.д.</w:t>
      </w:r>
    </w:p>
    <w:p w:rsidR="001B7BB4"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i/>
          <w:iCs/>
          <w:sz w:val="24"/>
          <w:szCs w:val="24"/>
          <w:lang w:eastAsia="ru-RU"/>
        </w:rPr>
        <w:t>Как нау</w:t>
      </w:r>
      <w:r w:rsidR="001B7BB4">
        <w:rPr>
          <w:rFonts w:ascii="Times New Roman" w:eastAsia="Times New Roman" w:hAnsi="Times New Roman" w:cs="Times New Roman"/>
          <w:b/>
          <w:bCs/>
          <w:i/>
          <w:iCs/>
          <w:sz w:val="24"/>
          <w:szCs w:val="24"/>
          <w:lang w:eastAsia="ru-RU"/>
        </w:rPr>
        <w:t>чит ребёнка правильно списывать?</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 xml:space="preserve">Списывание как вид орфографического упражнения способствует формированию навыков правописания только при условии специальной его организации как действия, направленного на активную орфографическую ориентировку в тексте. При этом списывание должно быть соединено с </w:t>
      </w:r>
      <w:r w:rsidRPr="00095B4A">
        <w:rPr>
          <w:rFonts w:ascii="Times New Roman" w:eastAsia="Times New Roman" w:hAnsi="Times New Roman" w:cs="Times New Roman"/>
          <w:b/>
          <w:bCs/>
          <w:i/>
          <w:iCs/>
          <w:sz w:val="24"/>
          <w:szCs w:val="24"/>
          <w:lang w:eastAsia="ru-RU"/>
        </w:rPr>
        <w:t xml:space="preserve">правильным слуховым анализом слова </w:t>
      </w:r>
      <w:r w:rsidRPr="00095B4A">
        <w:rPr>
          <w:rFonts w:ascii="Times New Roman" w:eastAsia="Times New Roman" w:hAnsi="Times New Roman" w:cs="Times New Roman"/>
          <w:sz w:val="24"/>
          <w:szCs w:val="24"/>
          <w:lang w:eastAsia="ru-RU"/>
        </w:rPr>
        <w:t xml:space="preserve">и подкрепляться его </w:t>
      </w:r>
      <w:r w:rsidRPr="00095B4A">
        <w:rPr>
          <w:rFonts w:ascii="Times New Roman" w:eastAsia="Times New Roman" w:hAnsi="Times New Roman" w:cs="Times New Roman"/>
          <w:b/>
          <w:bCs/>
          <w:i/>
          <w:iCs/>
          <w:sz w:val="24"/>
          <w:szCs w:val="24"/>
          <w:lang w:eastAsia="ru-RU"/>
        </w:rPr>
        <w:t>правильным произношением.</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 xml:space="preserve">Правила списывания (памятка 1) необходимо ввести </w:t>
      </w:r>
      <w:r w:rsidRPr="00095B4A">
        <w:rPr>
          <w:rFonts w:ascii="Times New Roman" w:eastAsia="Times New Roman" w:hAnsi="Times New Roman" w:cs="Times New Roman"/>
          <w:b/>
          <w:bCs/>
          <w:i/>
          <w:iCs/>
          <w:sz w:val="24"/>
          <w:szCs w:val="24"/>
          <w:lang w:eastAsia="ru-RU"/>
        </w:rPr>
        <w:t>при</w:t>
      </w:r>
      <w:r w:rsidR="00733B20">
        <w:rPr>
          <w:rFonts w:ascii="Times New Roman" w:eastAsia="Times New Roman" w:hAnsi="Times New Roman" w:cs="Times New Roman"/>
          <w:b/>
          <w:bCs/>
          <w:i/>
          <w:iCs/>
          <w:sz w:val="24"/>
          <w:szCs w:val="24"/>
          <w:lang w:eastAsia="ru-RU"/>
        </w:rPr>
        <w:t xml:space="preserve"> записи первого слова в тетрадях</w:t>
      </w:r>
      <w:r w:rsidRPr="00095B4A">
        <w:rPr>
          <w:rFonts w:ascii="Times New Roman" w:eastAsia="Times New Roman" w:hAnsi="Times New Roman" w:cs="Times New Roman"/>
          <w:b/>
          <w:bCs/>
          <w:i/>
          <w:iCs/>
          <w:sz w:val="24"/>
          <w:szCs w:val="24"/>
          <w:lang w:eastAsia="ru-RU"/>
        </w:rPr>
        <w:t>.</w:t>
      </w:r>
      <w:r w:rsidRPr="00095B4A">
        <w:rPr>
          <w:rFonts w:ascii="Times New Roman" w:eastAsia="Times New Roman" w:hAnsi="Times New Roman" w:cs="Times New Roman"/>
          <w:sz w:val="24"/>
          <w:szCs w:val="24"/>
          <w:lang w:eastAsia="ru-RU"/>
        </w:rPr>
        <w:t xml:space="preserve"> Если дети уже усвоили «лёгкий» путь списывания – «срисовывания», объяснить необходимость «трудного» пути будет очень сложно, хотя и возможно </w:t>
      </w:r>
      <w:r w:rsidRPr="00095B4A">
        <w:rPr>
          <w:rFonts w:ascii="Times New Roman" w:eastAsia="Times New Roman" w:hAnsi="Times New Roman" w:cs="Times New Roman"/>
          <w:sz w:val="24"/>
          <w:szCs w:val="24"/>
          <w:lang w:eastAsia="ru-RU"/>
        </w:rPr>
        <w:lastRenderedPageBreak/>
        <w:t>(формирование мотивации в этом случае можно начинать с анализа большого количества допускаемых при списывании ошибок и п</w:t>
      </w:r>
      <w:r w:rsidR="00733B20">
        <w:rPr>
          <w:rFonts w:ascii="Times New Roman" w:eastAsia="Times New Roman" w:hAnsi="Times New Roman" w:cs="Times New Roman"/>
          <w:sz w:val="24"/>
          <w:szCs w:val="24"/>
          <w:lang w:eastAsia="ru-RU"/>
        </w:rPr>
        <w:t>оиске путей их предупреждения)</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i/>
          <w:iCs/>
          <w:sz w:val="24"/>
          <w:szCs w:val="24"/>
          <w:lang w:eastAsia="ru-RU"/>
        </w:rPr>
        <w:t>Правила списывания</w:t>
      </w:r>
    </w:p>
    <w:p w:rsidR="00733B20" w:rsidRDefault="00095B4A" w:rsidP="00733B20">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i/>
          <w:iCs/>
          <w:sz w:val="24"/>
          <w:szCs w:val="24"/>
          <w:lang w:eastAsia="ru-RU"/>
        </w:rPr>
        <w:t>(памятка 1)</w:t>
      </w:r>
    </w:p>
    <w:p w:rsidR="00733B20" w:rsidRDefault="00095B4A" w:rsidP="00733B20">
      <w:pPr>
        <w:pStyle w:val="a5"/>
        <w:numPr>
          <w:ilvl w:val="0"/>
          <w:numId w:val="2"/>
        </w:numPr>
        <w:spacing w:after="0" w:line="240" w:lineRule="auto"/>
        <w:rPr>
          <w:rFonts w:ascii="Times New Roman" w:eastAsia="Times New Roman" w:hAnsi="Times New Roman" w:cs="Times New Roman"/>
          <w:sz w:val="24"/>
          <w:szCs w:val="24"/>
          <w:lang w:eastAsia="ru-RU"/>
        </w:rPr>
      </w:pPr>
      <w:r w:rsidRPr="00733B20">
        <w:rPr>
          <w:rFonts w:ascii="Times New Roman" w:eastAsia="Times New Roman" w:hAnsi="Times New Roman" w:cs="Times New Roman"/>
          <w:sz w:val="24"/>
          <w:szCs w:val="24"/>
          <w:lang w:eastAsia="ru-RU"/>
        </w:rPr>
        <w:t>Прочитай</w:t>
      </w:r>
      <w:r w:rsidR="00733B20">
        <w:rPr>
          <w:rFonts w:ascii="Times New Roman" w:eastAsia="Times New Roman" w:hAnsi="Times New Roman" w:cs="Times New Roman"/>
          <w:sz w:val="24"/>
          <w:szCs w:val="24"/>
          <w:lang w:eastAsia="ru-RU"/>
        </w:rPr>
        <w:t xml:space="preserve"> и перескажи.</w:t>
      </w:r>
    </w:p>
    <w:p w:rsidR="00095B4A" w:rsidRPr="00733B20" w:rsidRDefault="00095B4A" w:rsidP="00733B20">
      <w:pPr>
        <w:pStyle w:val="a5"/>
        <w:numPr>
          <w:ilvl w:val="0"/>
          <w:numId w:val="2"/>
        </w:numPr>
        <w:spacing w:after="0" w:line="240" w:lineRule="auto"/>
        <w:rPr>
          <w:rFonts w:ascii="Times New Roman" w:eastAsia="Times New Roman" w:hAnsi="Times New Roman" w:cs="Times New Roman"/>
          <w:sz w:val="24"/>
          <w:szCs w:val="24"/>
          <w:lang w:eastAsia="ru-RU"/>
        </w:rPr>
      </w:pPr>
      <w:r w:rsidRPr="00733B20">
        <w:rPr>
          <w:rFonts w:ascii="Times New Roman" w:eastAsia="Times New Roman" w:hAnsi="Times New Roman" w:cs="Times New Roman"/>
          <w:sz w:val="24"/>
          <w:szCs w:val="24"/>
          <w:lang w:eastAsia="ru-RU"/>
        </w:rPr>
        <w:t>Подчеркни все орфограммы. (</w:t>
      </w:r>
      <w:r w:rsidRPr="00733B20">
        <w:rPr>
          <w:rFonts w:ascii="Times New Roman" w:eastAsia="Times New Roman" w:hAnsi="Times New Roman" w:cs="Times New Roman"/>
          <w:i/>
          <w:iCs/>
          <w:sz w:val="24"/>
          <w:szCs w:val="24"/>
          <w:lang w:eastAsia="ru-RU"/>
        </w:rPr>
        <w:t>Ученики подчеркивают в образце.</w:t>
      </w:r>
      <w:r w:rsidRPr="00733B20">
        <w:rPr>
          <w:rFonts w:ascii="Times New Roman" w:eastAsia="Times New Roman" w:hAnsi="Times New Roman" w:cs="Times New Roman"/>
          <w:sz w:val="24"/>
          <w:szCs w:val="24"/>
          <w:lang w:eastAsia="ru-RU"/>
        </w:rPr>
        <w:t>)</w:t>
      </w:r>
    </w:p>
    <w:p w:rsidR="00095B4A" w:rsidRPr="00095B4A" w:rsidRDefault="00095B4A" w:rsidP="00095B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Прочитай по слогам так, как написано. Чётко проговаривай каждый слог.</w:t>
      </w:r>
    </w:p>
    <w:p w:rsidR="00095B4A" w:rsidRPr="00095B4A" w:rsidRDefault="00095B4A" w:rsidP="00095B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Закрой образец (закладкой, листом) и повтори по памяти так, как будешь писать. Чётко проговаривай все слоги.</w:t>
      </w:r>
    </w:p>
    <w:p w:rsidR="00095B4A" w:rsidRPr="00095B4A" w:rsidRDefault="00095B4A" w:rsidP="00095B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Диктуй себе по слогам и записывай. (О</w:t>
      </w:r>
      <w:r w:rsidRPr="00095B4A">
        <w:rPr>
          <w:rFonts w:ascii="Times New Roman" w:eastAsia="Times New Roman" w:hAnsi="Times New Roman" w:cs="Times New Roman"/>
          <w:i/>
          <w:iCs/>
          <w:sz w:val="24"/>
          <w:szCs w:val="24"/>
          <w:lang w:eastAsia="ru-RU"/>
        </w:rPr>
        <w:t>бразец закрыт.</w:t>
      </w:r>
      <w:r w:rsidRPr="00095B4A">
        <w:rPr>
          <w:rFonts w:ascii="Times New Roman" w:eastAsia="Times New Roman" w:hAnsi="Times New Roman" w:cs="Times New Roman"/>
          <w:sz w:val="24"/>
          <w:szCs w:val="24"/>
          <w:lang w:eastAsia="ru-RU"/>
        </w:rPr>
        <w:t>)</w:t>
      </w:r>
    </w:p>
    <w:p w:rsidR="00733B20" w:rsidRDefault="00095B4A" w:rsidP="00733B2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Проверь, все ли слоги ты записал. Прочитай свою запись по слогам. (</w:t>
      </w:r>
      <w:r w:rsidRPr="00095B4A">
        <w:rPr>
          <w:rFonts w:ascii="Times New Roman" w:eastAsia="Times New Roman" w:hAnsi="Times New Roman" w:cs="Times New Roman"/>
          <w:i/>
          <w:iCs/>
          <w:sz w:val="24"/>
          <w:szCs w:val="24"/>
          <w:lang w:eastAsia="ru-RU"/>
        </w:rPr>
        <w:t>Образец закрыт</w:t>
      </w:r>
      <w:r w:rsidRPr="00095B4A">
        <w:rPr>
          <w:rFonts w:ascii="Times New Roman" w:eastAsia="Times New Roman" w:hAnsi="Times New Roman" w:cs="Times New Roman"/>
          <w:sz w:val="24"/>
          <w:szCs w:val="24"/>
          <w:lang w:eastAsia="ru-RU"/>
        </w:rPr>
        <w:t>)</w:t>
      </w:r>
    </w:p>
    <w:p w:rsidR="00095B4A" w:rsidRPr="00095B4A" w:rsidRDefault="00095B4A" w:rsidP="00733B2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Подчеркни орфограммы карандашом. (О</w:t>
      </w:r>
      <w:r w:rsidRPr="00095B4A">
        <w:rPr>
          <w:rFonts w:ascii="Times New Roman" w:eastAsia="Times New Roman" w:hAnsi="Times New Roman" w:cs="Times New Roman"/>
          <w:i/>
          <w:iCs/>
          <w:sz w:val="24"/>
          <w:szCs w:val="24"/>
          <w:lang w:eastAsia="ru-RU"/>
        </w:rPr>
        <w:t>бразец закрыт.</w:t>
      </w:r>
      <w:r w:rsidRPr="00095B4A">
        <w:rPr>
          <w:rFonts w:ascii="Times New Roman" w:eastAsia="Times New Roman" w:hAnsi="Times New Roman" w:cs="Times New Roman"/>
          <w:sz w:val="24"/>
          <w:szCs w:val="24"/>
          <w:lang w:eastAsia="ru-RU"/>
        </w:rPr>
        <w:t>)</w:t>
      </w:r>
    </w:p>
    <w:p w:rsidR="00733B20" w:rsidRDefault="00095B4A" w:rsidP="00733B2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Открой образец и сверь орфограммы, которые ты подчеркнул, с орфограммами в образце.</w:t>
      </w:r>
    </w:p>
    <w:p w:rsidR="00132248" w:rsidRDefault="00733B20" w:rsidP="00132248">
      <w:pPr>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Выпиши </w:t>
      </w: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в которых допущены ошибки</w:t>
      </w:r>
      <w:r w:rsidR="00132248">
        <w:rPr>
          <w:rFonts w:ascii="Times New Roman" w:eastAsia="Times New Roman" w:hAnsi="Times New Roman" w:cs="Times New Roman"/>
          <w:sz w:val="24"/>
          <w:szCs w:val="24"/>
          <w:lang w:eastAsia="ru-RU"/>
        </w:rPr>
        <w:t>.</w:t>
      </w:r>
    </w:p>
    <w:p w:rsidR="00733B20" w:rsidRPr="00132248" w:rsidRDefault="00095B4A" w:rsidP="00132248">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 xml:space="preserve">Контрольное списывание </w:t>
      </w:r>
      <w:r w:rsidRPr="00095B4A">
        <w:rPr>
          <w:rFonts w:ascii="Times New Roman" w:eastAsia="Times New Roman" w:hAnsi="Times New Roman" w:cs="Times New Roman"/>
          <w:sz w:val="24"/>
          <w:szCs w:val="24"/>
          <w:lang w:eastAsia="ru-RU"/>
        </w:rPr>
        <w:t xml:space="preserve">служит способом проверки </w:t>
      </w:r>
      <w:r w:rsidR="00733B20" w:rsidRPr="00132248">
        <w:rPr>
          <w:rFonts w:ascii="Times New Roman" w:eastAsia="Times New Roman" w:hAnsi="Times New Roman" w:cs="Times New Roman"/>
          <w:sz w:val="24"/>
          <w:szCs w:val="24"/>
          <w:lang w:eastAsia="ru-RU"/>
        </w:rPr>
        <w:t>сформированности</w:t>
      </w:r>
      <w:r w:rsidRPr="00095B4A">
        <w:rPr>
          <w:rFonts w:ascii="Times New Roman" w:eastAsia="Times New Roman" w:hAnsi="Times New Roman" w:cs="Times New Roman"/>
          <w:sz w:val="24"/>
          <w:szCs w:val="24"/>
          <w:lang w:eastAsia="ru-RU"/>
        </w:rPr>
        <w:t xml:space="preserve"> умения списывать с печатного или рукописного текста, обнаруживать орфограммы, определять границы предложений и правильно оформлять их на письме. Реализуя на практике принцип естественности процесса контроля, текст контрольного списывания следует </w:t>
      </w:r>
      <w:r w:rsidRPr="00095B4A">
        <w:rPr>
          <w:rFonts w:ascii="Times New Roman" w:eastAsia="Times New Roman" w:hAnsi="Times New Roman" w:cs="Times New Roman"/>
          <w:b/>
          <w:bCs/>
          <w:i/>
          <w:iCs/>
          <w:sz w:val="24"/>
          <w:szCs w:val="24"/>
          <w:lang w:eastAsia="ru-RU"/>
        </w:rPr>
        <w:t>напечатать на отдельных листах</w:t>
      </w:r>
      <w:r w:rsidRPr="00095B4A">
        <w:rPr>
          <w:rFonts w:ascii="Times New Roman" w:eastAsia="Times New Roman" w:hAnsi="Times New Roman" w:cs="Times New Roman"/>
          <w:sz w:val="24"/>
          <w:szCs w:val="24"/>
          <w:lang w:eastAsia="ru-RU"/>
        </w:rPr>
        <w:t xml:space="preserve"> (по количеству учащихся в классе) шрифтом, который </w:t>
      </w:r>
      <w:r w:rsidRPr="00095B4A">
        <w:rPr>
          <w:rFonts w:ascii="Times New Roman" w:eastAsia="Times New Roman" w:hAnsi="Times New Roman" w:cs="Times New Roman"/>
          <w:b/>
          <w:bCs/>
          <w:i/>
          <w:iCs/>
          <w:sz w:val="24"/>
          <w:szCs w:val="24"/>
          <w:lang w:eastAsia="ru-RU"/>
        </w:rPr>
        <w:t xml:space="preserve">по высоте букв соответствует шрифту прописей, </w:t>
      </w:r>
      <w:r w:rsidRPr="00095B4A">
        <w:rPr>
          <w:rFonts w:ascii="Times New Roman" w:eastAsia="Times New Roman" w:hAnsi="Times New Roman" w:cs="Times New Roman"/>
          <w:sz w:val="24"/>
          <w:szCs w:val="24"/>
          <w:lang w:eastAsia="ru-RU"/>
        </w:rPr>
        <w:t>и раздать каждому ученику. Это обеспечит естественные для учащихся условия выполнения задания, так как основным видом списывания в период обучения грамоте являлось списывание с пр</w:t>
      </w:r>
      <w:r w:rsidR="00733B20" w:rsidRPr="00132248">
        <w:rPr>
          <w:rFonts w:ascii="Times New Roman" w:eastAsia="Times New Roman" w:hAnsi="Times New Roman" w:cs="Times New Roman"/>
          <w:sz w:val="24"/>
          <w:szCs w:val="24"/>
          <w:lang w:eastAsia="ru-RU"/>
        </w:rPr>
        <w:t>описей, а не с классной доски.</w:t>
      </w:r>
    </w:p>
    <w:p w:rsidR="00095B4A" w:rsidRPr="00095B4A" w:rsidRDefault="00095B4A" w:rsidP="00733B20">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Методика проведения контрольного списывания</w:t>
      </w:r>
    </w:p>
    <w:p w:rsidR="00095B4A" w:rsidRPr="00095B4A" w:rsidRDefault="00095B4A" w:rsidP="00733B20">
      <w:pPr>
        <w:numPr>
          <w:ilvl w:val="0"/>
          <w:numId w:val="5"/>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Те</w:t>
      </w:r>
      <w:proofErr w:type="gramStart"/>
      <w:r w:rsidRPr="00095B4A">
        <w:rPr>
          <w:rFonts w:ascii="Times New Roman" w:eastAsia="Times New Roman" w:hAnsi="Times New Roman" w:cs="Times New Roman"/>
          <w:sz w:val="24"/>
          <w:szCs w:val="24"/>
          <w:lang w:eastAsia="ru-RU"/>
        </w:rPr>
        <w:t>кст пр</w:t>
      </w:r>
      <w:proofErr w:type="gramEnd"/>
      <w:r w:rsidRPr="00095B4A">
        <w:rPr>
          <w:rFonts w:ascii="Times New Roman" w:eastAsia="Times New Roman" w:hAnsi="Times New Roman" w:cs="Times New Roman"/>
          <w:sz w:val="24"/>
          <w:szCs w:val="24"/>
          <w:lang w:eastAsia="ru-RU"/>
        </w:rPr>
        <w:t>очитывается вслух учителем, затем – учащимися.</w:t>
      </w:r>
    </w:p>
    <w:p w:rsidR="00095B4A" w:rsidRPr="00095B4A" w:rsidRDefault="00095B4A" w:rsidP="00733B20">
      <w:pPr>
        <w:numPr>
          <w:ilvl w:val="0"/>
          <w:numId w:val="5"/>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Проверка понимания прочитанного (2-3 вопроса).</w:t>
      </w:r>
    </w:p>
    <w:p w:rsidR="00095B4A" w:rsidRPr="00095B4A" w:rsidRDefault="00095B4A" w:rsidP="00733B20">
      <w:pPr>
        <w:numPr>
          <w:ilvl w:val="0"/>
          <w:numId w:val="5"/>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Повторение правил списывания. Учитель напоминает, что предварительно каждое предложение следует прочитать, постараться запомнить. Во время записи нужно диктовать себе по слогам, затем выполнить проверку. Дальше так же работать со вторым предложением и т.д.</w:t>
      </w:r>
    </w:p>
    <w:p w:rsidR="00095B4A" w:rsidRPr="00095B4A" w:rsidRDefault="00095B4A" w:rsidP="00733B20">
      <w:pPr>
        <w:numPr>
          <w:ilvl w:val="0"/>
          <w:numId w:val="5"/>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Самостоятельная запись текста учащимися.</w:t>
      </w:r>
    </w:p>
    <w:p w:rsidR="00095B4A" w:rsidRPr="00095B4A" w:rsidRDefault="00095B4A" w:rsidP="00733B20">
      <w:pPr>
        <w:numPr>
          <w:ilvl w:val="0"/>
          <w:numId w:val="5"/>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 xml:space="preserve">Самопроверка. Учитель предлагает проверить </w:t>
      </w:r>
      <w:proofErr w:type="gramStart"/>
      <w:r w:rsidRPr="00095B4A">
        <w:rPr>
          <w:rFonts w:ascii="Times New Roman" w:eastAsia="Times New Roman" w:hAnsi="Times New Roman" w:cs="Times New Roman"/>
          <w:sz w:val="24"/>
          <w:szCs w:val="24"/>
          <w:lang w:eastAsia="ru-RU"/>
        </w:rPr>
        <w:t>записанное</w:t>
      </w:r>
      <w:proofErr w:type="gramEnd"/>
      <w:r w:rsidRPr="00095B4A">
        <w:rPr>
          <w:rFonts w:ascii="Times New Roman" w:eastAsia="Times New Roman" w:hAnsi="Times New Roman" w:cs="Times New Roman"/>
          <w:sz w:val="24"/>
          <w:szCs w:val="24"/>
          <w:lang w:eastAsia="ru-RU"/>
        </w:rPr>
        <w:t xml:space="preserve"> ещё раз – теперь уже не по предложениям, а целый текст. Написанный текст необходимо тщательно сверить с образцом.</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 xml:space="preserve">ДИКТАНТ – </w:t>
      </w:r>
      <w:r w:rsidRPr="00095B4A">
        <w:rPr>
          <w:rFonts w:ascii="Times New Roman" w:eastAsia="Times New Roman" w:hAnsi="Times New Roman" w:cs="Times New Roman"/>
          <w:sz w:val="24"/>
          <w:szCs w:val="24"/>
          <w:lang w:eastAsia="ru-RU"/>
        </w:rPr>
        <w:t xml:space="preserve">вид орфографического упражнения, сущность которого состоит в записи воспринимаемого на слух или зрительно предложения, слова, текста. По основной цели проведения все диктанты делятся </w:t>
      </w:r>
      <w:proofErr w:type="gramStart"/>
      <w:r w:rsidRPr="00095B4A">
        <w:rPr>
          <w:rFonts w:ascii="Times New Roman" w:eastAsia="Times New Roman" w:hAnsi="Times New Roman" w:cs="Times New Roman"/>
          <w:sz w:val="24"/>
          <w:szCs w:val="24"/>
          <w:lang w:eastAsia="ru-RU"/>
        </w:rPr>
        <w:t>на</w:t>
      </w:r>
      <w:proofErr w:type="gramEnd"/>
      <w:r w:rsidRPr="00095B4A">
        <w:rPr>
          <w:rFonts w:ascii="Times New Roman" w:eastAsia="Times New Roman" w:hAnsi="Times New Roman" w:cs="Times New Roman"/>
          <w:sz w:val="24"/>
          <w:szCs w:val="24"/>
          <w:lang w:eastAsia="ru-RU"/>
        </w:rPr>
        <w:t xml:space="preserve"> обучающие и контрольные. Главная задача обучающих диктантов – научить детей правописанию, основная задача контрольных диктантов – проверить уже усвоенные знания и освоенные спо</w:t>
      </w:r>
      <w:r w:rsidR="00733B20">
        <w:rPr>
          <w:rFonts w:ascii="Times New Roman" w:eastAsia="Times New Roman" w:hAnsi="Times New Roman" w:cs="Times New Roman"/>
          <w:sz w:val="24"/>
          <w:szCs w:val="24"/>
          <w:lang w:eastAsia="ru-RU"/>
        </w:rPr>
        <w:t>собы орфографического действия.</w:t>
      </w:r>
    </w:p>
    <w:p w:rsidR="00095B4A" w:rsidRPr="00095B4A" w:rsidRDefault="00095B4A" w:rsidP="00733B20">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i/>
          <w:iCs/>
          <w:sz w:val="24"/>
          <w:szCs w:val="24"/>
          <w:lang w:eastAsia="ru-RU"/>
        </w:rPr>
        <w:t>Классификация обучающих диктантов:</w:t>
      </w:r>
    </w:p>
    <w:p w:rsidR="00095B4A" w:rsidRPr="00733B20" w:rsidRDefault="00095B4A" w:rsidP="00733B20">
      <w:pPr>
        <w:pStyle w:val="a5"/>
        <w:numPr>
          <w:ilvl w:val="0"/>
          <w:numId w:val="44"/>
        </w:numPr>
        <w:spacing w:after="0" w:line="240" w:lineRule="auto"/>
        <w:rPr>
          <w:rFonts w:ascii="Times New Roman" w:eastAsia="Times New Roman" w:hAnsi="Times New Roman" w:cs="Times New Roman"/>
          <w:sz w:val="24"/>
          <w:szCs w:val="24"/>
          <w:lang w:eastAsia="ru-RU"/>
        </w:rPr>
      </w:pPr>
      <w:r w:rsidRPr="00733B20">
        <w:rPr>
          <w:rFonts w:ascii="Times New Roman" w:eastAsia="Times New Roman" w:hAnsi="Times New Roman" w:cs="Times New Roman"/>
          <w:i/>
          <w:iCs/>
          <w:sz w:val="24"/>
          <w:szCs w:val="24"/>
          <w:u w:val="single"/>
          <w:lang w:eastAsia="ru-RU"/>
        </w:rPr>
        <w:t>по объему диктуемых единиц</w:t>
      </w:r>
    </w:p>
    <w:p w:rsidR="00095B4A" w:rsidRPr="00095B4A" w:rsidRDefault="00095B4A" w:rsidP="00733B20">
      <w:pPr>
        <w:numPr>
          <w:ilvl w:val="0"/>
          <w:numId w:val="7"/>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словарные (отдельные слова);</w:t>
      </w:r>
    </w:p>
    <w:p w:rsidR="00095B4A" w:rsidRPr="00095B4A" w:rsidRDefault="00095B4A" w:rsidP="00733B20">
      <w:pPr>
        <w:numPr>
          <w:ilvl w:val="0"/>
          <w:numId w:val="7"/>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словосочетаний;</w:t>
      </w:r>
    </w:p>
    <w:p w:rsidR="00095B4A" w:rsidRPr="00095B4A" w:rsidRDefault="00095B4A" w:rsidP="00733B20">
      <w:pPr>
        <w:numPr>
          <w:ilvl w:val="0"/>
          <w:numId w:val="7"/>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предложений;</w:t>
      </w:r>
    </w:p>
    <w:p w:rsidR="00095B4A" w:rsidRPr="00095B4A" w:rsidRDefault="00095B4A" w:rsidP="00733B20">
      <w:pPr>
        <w:numPr>
          <w:ilvl w:val="0"/>
          <w:numId w:val="8"/>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i/>
          <w:iCs/>
          <w:sz w:val="24"/>
          <w:szCs w:val="24"/>
          <w:u w:val="single"/>
          <w:lang w:eastAsia="ru-RU"/>
        </w:rPr>
        <w:t>по соотношению диктуемого и записываемого материала:</w:t>
      </w:r>
    </w:p>
    <w:p w:rsidR="00095B4A" w:rsidRPr="00095B4A" w:rsidRDefault="00095B4A" w:rsidP="00733B20">
      <w:pPr>
        <w:numPr>
          <w:ilvl w:val="0"/>
          <w:numId w:val="9"/>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сплошные;</w:t>
      </w:r>
    </w:p>
    <w:p w:rsidR="00095B4A" w:rsidRPr="00095B4A" w:rsidRDefault="00095B4A" w:rsidP="00733B20">
      <w:pPr>
        <w:numPr>
          <w:ilvl w:val="0"/>
          <w:numId w:val="9"/>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выборочные;</w:t>
      </w:r>
    </w:p>
    <w:p w:rsidR="00095B4A" w:rsidRPr="00095B4A" w:rsidRDefault="00095B4A" w:rsidP="00733B20">
      <w:pPr>
        <w:numPr>
          <w:ilvl w:val="0"/>
          <w:numId w:val="10"/>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i/>
          <w:iCs/>
          <w:sz w:val="24"/>
          <w:szCs w:val="24"/>
          <w:u w:val="single"/>
          <w:lang w:eastAsia="ru-RU"/>
        </w:rPr>
        <w:t>по особенностям самоконтроля, который осуществляет пишущий:</w:t>
      </w:r>
    </w:p>
    <w:p w:rsidR="00095B4A" w:rsidRPr="00095B4A" w:rsidRDefault="00095B4A" w:rsidP="00733B20">
      <w:pPr>
        <w:numPr>
          <w:ilvl w:val="0"/>
          <w:numId w:val="11"/>
        </w:numPr>
        <w:spacing w:after="0" w:line="240" w:lineRule="auto"/>
        <w:rPr>
          <w:rFonts w:ascii="Times New Roman" w:eastAsia="Times New Roman" w:hAnsi="Times New Roman" w:cs="Times New Roman"/>
          <w:sz w:val="24"/>
          <w:szCs w:val="24"/>
          <w:lang w:eastAsia="ru-RU"/>
        </w:rPr>
      </w:pPr>
      <w:proofErr w:type="gramStart"/>
      <w:r w:rsidRPr="00095B4A">
        <w:rPr>
          <w:rFonts w:ascii="Times New Roman" w:eastAsia="Times New Roman" w:hAnsi="Times New Roman" w:cs="Times New Roman"/>
          <w:sz w:val="24"/>
          <w:szCs w:val="24"/>
          <w:lang w:eastAsia="ru-RU"/>
        </w:rPr>
        <w:t>предупредительные</w:t>
      </w:r>
      <w:proofErr w:type="gramEnd"/>
      <w:r w:rsidRPr="00095B4A">
        <w:rPr>
          <w:rFonts w:ascii="Times New Roman" w:eastAsia="Times New Roman" w:hAnsi="Times New Roman" w:cs="Times New Roman"/>
          <w:sz w:val="24"/>
          <w:szCs w:val="24"/>
          <w:lang w:eastAsia="ru-RU"/>
        </w:rPr>
        <w:t xml:space="preserve"> (перед записью);</w:t>
      </w:r>
    </w:p>
    <w:p w:rsidR="00095B4A" w:rsidRPr="00095B4A" w:rsidRDefault="00095B4A" w:rsidP="00733B20">
      <w:pPr>
        <w:numPr>
          <w:ilvl w:val="0"/>
          <w:numId w:val="11"/>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lastRenderedPageBreak/>
        <w:t>комментированные (в процессе записи);</w:t>
      </w:r>
    </w:p>
    <w:p w:rsidR="00095B4A" w:rsidRPr="00095B4A" w:rsidRDefault="00095B4A" w:rsidP="00733B20">
      <w:pPr>
        <w:numPr>
          <w:ilvl w:val="0"/>
          <w:numId w:val="11"/>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объяснительные (после записи);</w:t>
      </w:r>
    </w:p>
    <w:p w:rsidR="00095B4A" w:rsidRPr="00095B4A" w:rsidRDefault="00095B4A" w:rsidP="00733B20">
      <w:pPr>
        <w:numPr>
          <w:ilvl w:val="0"/>
          <w:numId w:val="11"/>
        </w:numPr>
        <w:spacing w:after="0" w:line="240" w:lineRule="auto"/>
        <w:rPr>
          <w:rFonts w:ascii="Times New Roman" w:eastAsia="Times New Roman" w:hAnsi="Times New Roman" w:cs="Times New Roman"/>
          <w:sz w:val="24"/>
          <w:szCs w:val="24"/>
          <w:lang w:eastAsia="ru-RU"/>
        </w:rPr>
      </w:pPr>
      <w:proofErr w:type="gramStart"/>
      <w:r w:rsidRPr="00095B4A">
        <w:rPr>
          <w:rFonts w:ascii="Times New Roman" w:eastAsia="Times New Roman" w:hAnsi="Times New Roman" w:cs="Times New Roman"/>
          <w:sz w:val="24"/>
          <w:szCs w:val="24"/>
          <w:lang w:eastAsia="ru-RU"/>
        </w:rPr>
        <w:t>«Проверяю себя» (по ходу письма подчеркивают или пропускают буквы, в написании которых сомневаются.</w:t>
      </w:r>
      <w:proofErr w:type="gramEnd"/>
      <w:r w:rsidRPr="00095B4A">
        <w:rPr>
          <w:rFonts w:ascii="Times New Roman" w:eastAsia="Times New Roman" w:hAnsi="Times New Roman" w:cs="Times New Roman"/>
          <w:sz w:val="24"/>
          <w:szCs w:val="24"/>
          <w:lang w:eastAsia="ru-RU"/>
        </w:rPr>
        <w:t xml:space="preserve"> </w:t>
      </w:r>
      <w:proofErr w:type="gramStart"/>
      <w:r w:rsidRPr="00095B4A">
        <w:rPr>
          <w:rFonts w:ascii="Times New Roman" w:eastAsia="Times New Roman" w:hAnsi="Times New Roman" w:cs="Times New Roman"/>
          <w:sz w:val="24"/>
          <w:szCs w:val="24"/>
          <w:lang w:eastAsia="ru-RU"/>
        </w:rPr>
        <w:t>После записи спрашивают у учителя или проверяют по словарю);</w:t>
      </w:r>
      <w:proofErr w:type="gramEnd"/>
    </w:p>
    <w:p w:rsidR="00095B4A" w:rsidRPr="00095B4A" w:rsidRDefault="00095B4A" w:rsidP="00733B20">
      <w:pPr>
        <w:numPr>
          <w:ilvl w:val="0"/>
          <w:numId w:val="12"/>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i/>
          <w:iCs/>
          <w:sz w:val="24"/>
          <w:szCs w:val="24"/>
          <w:u w:val="single"/>
          <w:lang w:eastAsia="ru-RU"/>
        </w:rPr>
        <w:t xml:space="preserve">по степени самостоятельности </w:t>
      </w:r>
      <w:proofErr w:type="gramStart"/>
      <w:r w:rsidRPr="00095B4A">
        <w:rPr>
          <w:rFonts w:ascii="Times New Roman" w:eastAsia="Times New Roman" w:hAnsi="Times New Roman" w:cs="Times New Roman"/>
          <w:i/>
          <w:iCs/>
          <w:sz w:val="24"/>
          <w:szCs w:val="24"/>
          <w:u w:val="single"/>
          <w:lang w:eastAsia="ru-RU"/>
        </w:rPr>
        <w:t>пишущего</w:t>
      </w:r>
      <w:proofErr w:type="gramEnd"/>
      <w:r w:rsidRPr="00095B4A">
        <w:rPr>
          <w:rFonts w:ascii="Times New Roman" w:eastAsia="Times New Roman" w:hAnsi="Times New Roman" w:cs="Times New Roman"/>
          <w:i/>
          <w:iCs/>
          <w:sz w:val="24"/>
          <w:szCs w:val="24"/>
          <w:u w:val="single"/>
          <w:lang w:eastAsia="ru-RU"/>
        </w:rPr>
        <w:t>:</w:t>
      </w:r>
    </w:p>
    <w:p w:rsidR="00095B4A" w:rsidRPr="00095B4A" w:rsidRDefault="00095B4A" w:rsidP="00733B20">
      <w:pPr>
        <w:numPr>
          <w:ilvl w:val="0"/>
          <w:numId w:val="13"/>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репродуктивные;</w:t>
      </w:r>
    </w:p>
    <w:p w:rsidR="00095B4A" w:rsidRPr="00095B4A" w:rsidRDefault="00095B4A" w:rsidP="00733B20">
      <w:pPr>
        <w:numPr>
          <w:ilvl w:val="0"/>
          <w:numId w:val="13"/>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творческие;</w:t>
      </w:r>
    </w:p>
    <w:p w:rsidR="00095B4A" w:rsidRPr="00095B4A" w:rsidRDefault="00095B4A" w:rsidP="00733B20">
      <w:pPr>
        <w:numPr>
          <w:ilvl w:val="0"/>
          <w:numId w:val="14"/>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i/>
          <w:iCs/>
          <w:sz w:val="24"/>
          <w:szCs w:val="24"/>
          <w:u w:val="single"/>
          <w:lang w:eastAsia="ru-RU"/>
        </w:rPr>
        <w:t>по источнику восприятия:</w:t>
      </w:r>
    </w:p>
    <w:p w:rsidR="00095B4A" w:rsidRPr="00095B4A" w:rsidRDefault="00095B4A" w:rsidP="00733B20">
      <w:pPr>
        <w:numPr>
          <w:ilvl w:val="0"/>
          <w:numId w:val="15"/>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слуховой;</w:t>
      </w:r>
    </w:p>
    <w:p w:rsidR="00095B4A" w:rsidRPr="00095B4A" w:rsidRDefault="00095B4A" w:rsidP="00733B20">
      <w:pPr>
        <w:numPr>
          <w:ilvl w:val="0"/>
          <w:numId w:val="15"/>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зрительный;</w:t>
      </w:r>
    </w:p>
    <w:p w:rsidR="00095B4A" w:rsidRPr="00095B4A" w:rsidRDefault="00095B4A" w:rsidP="00733B20">
      <w:pPr>
        <w:numPr>
          <w:ilvl w:val="0"/>
          <w:numId w:val="15"/>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по памяти;</w:t>
      </w:r>
    </w:p>
    <w:p w:rsidR="00095B4A" w:rsidRPr="00095B4A" w:rsidRDefault="00095B4A" w:rsidP="00733B20">
      <w:pPr>
        <w:numPr>
          <w:ilvl w:val="0"/>
          <w:numId w:val="15"/>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картинный;</w:t>
      </w:r>
    </w:p>
    <w:p w:rsidR="00733B20" w:rsidRPr="00733B20" w:rsidRDefault="00095B4A" w:rsidP="00733B20">
      <w:pPr>
        <w:numPr>
          <w:ilvl w:val="0"/>
          <w:numId w:val="15"/>
        </w:num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sz w:val="24"/>
          <w:szCs w:val="24"/>
          <w:lang w:eastAsia="ru-RU"/>
        </w:rPr>
        <w:t>предметный.</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 xml:space="preserve">Слуховой диктант – </w:t>
      </w:r>
      <w:r w:rsidRPr="00095B4A">
        <w:rPr>
          <w:rFonts w:ascii="Times New Roman" w:eastAsia="Times New Roman" w:hAnsi="Times New Roman" w:cs="Times New Roman"/>
          <w:sz w:val="24"/>
          <w:szCs w:val="24"/>
          <w:lang w:eastAsia="ru-RU"/>
        </w:rPr>
        <w:t>орфографическое упражнение, в процессе которого пишущий соотносит звуковой и буквенный составы слов, словос</w:t>
      </w:r>
      <w:r w:rsidR="00733B20">
        <w:rPr>
          <w:rFonts w:ascii="Times New Roman" w:eastAsia="Times New Roman" w:hAnsi="Times New Roman" w:cs="Times New Roman"/>
          <w:sz w:val="24"/>
          <w:szCs w:val="24"/>
          <w:lang w:eastAsia="ru-RU"/>
        </w:rPr>
        <w:t>очетаний, предложений, текста.</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Предупредительный диктант –</w:t>
      </w:r>
      <w:r w:rsidRPr="00095B4A">
        <w:rPr>
          <w:rFonts w:ascii="Times New Roman" w:eastAsia="Times New Roman" w:hAnsi="Times New Roman" w:cs="Times New Roman"/>
          <w:sz w:val="24"/>
          <w:szCs w:val="24"/>
          <w:lang w:eastAsia="ru-RU"/>
        </w:rPr>
        <w:t xml:space="preserve"> вид слухового диктанта. Цель – предупреждение ошибок путём объяснения орфограмм </w:t>
      </w:r>
      <w:r w:rsidRPr="00095B4A">
        <w:rPr>
          <w:rFonts w:ascii="Times New Roman" w:eastAsia="Times New Roman" w:hAnsi="Times New Roman" w:cs="Times New Roman"/>
          <w:b/>
          <w:bCs/>
          <w:i/>
          <w:iCs/>
          <w:sz w:val="24"/>
          <w:szCs w:val="24"/>
          <w:lang w:eastAsia="ru-RU"/>
        </w:rPr>
        <w:t xml:space="preserve">до записи </w:t>
      </w:r>
      <w:r w:rsidRPr="00095B4A">
        <w:rPr>
          <w:rFonts w:ascii="Times New Roman" w:eastAsia="Times New Roman" w:hAnsi="Times New Roman" w:cs="Times New Roman"/>
          <w:sz w:val="24"/>
          <w:szCs w:val="24"/>
          <w:lang w:eastAsia="ru-RU"/>
        </w:rPr>
        <w:t>текста, слова. Применяется на первичных этапах изучения темы. Учитель диктует предложение (словосочетание, слово). Перед записью проводится орфографический анализ – учащиеся объясн</w:t>
      </w:r>
      <w:r w:rsidR="00733B20">
        <w:rPr>
          <w:rFonts w:ascii="Times New Roman" w:eastAsia="Times New Roman" w:hAnsi="Times New Roman" w:cs="Times New Roman"/>
          <w:sz w:val="24"/>
          <w:szCs w:val="24"/>
          <w:lang w:eastAsia="ru-RU"/>
        </w:rPr>
        <w:t>яют, как пишут слово и почему.</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«Безошибочный» диктант –</w:t>
      </w:r>
      <w:r w:rsidRPr="00095B4A">
        <w:rPr>
          <w:rFonts w:ascii="Times New Roman" w:eastAsia="Times New Roman" w:hAnsi="Times New Roman" w:cs="Times New Roman"/>
          <w:sz w:val="24"/>
          <w:szCs w:val="24"/>
          <w:lang w:eastAsia="ru-RU"/>
        </w:rPr>
        <w:t xml:space="preserve"> разновидность предупредительного диктанта. Перед учащимися ставится задача – полностью разобраться в орфографической стороне текста и надписать диктант без ошибок. Прослушав текст, учащиеся ставят вопросы в отношении написания тех или иных слов. На эти вопросы отвечают ученики, уверенные в правописании данного слова. При затруднении к объяснению о</w:t>
      </w:r>
      <w:r w:rsidR="00733B20">
        <w:rPr>
          <w:rFonts w:ascii="Times New Roman" w:eastAsia="Times New Roman" w:hAnsi="Times New Roman" w:cs="Times New Roman"/>
          <w:sz w:val="24"/>
          <w:szCs w:val="24"/>
          <w:lang w:eastAsia="ru-RU"/>
        </w:rPr>
        <w:t>рфограмм подключается учитель.</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Предупредительно-контрольный диктант</w:t>
      </w:r>
      <w:r w:rsidRPr="00095B4A">
        <w:rPr>
          <w:rFonts w:ascii="Times New Roman" w:eastAsia="Times New Roman" w:hAnsi="Times New Roman" w:cs="Times New Roman"/>
          <w:sz w:val="24"/>
          <w:szCs w:val="24"/>
          <w:lang w:eastAsia="ru-RU"/>
        </w:rPr>
        <w:t xml:space="preserve"> – разновидность предупредительного диктанта. Перед диктантом в течени</w:t>
      </w:r>
      <w:proofErr w:type="gramStart"/>
      <w:r w:rsidRPr="00095B4A">
        <w:rPr>
          <w:rFonts w:ascii="Times New Roman" w:eastAsia="Times New Roman" w:hAnsi="Times New Roman" w:cs="Times New Roman"/>
          <w:sz w:val="24"/>
          <w:szCs w:val="24"/>
          <w:lang w:eastAsia="ru-RU"/>
        </w:rPr>
        <w:t>и</w:t>
      </w:r>
      <w:proofErr w:type="gramEnd"/>
      <w:r w:rsidRPr="00095B4A">
        <w:rPr>
          <w:rFonts w:ascii="Times New Roman" w:eastAsia="Times New Roman" w:hAnsi="Times New Roman" w:cs="Times New Roman"/>
          <w:sz w:val="24"/>
          <w:szCs w:val="24"/>
          <w:lang w:eastAsia="ru-RU"/>
        </w:rPr>
        <w:t xml:space="preserve"> 8-10 минут повторяются те правила правописания, которые отражены в его тексте. В качестве примеров рассматриваются слова из текста диктанта, сп</w:t>
      </w:r>
      <w:r w:rsidR="00733B20">
        <w:rPr>
          <w:rFonts w:ascii="Times New Roman" w:eastAsia="Times New Roman" w:hAnsi="Times New Roman" w:cs="Times New Roman"/>
          <w:sz w:val="24"/>
          <w:szCs w:val="24"/>
          <w:lang w:eastAsia="ru-RU"/>
        </w:rPr>
        <w:t xml:space="preserve">ециально отобранные учителем. </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 xml:space="preserve">Подготовленный диктант </w:t>
      </w:r>
      <w:r w:rsidRPr="00095B4A">
        <w:rPr>
          <w:rFonts w:ascii="Times New Roman" w:eastAsia="Times New Roman" w:hAnsi="Times New Roman" w:cs="Times New Roman"/>
          <w:sz w:val="24"/>
          <w:szCs w:val="24"/>
          <w:lang w:eastAsia="ru-RU"/>
        </w:rPr>
        <w:t>– разновидность предупредительного диктанта с элементами объяснительного. Текст сначала разбирается, пото</w:t>
      </w:r>
      <w:r w:rsidR="00733B20">
        <w:rPr>
          <w:rFonts w:ascii="Times New Roman" w:eastAsia="Times New Roman" w:hAnsi="Times New Roman" w:cs="Times New Roman"/>
          <w:sz w:val="24"/>
          <w:szCs w:val="24"/>
          <w:lang w:eastAsia="ru-RU"/>
        </w:rPr>
        <w:t xml:space="preserve">м записывается и проверяется. </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 xml:space="preserve">Объяснительный диктант </w:t>
      </w:r>
      <w:r w:rsidRPr="00095B4A">
        <w:rPr>
          <w:rFonts w:ascii="Times New Roman" w:eastAsia="Times New Roman" w:hAnsi="Times New Roman" w:cs="Times New Roman"/>
          <w:sz w:val="24"/>
          <w:szCs w:val="24"/>
          <w:lang w:eastAsia="ru-RU"/>
        </w:rPr>
        <w:t xml:space="preserve">– вид слухового диктанта. </w:t>
      </w:r>
      <w:r w:rsidRPr="00095B4A">
        <w:rPr>
          <w:rFonts w:ascii="Times New Roman" w:eastAsia="Times New Roman" w:hAnsi="Times New Roman" w:cs="Times New Roman"/>
          <w:b/>
          <w:bCs/>
          <w:i/>
          <w:iCs/>
          <w:sz w:val="24"/>
          <w:szCs w:val="24"/>
          <w:lang w:eastAsia="ru-RU"/>
        </w:rPr>
        <w:t xml:space="preserve">После записи </w:t>
      </w:r>
      <w:r w:rsidRPr="00095B4A">
        <w:rPr>
          <w:rFonts w:ascii="Times New Roman" w:eastAsia="Times New Roman" w:hAnsi="Times New Roman" w:cs="Times New Roman"/>
          <w:sz w:val="24"/>
          <w:szCs w:val="24"/>
          <w:lang w:eastAsia="ru-RU"/>
        </w:rPr>
        <w:t xml:space="preserve">предложения или текста в целом учащиеся объясняют написание орфограмм. </w:t>
      </w:r>
      <w:proofErr w:type="gramStart"/>
      <w:r w:rsidRPr="00095B4A">
        <w:rPr>
          <w:rFonts w:ascii="Times New Roman" w:eastAsia="Times New Roman" w:hAnsi="Times New Roman" w:cs="Times New Roman"/>
          <w:sz w:val="24"/>
          <w:szCs w:val="24"/>
          <w:lang w:eastAsia="ru-RU"/>
        </w:rPr>
        <w:t>Это своего рода коллективная проверка написанного, развивающая внимание учащихся к орфограммам.</w:t>
      </w:r>
      <w:proofErr w:type="gramEnd"/>
      <w:r w:rsidRPr="00095B4A">
        <w:rPr>
          <w:rFonts w:ascii="Times New Roman" w:eastAsia="Times New Roman" w:hAnsi="Times New Roman" w:cs="Times New Roman"/>
          <w:sz w:val="24"/>
          <w:szCs w:val="24"/>
          <w:lang w:eastAsia="ru-RU"/>
        </w:rPr>
        <w:t xml:space="preserve"> Проводится при закреплении темы. В процессе записи текста учащиеся подчеркивают орфограммы, требующие проверки, после записи – контролируют п</w:t>
      </w:r>
      <w:r w:rsidR="00733B20">
        <w:rPr>
          <w:rFonts w:ascii="Times New Roman" w:eastAsia="Times New Roman" w:hAnsi="Times New Roman" w:cs="Times New Roman"/>
          <w:sz w:val="24"/>
          <w:szCs w:val="24"/>
          <w:lang w:eastAsia="ru-RU"/>
        </w:rPr>
        <w:t>равильность выполнения работы.</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Объяснительный диктант с предварительной подготовкой</w:t>
      </w:r>
      <w:r w:rsidRPr="00095B4A">
        <w:rPr>
          <w:rFonts w:ascii="Times New Roman" w:eastAsia="Times New Roman" w:hAnsi="Times New Roman" w:cs="Times New Roman"/>
          <w:sz w:val="24"/>
          <w:szCs w:val="24"/>
          <w:lang w:eastAsia="ru-RU"/>
        </w:rPr>
        <w:t>. До записи текста учитель выделяет время на повторение изученных правил правописания и способов проверки необходимых орфограмм. После орфографической подготовки и своеобразной «настройки» учащихся на определенный вид орфограмм проводится диктант. После записи учащиеся доказывают правильность написания слов с изученными орфограммами,</w:t>
      </w:r>
      <w:r w:rsidR="00733B20">
        <w:rPr>
          <w:rFonts w:ascii="Times New Roman" w:eastAsia="Times New Roman" w:hAnsi="Times New Roman" w:cs="Times New Roman"/>
          <w:sz w:val="24"/>
          <w:szCs w:val="24"/>
          <w:lang w:eastAsia="ru-RU"/>
        </w:rPr>
        <w:t xml:space="preserve"> исправляют допущенные ошибки.</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 xml:space="preserve">Диктант «Проверяю себя» </w:t>
      </w:r>
      <w:r w:rsidRPr="00095B4A">
        <w:rPr>
          <w:rFonts w:ascii="Times New Roman" w:eastAsia="Times New Roman" w:hAnsi="Times New Roman" w:cs="Times New Roman"/>
          <w:sz w:val="24"/>
          <w:szCs w:val="24"/>
          <w:lang w:eastAsia="ru-RU"/>
        </w:rPr>
        <w:t xml:space="preserve">- вид слухового диктанта, характеризующийся высоким уровнем самоконтроля. Способствует развитию орфографической зоркости, критического отношения к собственному тексту, осмыслению орфограмм на достаточно высоком уровне, вырабатывает навыки самопроверки. Во время записи текста ученику разрешается спрашивать учителя, как пишется та или иная орфограмма, пользоваться словарем, справочниками и пр. Вызвавшую сомнение орфограмму ученик </w:t>
      </w:r>
      <w:r w:rsidRPr="00095B4A">
        <w:rPr>
          <w:rFonts w:ascii="Times New Roman" w:eastAsia="Times New Roman" w:hAnsi="Times New Roman" w:cs="Times New Roman"/>
          <w:b/>
          <w:bCs/>
          <w:i/>
          <w:iCs/>
          <w:sz w:val="24"/>
          <w:szCs w:val="24"/>
          <w:lang w:eastAsia="ru-RU"/>
        </w:rPr>
        <w:t xml:space="preserve">подчёркивает </w:t>
      </w:r>
      <w:r w:rsidRPr="00095B4A">
        <w:rPr>
          <w:rFonts w:ascii="Times New Roman" w:eastAsia="Times New Roman" w:hAnsi="Times New Roman" w:cs="Times New Roman"/>
          <w:sz w:val="24"/>
          <w:szCs w:val="24"/>
          <w:lang w:eastAsia="ru-RU"/>
        </w:rPr>
        <w:t xml:space="preserve">(это важно использовать учителю для анализа). Если делается исправление подчеркнутой орфограммы, оно за ошибку не считается. В то же время допущенные ошибки на </w:t>
      </w:r>
      <w:r w:rsidRPr="00095B4A">
        <w:rPr>
          <w:rFonts w:ascii="Times New Roman" w:eastAsia="Times New Roman" w:hAnsi="Times New Roman" w:cs="Times New Roman"/>
          <w:sz w:val="24"/>
          <w:szCs w:val="24"/>
          <w:lang w:eastAsia="ru-RU"/>
        </w:rPr>
        <w:lastRenderedPageBreak/>
        <w:t>изученные правила учитываются более строго, так как ученик не увиде</w:t>
      </w:r>
      <w:r w:rsidR="00733B20">
        <w:rPr>
          <w:rFonts w:ascii="Times New Roman" w:eastAsia="Times New Roman" w:hAnsi="Times New Roman" w:cs="Times New Roman"/>
          <w:sz w:val="24"/>
          <w:szCs w:val="24"/>
          <w:lang w:eastAsia="ru-RU"/>
        </w:rPr>
        <w:t>л орфографически опасных мест.</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 xml:space="preserve">Письмо с пропуском букв (диктант с пропущенными орфограммами) – </w:t>
      </w:r>
      <w:r w:rsidRPr="00095B4A">
        <w:rPr>
          <w:rFonts w:ascii="Times New Roman" w:eastAsia="Times New Roman" w:hAnsi="Times New Roman" w:cs="Times New Roman"/>
          <w:sz w:val="24"/>
          <w:szCs w:val="24"/>
          <w:lang w:eastAsia="ru-RU"/>
        </w:rPr>
        <w:t xml:space="preserve">разновидность диктанта «Проверяю себя». В процессе записи текста учащиеся </w:t>
      </w:r>
      <w:r w:rsidRPr="00095B4A">
        <w:rPr>
          <w:rFonts w:ascii="Times New Roman" w:eastAsia="Times New Roman" w:hAnsi="Times New Roman" w:cs="Times New Roman"/>
          <w:b/>
          <w:bCs/>
          <w:i/>
          <w:iCs/>
          <w:sz w:val="24"/>
          <w:szCs w:val="24"/>
          <w:lang w:eastAsia="ru-RU"/>
        </w:rPr>
        <w:t xml:space="preserve">пропускают буквы (орфограммы), </w:t>
      </w:r>
      <w:r w:rsidRPr="00095B4A">
        <w:rPr>
          <w:rFonts w:ascii="Times New Roman" w:eastAsia="Times New Roman" w:hAnsi="Times New Roman" w:cs="Times New Roman"/>
          <w:sz w:val="24"/>
          <w:szCs w:val="24"/>
          <w:lang w:eastAsia="ru-RU"/>
        </w:rPr>
        <w:t xml:space="preserve">если не знают или сомневаются в написании. На месте пропуска букв ставится </w:t>
      </w:r>
      <w:r w:rsidRPr="00095B4A">
        <w:rPr>
          <w:rFonts w:ascii="Times New Roman" w:eastAsia="Times New Roman" w:hAnsi="Times New Roman" w:cs="Times New Roman"/>
          <w:b/>
          <w:bCs/>
          <w:i/>
          <w:iCs/>
          <w:sz w:val="24"/>
          <w:szCs w:val="24"/>
          <w:lang w:eastAsia="ru-RU"/>
        </w:rPr>
        <w:t xml:space="preserve">прочерк – </w:t>
      </w:r>
      <w:r w:rsidRPr="00095B4A">
        <w:rPr>
          <w:rFonts w:ascii="Times New Roman" w:eastAsia="Times New Roman" w:hAnsi="Times New Roman" w:cs="Times New Roman"/>
          <w:sz w:val="24"/>
          <w:szCs w:val="24"/>
          <w:lang w:eastAsia="ru-RU"/>
        </w:rPr>
        <w:t>по нижней линейке проводится черта. Запись в тетради выглядит следующим образом:</w:t>
      </w:r>
      <w:r w:rsidRPr="00095B4A">
        <w:rPr>
          <w:rFonts w:ascii="Times New Roman" w:eastAsia="Times New Roman" w:hAnsi="Times New Roman" w:cs="Times New Roman"/>
          <w:i/>
          <w:iCs/>
          <w:sz w:val="24"/>
          <w:szCs w:val="24"/>
          <w:lang w:eastAsia="ru-RU"/>
        </w:rPr>
        <w:t xml:space="preserve"> В </w:t>
      </w:r>
      <w:proofErr w:type="spellStart"/>
      <w:proofErr w:type="gramStart"/>
      <w:r w:rsidRPr="00095B4A">
        <w:rPr>
          <w:rFonts w:ascii="Times New Roman" w:eastAsia="Times New Roman" w:hAnsi="Times New Roman" w:cs="Times New Roman"/>
          <w:i/>
          <w:iCs/>
          <w:sz w:val="24"/>
          <w:szCs w:val="24"/>
          <w:lang w:eastAsia="ru-RU"/>
        </w:rPr>
        <w:t>л</w:t>
      </w:r>
      <w:proofErr w:type="gramEnd"/>
      <w:r w:rsidRPr="00095B4A">
        <w:rPr>
          <w:rFonts w:ascii="Times New Roman" w:eastAsia="Times New Roman" w:hAnsi="Times New Roman" w:cs="Times New Roman"/>
          <w:i/>
          <w:iCs/>
          <w:sz w:val="24"/>
          <w:szCs w:val="24"/>
          <w:lang w:eastAsia="ru-RU"/>
        </w:rPr>
        <w:t>__су</w:t>
      </w:r>
      <w:proofErr w:type="spellEnd"/>
      <w:r w:rsidRPr="00095B4A">
        <w:rPr>
          <w:rFonts w:ascii="Times New Roman" w:eastAsia="Times New Roman" w:hAnsi="Times New Roman" w:cs="Times New Roman"/>
          <w:i/>
          <w:iCs/>
          <w:sz w:val="24"/>
          <w:szCs w:val="24"/>
          <w:lang w:eastAsia="ru-RU"/>
        </w:rPr>
        <w:t xml:space="preserve"> слышна </w:t>
      </w:r>
      <w:proofErr w:type="spellStart"/>
      <w:r w:rsidRPr="00095B4A">
        <w:rPr>
          <w:rFonts w:ascii="Times New Roman" w:eastAsia="Times New Roman" w:hAnsi="Times New Roman" w:cs="Times New Roman"/>
          <w:i/>
          <w:iCs/>
          <w:sz w:val="24"/>
          <w:szCs w:val="24"/>
          <w:lang w:eastAsia="ru-RU"/>
        </w:rPr>
        <w:t>звонк</w:t>
      </w:r>
      <w:proofErr w:type="spellEnd"/>
      <w:r w:rsidRPr="00095B4A">
        <w:rPr>
          <w:rFonts w:ascii="Times New Roman" w:eastAsia="Times New Roman" w:hAnsi="Times New Roman" w:cs="Times New Roman"/>
          <w:i/>
          <w:iCs/>
          <w:sz w:val="24"/>
          <w:szCs w:val="24"/>
          <w:lang w:eastAsia="ru-RU"/>
        </w:rPr>
        <w:t>__я трель с__л__</w:t>
      </w:r>
      <w:proofErr w:type="spellStart"/>
      <w:r w:rsidRPr="00095B4A">
        <w:rPr>
          <w:rFonts w:ascii="Times New Roman" w:eastAsia="Times New Roman" w:hAnsi="Times New Roman" w:cs="Times New Roman"/>
          <w:i/>
          <w:iCs/>
          <w:sz w:val="24"/>
          <w:szCs w:val="24"/>
          <w:lang w:eastAsia="ru-RU"/>
        </w:rPr>
        <w:t>вья</w:t>
      </w:r>
      <w:proofErr w:type="spellEnd"/>
      <w:r w:rsidRPr="00095B4A">
        <w:rPr>
          <w:rFonts w:ascii="Times New Roman" w:eastAsia="Times New Roman" w:hAnsi="Times New Roman" w:cs="Times New Roman"/>
          <w:i/>
          <w:iCs/>
          <w:sz w:val="24"/>
          <w:szCs w:val="24"/>
          <w:lang w:eastAsia="ru-RU"/>
        </w:rPr>
        <w:t xml:space="preserve">. </w:t>
      </w:r>
      <w:r w:rsidRPr="00095B4A">
        <w:rPr>
          <w:rFonts w:ascii="Times New Roman" w:eastAsia="Times New Roman" w:hAnsi="Times New Roman" w:cs="Times New Roman"/>
          <w:sz w:val="24"/>
          <w:szCs w:val="24"/>
          <w:lang w:eastAsia="ru-RU"/>
        </w:rPr>
        <w:t>После записи осуществляется орфографический анализ слов с пропущенными буквами. Пропуски заполняются. Такой прием предупреждает появление ошибок и большого количества исправлений, является одним из самых эффективных приёмов разви</w:t>
      </w:r>
      <w:r w:rsidR="00733B20">
        <w:rPr>
          <w:rFonts w:ascii="Times New Roman" w:eastAsia="Times New Roman" w:hAnsi="Times New Roman" w:cs="Times New Roman"/>
          <w:sz w:val="24"/>
          <w:szCs w:val="24"/>
          <w:lang w:eastAsia="ru-RU"/>
        </w:rPr>
        <w:t xml:space="preserve">тия орфографической зоркости. </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Комментированный диктант –</w:t>
      </w:r>
      <w:r w:rsidRPr="00095B4A">
        <w:rPr>
          <w:rFonts w:ascii="Times New Roman" w:eastAsia="Times New Roman" w:hAnsi="Times New Roman" w:cs="Times New Roman"/>
          <w:sz w:val="24"/>
          <w:szCs w:val="24"/>
          <w:lang w:eastAsia="ru-RU"/>
        </w:rPr>
        <w:t xml:space="preserve"> вид орфографического упражнения, разновидность слухового диктанта в сочетании с орфографическим разбором. Орфографический анализ текста производится не до записи или после неё, а</w:t>
      </w:r>
      <w:r w:rsidR="00733B20">
        <w:rPr>
          <w:rFonts w:ascii="Times New Roman" w:eastAsia="Times New Roman" w:hAnsi="Times New Roman" w:cs="Times New Roman"/>
          <w:sz w:val="24"/>
          <w:szCs w:val="24"/>
          <w:lang w:eastAsia="ru-RU"/>
        </w:rPr>
        <w:t xml:space="preserve"> совмещается с письмом текста.</w:t>
      </w:r>
    </w:p>
    <w:p w:rsidR="00733B20" w:rsidRDefault="00095B4A" w:rsidP="00095B4A">
      <w:pPr>
        <w:spacing w:after="0" w:line="240" w:lineRule="auto"/>
        <w:rPr>
          <w:rFonts w:ascii="Times New Roman" w:eastAsia="Times New Roman" w:hAnsi="Times New Roman" w:cs="Times New Roman"/>
          <w:sz w:val="24"/>
          <w:szCs w:val="24"/>
          <w:lang w:eastAsia="ru-RU"/>
        </w:rPr>
      </w:pPr>
      <w:proofErr w:type="gramStart"/>
      <w:r w:rsidRPr="00095B4A">
        <w:rPr>
          <w:rFonts w:ascii="Times New Roman" w:eastAsia="Times New Roman" w:hAnsi="Times New Roman" w:cs="Times New Roman"/>
          <w:b/>
          <w:bCs/>
          <w:sz w:val="24"/>
          <w:szCs w:val="24"/>
          <w:lang w:eastAsia="ru-RU"/>
        </w:rPr>
        <w:t>Комбинированный диктант –</w:t>
      </w:r>
      <w:r w:rsidRPr="00095B4A">
        <w:rPr>
          <w:rFonts w:ascii="Times New Roman" w:eastAsia="Times New Roman" w:hAnsi="Times New Roman" w:cs="Times New Roman"/>
          <w:sz w:val="24"/>
          <w:szCs w:val="24"/>
          <w:lang w:eastAsia="ru-RU"/>
        </w:rPr>
        <w:t xml:space="preserve"> вид слухового диктанта, обладающий признаками предупредительного.</w:t>
      </w:r>
      <w:proofErr w:type="gramEnd"/>
      <w:r w:rsidRPr="00095B4A">
        <w:rPr>
          <w:rFonts w:ascii="Times New Roman" w:eastAsia="Times New Roman" w:hAnsi="Times New Roman" w:cs="Times New Roman"/>
          <w:sz w:val="24"/>
          <w:szCs w:val="24"/>
          <w:lang w:eastAsia="ru-RU"/>
        </w:rPr>
        <w:t xml:space="preserve"> Объяснительного и контрольного диктантов. Используется преимущественно на уроках обобщения, а также в работе с </w:t>
      </w:r>
      <w:proofErr w:type="gramStart"/>
      <w:r w:rsidRPr="00095B4A">
        <w:rPr>
          <w:rFonts w:ascii="Times New Roman" w:eastAsia="Times New Roman" w:hAnsi="Times New Roman" w:cs="Times New Roman"/>
          <w:sz w:val="24"/>
          <w:szCs w:val="24"/>
          <w:lang w:eastAsia="ru-RU"/>
        </w:rPr>
        <w:t>отстающими</w:t>
      </w:r>
      <w:proofErr w:type="gramEnd"/>
      <w:r w:rsidRPr="00095B4A">
        <w:rPr>
          <w:rFonts w:ascii="Times New Roman" w:eastAsia="Times New Roman" w:hAnsi="Times New Roman" w:cs="Times New Roman"/>
          <w:sz w:val="24"/>
          <w:szCs w:val="24"/>
          <w:lang w:eastAsia="ru-RU"/>
        </w:rPr>
        <w:t>. Вначале проводится предварительное объяснение орфограмм (2-3 предложения), в последующих предложениях орфограммы объясняются одновременно с письмом или после записи предложения, затем несколько предложений записываются без объяснений, по м</w:t>
      </w:r>
      <w:r w:rsidR="00733B20">
        <w:rPr>
          <w:rFonts w:ascii="Times New Roman" w:eastAsia="Times New Roman" w:hAnsi="Times New Roman" w:cs="Times New Roman"/>
          <w:sz w:val="24"/>
          <w:szCs w:val="24"/>
          <w:lang w:eastAsia="ru-RU"/>
        </w:rPr>
        <w:t>етодике контрольного диктанта.</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Выборочный диктант –</w:t>
      </w:r>
      <w:r w:rsidRPr="00095B4A">
        <w:rPr>
          <w:rFonts w:ascii="Times New Roman" w:eastAsia="Times New Roman" w:hAnsi="Times New Roman" w:cs="Times New Roman"/>
          <w:sz w:val="24"/>
          <w:szCs w:val="24"/>
          <w:lang w:eastAsia="ru-RU"/>
        </w:rPr>
        <w:t xml:space="preserve"> вид слухового или зрительного диктанта. Предполагает запись не всего текста, лишь тех слов, словосочетаний, предложений, в которых есть орфограммы на изучаемое правило. Выборочный диктант развивает орфографическую зоркость, внимание, умение обнаруживать изучаемые языковые явления, приучает школьников к</w:t>
      </w:r>
      <w:r w:rsidR="00733B20">
        <w:rPr>
          <w:rFonts w:ascii="Times New Roman" w:eastAsia="Times New Roman" w:hAnsi="Times New Roman" w:cs="Times New Roman"/>
          <w:sz w:val="24"/>
          <w:szCs w:val="24"/>
          <w:lang w:eastAsia="ru-RU"/>
        </w:rPr>
        <w:t xml:space="preserve"> анализу текста до его записи.</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Морфемный диктант –</w:t>
      </w:r>
      <w:r w:rsidRPr="00095B4A">
        <w:rPr>
          <w:rFonts w:ascii="Times New Roman" w:eastAsia="Times New Roman" w:hAnsi="Times New Roman" w:cs="Times New Roman"/>
          <w:sz w:val="24"/>
          <w:szCs w:val="24"/>
          <w:lang w:eastAsia="ru-RU"/>
        </w:rPr>
        <w:t xml:space="preserve"> разновидность выборочного диктанта. Учитель диктует слова, словосочетания или предложения, ученики записывают только указанные учителем значимые части того или иного слова с нужной орфограммой. Данный диктант способствует запоминанию графического облика морфем, развивает орфографическую зоркость, совмещает грамматический и</w:t>
      </w:r>
      <w:r w:rsidR="00733B20">
        <w:rPr>
          <w:rFonts w:ascii="Times New Roman" w:eastAsia="Times New Roman" w:hAnsi="Times New Roman" w:cs="Times New Roman"/>
          <w:sz w:val="24"/>
          <w:szCs w:val="24"/>
          <w:lang w:eastAsia="ru-RU"/>
        </w:rPr>
        <w:t xml:space="preserve"> орфографический анализы слов.</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Творческий диктант –</w:t>
      </w:r>
      <w:r w:rsidRPr="00095B4A">
        <w:rPr>
          <w:rFonts w:ascii="Times New Roman" w:eastAsia="Times New Roman" w:hAnsi="Times New Roman" w:cs="Times New Roman"/>
          <w:sz w:val="24"/>
          <w:szCs w:val="24"/>
          <w:lang w:eastAsia="ru-RU"/>
        </w:rPr>
        <w:t xml:space="preserve"> по заданию учителя в диктуемый текст учащиеся вставляют определенные слова или изменяют грамматическую форму диктуемых слов. </w:t>
      </w:r>
      <w:proofErr w:type="gramStart"/>
      <w:r w:rsidRPr="00095B4A">
        <w:rPr>
          <w:rFonts w:ascii="Times New Roman" w:eastAsia="Times New Roman" w:hAnsi="Times New Roman" w:cs="Times New Roman"/>
          <w:sz w:val="24"/>
          <w:szCs w:val="24"/>
          <w:lang w:eastAsia="ru-RU"/>
        </w:rPr>
        <w:t xml:space="preserve">Например, в ходе изучения имени прилагательного учитель предлагает дополнить предложения подходящими по смыслу именами прилагательными; при изучении множественного числа имени существительного имени существительного – заменить форму единственного числа на множественное и др. Вырабатывается навык применения орфографического правила в условиях, когда необходимо думать о содержании предложения и </w:t>
      </w:r>
      <w:r w:rsidR="00733B20">
        <w:rPr>
          <w:rFonts w:ascii="Times New Roman" w:eastAsia="Times New Roman" w:hAnsi="Times New Roman" w:cs="Times New Roman"/>
          <w:sz w:val="24"/>
          <w:szCs w:val="24"/>
          <w:lang w:eastAsia="ru-RU"/>
        </w:rPr>
        <w:t>его грамматическом оформлении.</w:t>
      </w:r>
      <w:proofErr w:type="gramEnd"/>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Свободный диктант –</w:t>
      </w:r>
      <w:r w:rsidRPr="00095B4A">
        <w:rPr>
          <w:rFonts w:ascii="Times New Roman" w:eastAsia="Times New Roman" w:hAnsi="Times New Roman" w:cs="Times New Roman"/>
          <w:sz w:val="24"/>
          <w:szCs w:val="24"/>
          <w:lang w:eastAsia="ru-RU"/>
        </w:rPr>
        <w:t xml:space="preserve"> в процессе записи текста учащиеся могут заменить отдельные слова, изменить структуру предложения. Текст диктуется вначале целиком, затем по частям (3-4 предложения); каждая часть записывается после повторного её прочтения. Учащиеся записывают каждую часть текста по памяти, как запомнили. Тренируется память. Дополнительная цель – развитие речи учащихся. В методике рассматривается как вид работы, подготавливающий уч</w:t>
      </w:r>
      <w:r w:rsidR="00733B20">
        <w:rPr>
          <w:rFonts w:ascii="Times New Roman" w:eastAsia="Times New Roman" w:hAnsi="Times New Roman" w:cs="Times New Roman"/>
          <w:sz w:val="24"/>
          <w:szCs w:val="24"/>
          <w:lang w:eastAsia="ru-RU"/>
        </w:rPr>
        <w:t xml:space="preserve">ащихся к написанию изложений. </w:t>
      </w:r>
    </w:p>
    <w:p w:rsidR="00733B20" w:rsidRDefault="00095B4A" w:rsidP="00095B4A">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Зрительный диктант –</w:t>
      </w:r>
      <w:r w:rsidRPr="00095B4A">
        <w:rPr>
          <w:rFonts w:ascii="Times New Roman" w:eastAsia="Times New Roman" w:hAnsi="Times New Roman" w:cs="Times New Roman"/>
          <w:sz w:val="24"/>
          <w:szCs w:val="24"/>
          <w:lang w:eastAsia="ru-RU"/>
        </w:rPr>
        <w:t xml:space="preserve"> вид орфографического упражнения, развивающий орфографическую зоркость, зрительную память и внимание. Записанный на доске текст (слова, предложения) прочитывается учащимися, анализируется, затем стирается. Школьники пишут его по памяти. После з</w:t>
      </w:r>
      <w:r w:rsidR="00733B20">
        <w:rPr>
          <w:rFonts w:ascii="Times New Roman" w:eastAsia="Times New Roman" w:hAnsi="Times New Roman" w:cs="Times New Roman"/>
          <w:sz w:val="24"/>
          <w:szCs w:val="24"/>
          <w:lang w:eastAsia="ru-RU"/>
        </w:rPr>
        <w:t>аписи осуществляется проверка.</w:t>
      </w:r>
    </w:p>
    <w:p w:rsidR="00A75948" w:rsidRDefault="00095B4A" w:rsidP="00132248">
      <w:pPr>
        <w:spacing w:after="0" w:line="240" w:lineRule="auto"/>
        <w:rPr>
          <w:rFonts w:ascii="Times New Roman" w:eastAsia="Times New Roman" w:hAnsi="Times New Roman" w:cs="Times New Roman"/>
          <w:sz w:val="24"/>
          <w:szCs w:val="24"/>
          <w:lang w:eastAsia="ru-RU"/>
        </w:rPr>
      </w:pPr>
      <w:r w:rsidRPr="00095B4A">
        <w:rPr>
          <w:rFonts w:ascii="Times New Roman" w:eastAsia="Times New Roman" w:hAnsi="Times New Roman" w:cs="Times New Roman"/>
          <w:b/>
          <w:bCs/>
          <w:sz w:val="24"/>
          <w:szCs w:val="24"/>
          <w:lang w:eastAsia="ru-RU"/>
        </w:rPr>
        <w:t>Зрительные диктанты по методике профессора И.Т. Федоренко</w:t>
      </w:r>
      <w:r w:rsidRPr="00095B4A">
        <w:rPr>
          <w:rFonts w:ascii="Times New Roman" w:eastAsia="Times New Roman" w:hAnsi="Times New Roman" w:cs="Times New Roman"/>
          <w:sz w:val="24"/>
          <w:szCs w:val="24"/>
          <w:lang w:eastAsia="ru-RU"/>
        </w:rPr>
        <w:t xml:space="preserve"> - система специально подобранных наборов предложений, обеспечивающа</w:t>
      </w:r>
      <w:r w:rsidR="00132248">
        <w:rPr>
          <w:rFonts w:ascii="Times New Roman" w:eastAsia="Times New Roman" w:hAnsi="Times New Roman" w:cs="Times New Roman"/>
          <w:sz w:val="24"/>
          <w:szCs w:val="24"/>
          <w:lang w:eastAsia="ru-RU"/>
        </w:rPr>
        <w:t xml:space="preserve">я развитие оперативной памяти. </w:t>
      </w:r>
    </w:p>
    <w:p w:rsidR="00132248" w:rsidRDefault="00132248" w:rsidP="00132248">
      <w:pPr>
        <w:spacing w:after="0" w:line="240" w:lineRule="auto"/>
        <w:rPr>
          <w:rFonts w:ascii="Times New Roman" w:eastAsia="Times New Roman" w:hAnsi="Times New Roman" w:cs="Times New Roman"/>
          <w:sz w:val="24"/>
          <w:szCs w:val="24"/>
          <w:lang w:eastAsia="ru-RU"/>
        </w:rPr>
      </w:pPr>
    </w:p>
    <w:p w:rsidR="00132248" w:rsidRDefault="00132248" w:rsidP="00132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Орфографическое чтение и списывание, как правило, практикуется в начальной школе. К сожалению учителя старшего и среднего звена относятся к этим видам работы без должного уважения и внимания. Хотя именно они являются колоссальным источником повышения орфографической грамотности учащихся, а так же оказывают благотворное влияние на повышение техники чтения и обогащение словар</w:t>
      </w:r>
      <w:r w:rsidR="00022CE6">
        <w:rPr>
          <w:rFonts w:ascii="Times New Roman" w:eastAsia="Times New Roman" w:hAnsi="Times New Roman" w:cs="Times New Roman"/>
          <w:sz w:val="24"/>
          <w:szCs w:val="24"/>
          <w:lang w:eastAsia="ru-RU"/>
        </w:rPr>
        <w:t>ного запаса школьников.</w:t>
      </w:r>
      <w:r>
        <w:rPr>
          <w:rFonts w:ascii="Times New Roman" w:eastAsia="Times New Roman" w:hAnsi="Times New Roman" w:cs="Times New Roman"/>
          <w:sz w:val="24"/>
          <w:szCs w:val="24"/>
          <w:lang w:eastAsia="ru-RU"/>
        </w:rPr>
        <w:t xml:space="preserve"> </w:t>
      </w:r>
    </w:p>
    <w:p w:rsidR="00022CE6" w:rsidRDefault="00022CE6" w:rsidP="00132248">
      <w:pPr>
        <w:spacing w:after="0" w:line="240" w:lineRule="auto"/>
        <w:rPr>
          <w:rFonts w:ascii="Times New Roman" w:eastAsia="Times New Roman" w:hAnsi="Times New Roman" w:cs="Times New Roman"/>
          <w:sz w:val="24"/>
          <w:szCs w:val="24"/>
          <w:lang w:eastAsia="ru-RU"/>
        </w:rPr>
      </w:pPr>
    </w:p>
    <w:p w:rsidR="00022CE6" w:rsidRDefault="00022CE6" w:rsidP="001322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использованной литературы:</w:t>
      </w:r>
    </w:p>
    <w:p w:rsidR="00022CE6" w:rsidRPr="0016078B" w:rsidRDefault="00022CE6" w:rsidP="00022CE6">
      <w:pPr>
        <w:pStyle w:val="HTML"/>
        <w:rPr>
          <w:rFonts w:ascii="Times New Roman" w:hAnsi="Times New Roman" w:cs="Times New Roman"/>
          <w:sz w:val="24"/>
          <w:szCs w:val="24"/>
        </w:rPr>
      </w:pPr>
      <w:r w:rsidRPr="0016078B">
        <w:rPr>
          <w:rFonts w:ascii="Times New Roman" w:hAnsi="Times New Roman" w:cs="Times New Roman"/>
          <w:sz w:val="24"/>
          <w:szCs w:val="24"/>
        </w:rPr>
        <w:t>1. Адамович Е.А. Списывание с книги как прием обучения грамотному письму.  –</w:t>
      </w:r>
      <w:r w:rsidR="0016078B">
        <w:rPr>
          <w:rFonts w:ascii="Times New Roman" w:hAnsi="Times New Roman" w:cs="Times New Roman"/>
          <w:sz w:val="24"/>
          <w:szCs w:val="24"/>
        </w:rPr>
        <w:t xml:space="preserve"> </w:t>
      </w:r>
      <w:r w:rsidRPr="0016078B">
        <w:rPr>
          <w:rFonts w:ascii="Times New Roman" w:hAnsi="Times New Roman" w:cs="Times New Roman"/>
          <w:sz w:val="24"/>
          <w:szCs w:val="24"/>
        </w:rPr>
        <w:t>М.: Изд. АПН РСФСР, 1949. – 12с.</w:t>
      </w:r>
    </w:p>
    <w:p w:rsidR="00022CE6" w:rsidRPr="0016078B" w:rsidRDefault="00022CE6" w:rsidP="00022CE6">
      <w:pPr>
        <w:pStyle w:val="HTML"/>
        <w:rPr>
          <w:rFonts w:ascii="Times New Roman" w:hAnsi="Times New Roman" w:cs="Times New Roman"/>
          <w:sz w:val="24"/>
          <w:szCs w:val="24"/>
        </w:rPr>
      </w:pPr>
      <w:r w:rsidRPr="0016078B">
        <w:rPr>
          <w:rFonts w:ascii="Times New Roman" w:hAnsi="Times New Roman" w:cs="Times New Roman"/>
          <w:sz w:val="24"/>
          <w:szCs w:val="24"/>
        </w:rPr>
        <w:t xml:space="preserve">2. </w:t>
      </w:r>
      <w:proofErr w:type="spellStart"/>
      <w:r w:rsidRPr="0016078B">
        <w:rPr>
          <w:rFonts w:ascii="Times New Roman" w:hAnsi="Times New Roman" w:cs="Times New Roman"/>
          <w:sz w:val="24"/>
          <w:szCs w:val="24"/>
        </w:rPr>
        <w:t>Алгазина</w:t>
      </w:r>
      <w:proofErr w:type="spellEnd"/>
      <w:r w:rsidRPr="0016078B">
        <w:rPr>
          <w:rFonts w:ascii="Times New Roman" w:hAnsi="Times New Roman" w:cs="Times New Roman"/>
          <w:sz w:val="24"/>
          <w:szCs w:val="24"/>
        </w:rPr>
        <w:t xml:space="preserve"> Н.Н. Формирование орфографических</w:t>
      </w:r>
      <w:r w:rsidR="0016078B">
        <w:rPr>
          <w:rFonts w:ascii="Times New Roman" w:hAnsi="Times New Roman" w:cs="Times New Roman"/>
          <w:sz w:val="24"/>
          <w:szCs w:val="24"/>
        </w:rPr>
        <w:t xml:space="preserve"> навыков: Пособие для  учителя.</w:t>
      </w:r>
      <w:r w:rsidRPr="0016078B">
        <w:rPr>
          <w:rFonts w:ascii="Times New Roman" w:hAnsi="Times New Roman" w:cs="Times New Roman"/>
          <w:sz w:val="24"/>
          <w:szCs w:val="24"/>
        </w:rPr>
        <w:t xml:space="preserve"> – М.: Просвещение, 1987. – 158с.</w:t>
      </w:r>
    </w:p>
    <w:p w:rsidR="00022CE6" w:rsidRPr="0016078B" w:rsidRDefault="0016078B" w:rsidP="00022CE6">
      <w:pPr>
        <w:pStyle w:val="HTML"/>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Алгазина</w:t>
      </w:r>
      <w:proofErr w:type="spellEnd"/>
      <w:r>
        <w:rPr>
          <w:rFonts w:ascii="Times New Roman" w:hAnsi="Times New Roman" w:cs="Times New Roman"/>
          <w:sz w:val="24"/>
          <w:szCs w:val="24"/>
        </w:rPr>
        <w:t xml:space="preserve"> Н.Н. Система  орфографических </w:t>
      </w:r>
      <w:r w:rsidR="00022CE6" w:rsidRPr="0016078B">
        <w:rPr>
          <w:rFonts w:ascii="Times New Roman" w:hAnsi="Times New Roman" w:cs="Times New Roman"/>
          <w:sz w:val="24"/>
          <w:szCs w:val="24"/>
        </w:rPr>
        <w:t>у</w:t>
      </w:r>
      <w:r>
        <w:rPr>
          <w:rFonts w:ascii="Times New Roman" w:hAnsi="Times New Roman" w:cs="Times New Roman"/>
          <w:sz w:val="24"/>
          <w:szCs w:val="24"/>
        </w:rPr>
        <w:t>пражнений // Русский язык в школе. –</w:t>
      </w:r>
      <w:r w:rsidR="00022CE6" w:rsidRPr="0016078B">
        <w:rPr>
          <w:rFonts w:ascii="Times New Roman" w:hAnsi="Times New Roman" w:cs="Times New Roman"/>
          <w:sz w:val="24"/>
          <w:szCs w:val="24"/>
        </w:rPr>
        <w:t>1988. - № 2 – с.34 – 39</w:t>
      </w:r>
    </w:p>
    <w:p w:rsidR="00022CE6" w:rsidRPr="0016078B" w:rsidRDefault="00022CE6" w:rsidP="00022CE6">
      <w:pPr>
        <w:pStyle w:val="HTML"/>
        <w:rPr>
          <w:rFonts w:ascii="Times New Roman" w:hAnsi="Times New Roman" w:cs="Times New Roman"/>
          <w:sz w:val="24"/>
          <w:szCs w:val="24"/>
        </w:rPr>
      </w:pPr>
      <w:r w:rsidRPr="0016078B">
        <w:rPr>
          <w:rFonts w:ascii="Times New Roman" w:hAnsi="Times New Roman" w:cs="Times New Roman"/>
          <w:sz w:val="24"/>
          <w:szCs w:val="24"/>
        </w:rPr>
        <w:t xml:space="preserve">4. Александров А.М. Опыт </w:t>
      </w:r>
      <w:r w:rsidR="0016078B">
        <w:rPr>
          <w:rFonts w:ascii="Times New Roman" w:hAnsi="Times New Roman" w:cs="Times New Roman"/>
          <w:sz w:val="24"/>
          <w:szCs w:val="24"/>
        </w:rPr>
        <w:t xml:space="preserve">обучения правописанию. – М.: </w:t>
      </w:r>
      <w:proofErr w:type="spellStart"/>
      <w:r w:rsidR="0016078B">
        <w:rPr>
          <w:rFonts w:ascii="Times New Roman" w:hAnsi="Times New Roman" w:cs="Times New Roman"/>
          <w:sz w:val="24"/>
          <w:szCs w:val="24"/>
        </w:rPr>
        <w:t>Учпедгиз</w:t>
      </w:r>
      <w:proofErr w:type="spellEnd"/>
      <w:r w:rsidR="0016078B">
        <w:rPr>
          <w:rFonts w:ascii="Times New Roman" w:hAnsi="Times New Roman" w:cs="Times New Roman"/>
          <w:sz w:val="24"/>
          <w:szCs w:val="24"/>
        </w:rPr>
        <w:t xml:space="preserve">, 1958. – </w:t>
      </w:r>
      <w:r w:rsidRPr="0016078B">
        <w:rPr>
          <w:rFonts w:ascii="Times New Roman" w:hAnsi="Times New Roman" w:cs="Times New Roman"/>
          <w:sz w:val="24"/>
          <w:szCs w:val="24"/>
        </w:rPr>
        <w:t>127с.</w:t>
      </w:r>
    </w:p>
    <w:p w:rsidR="00022CE6" w:rsidRPr="00BE31CE" w:rsidRDefault="0016078B" w:rsidP="0016078B">
      <w:pPr>
        <w:pStyle w:val="HTML"/>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Балталон</w:t>
      </w:r>
      <w:proofErr w:type="spellEnd"/>
      <w:r>
        <w:rPr>
          <w:rFonts w:ascii="Times New Roman" w:hAnsi="Times New Roman" w:cs="Times New Roman"/>
          <w:sz w:val="24"/>
          <w:szCs w:val="24"/>
        </w:rPr>
        <w:t xml:space="preserve"> Ц.П. О письменных упражнениях по русскому языку в младшем </w:t>
      </w:r>
      <w:r w:rsidR="00022CE6" w:rsidRPr="0016078B">
        <w:rPr>
          <w:rFonts w:ascii="Times New Roman" w:hAnsi="Times New Roman" w:cs="Times New Roman"/>
          <w:sz w:val="24"/>
          <w:szCs w:val="24"/>
        </w:rPr>
        <w:t>возрасте // Педагогический сборн</w:t>
      </w:r>
      <w:r>
        <w:rPr>
          <w:rFonts w:ascii="Times New Roman" w:hAnsi="Times New Roman" w:cs="Times New Roman"/>
          <w:sz w:val="24"/>
          <w:szCs w:val="24"/>
        </w:rPr>
        <w:t>ик. – 1885. - № 3 – с. 296 –312</w:t>
      </w:r>
    </w:p>
    <w:sectPr w:rsidR="00022CE6" w:rsidRPr="00BE3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3DF"/>
    <w:multiLevelType w:val="multilevel"/>
    <w:tmpl w:val="6E80B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73AD5"/>
    <w:multiLevelType w:val="multilevel"/>
    <w:tmpl w:val="5DB2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872A4"/>
    <w:multiLevelType w:val="multilevel"/>
    <w:tmpl w:val="C01E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D7408"/>
    <w:multiLevelType w:val="multilevel"/>
    <w:tmpl w:val="63EA7AD6"/>
    <w:lvl w:ilvl="0">
      <w:start w:val="5"/>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11D22"/>
    <w:multiLevelType w:val="multilevel"/>
    <w:tmpl w:val="AAB08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338DE"/>
    <w:multiLevelType w:val="multilevel"/>
    <w:tmpl w:val="D1E2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279D2"/>
    <w:multiLevelType w:val="multilevel"/>
    <w:tmpl w:val="60C4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A93FAD"/>
    <w:multiLevelType w:val="multilevel"/>
    <w:tmpl w:val="B290ED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4460FA"/>
    <w:multiLevelType w:val="multilevel"/>
    <w:tmpl w:val="2238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3695A"/>
    <w:multiLevelType w:val="multilevel"/>
    <w:tmpl w:val="BEE4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6C5126"/>
    <w:multiLevelType w:val="multilevel"/>
    <w:tmpl w:val="B7B6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E379E"/>
    <w:multiLevelType w:val="multilevel"/>
    <w:tmpl w:val="B6B61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314E03"/>
    <w:multiLevelType w:val="multilevel"/>
    <w:tmpl w:val="0C30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717A5D"/>
    <w:multiLevelType w:val="multilevel"/>
    <w:tmpl w:val="101EB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0939B7"/>
    <w:multiLevelType w:val="multilevel"/>
    <w:tmpl w:val="E45C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CD5489"/>
    <w:multiLevelType w:val="multilevel"/>
    <w:tmpl w:val="9C6C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484D91"/>
    <w:multiLevelType w:val="multilevel"/>
    <w:tmpl w:val="D666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C85921"/>
    <w:multiLevelType w:val="multilevel"/>
    <w:tmpl w:val="2FCA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667F09"/>
    <w:multiLevelType w:val="multilevel"/>
    <w:tmpl w:val="8CE23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2D635F"/>
    <w:multiLevelType w:val="multilevel"/>
    <w:tmpl w:val="247C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5F54FE"/>
    <w:multiLevelType w:val="multilevel"/>
    <w:tmpl w:val="BD944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D32A9E"/>
    <w:multiLevelType w:val="multilevel"/>
    <w:tmpl w:val="718C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016FF6"/>
    <w:multiLevelType w:val="multilevel"/>
    <w:tmpl w:val="FB6021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F37CE7"/>
    <w:multiLevelType w:val="multilevel"/>
    <w:tmpl w:val="0E6C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0647FD"/>
    <w:multiLevelType w:val="hybridMultilevel"/>
    <w:tmpl w:val="98CAEADA"/>
    <w:lvl w:ilvl="0" w:tplc="D1AC41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9C3090"/>
    <w:multiLevelType w:val="multilevel"/>
    <w:tmpl w:val="94CC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C61813"/>
    <w:multiLevelType w:val="multilevel"/>
    <w:tmpl w:val="88F6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AE4BD9"/>
    <w:multiLevelType w:val="multilevel"/>
    <w:tmpl w:val="0520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1C1919"/>
    <w:multiLevelType w:val="multilevel"/>
    <w:tmpl w:val="08B20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EC1C83"/>
    <w:multiLevelType w:val="multilevel"/>
    <w:tmpl w:val="0EF0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231FAE"/>
    <w:multiLevelType w:val="multilevel"/>
    <w:tmpl w:val="1594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D609DB"/>
    <w:multiLevelType w:val="multilevel"/>
    <w:tmpl w:val="9A1E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0A15C0"/>
    <w:multiLevelType w:val="multilevel"/>
    <w:tmpl w:val="481A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94762D"/>
    <w:multiLevelType w:val="multilevel"/>
    <w:tmpl w:val="C90E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C603AA"/>
    <w:multiLevelType w:val="multilevel"/>
    <w:tmpl w:val="7CF8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AD1ADD"/>
    <w:multiLevelType w:val="multilevel"/>
    <w:tmpl w:val="7AC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D0747A"/>
    <w:multiLevelType w:val="multilevel"/>
    <w:tmpl w:val="9900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E75A7D"/>
    <w:multiLevelType w:val="multilevel"/>
    <w:tmpl w:val="9390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3525E0"/>
    <w:multiLevelType w:val="multilevel"/>
    <w:tmpl w:val="8FE0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624180"/>
    <w:multiLevelType w:val="multilevel"/>
    <w:tmpl w:val="2F1A6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6672CD"/>
    <w:multiLevelType w:val="multilevel"/>
    <w:tmpl w:val="07606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760E08"/>
    <w:multiLevelType w:val="multilevel"/>
    <w:tmpl w:val="E2A0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96725C"/>
    <w:multiLevelType w:val="multilevel"/>
    <w:tmpl w:val="0D8C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6415FA"/>
    <w:multiLevelType w:val="multilevel"/>
    <w:tmpl w:val="AD9A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
  </w:num>
  <w:num w:numId="3">
    <w:abstractNumId w:val="33"/>
  </w:num>
  <w:num w:numId="4">
    <w:abstractNumId w:val="23"/>
  </w:num>
  <w:num w:numId="5">
    <w:abstractNumId w:val="30"/>
  </w:num>
  <w:num w:numId="6">
    <w:abstractNumId w:val="29"/>
  </w:num>
  <w:num w:numId="7">
    <w:abstractNumId w:val="32"/>
  </w:num>
  <w:num w:numId="8">
    <w:abstractNumId w:val="4"/>
  </w:num>
  <w:num w:numId="9">
    <w:abstractNumId w:val="27"/>
  </w:num>
  <w:num w:numId="10">
    <w:abstractNumId w:val="18"/>
  </w:num>
  <w:num w:numId="11">
    <w:abstractNumId w:val="10"/>
  </w:num>
  <w:num w:numId="12">
    <w:abstractNumId w:val="28"/>
  </w:num>
  <w:num w:numId="13">
    <w:abstractNumId w:val="36"/>
  </w:num>
  <w:num w:numId="14">
    <w:abstractNumId w:val="40"/>
  </w:num>
  <w:num w:numId="15">
    <w:abstractNumId w:val="2"/>
  </w:num>
  <w:num w:numId="16">
    <w:abstractNumId w:val="6"/>
  </w:num>
  <w:num w:numId="17">
    <w:abstractNumId w:val="34"/>
  </w:num>
  <w:num w:numId="18">
    <w:abstractNumId w:val="37"/>
  </w:num>
  <w:num w:numId="19">
    <w:abstractNumId w:val="21"/>
  </w:num>
  <w:num w:numId="20">
    <w:abstractNumId w:val="13"/>
  </w:num>
  <w:num w:numId="21">
    <w:abstractNumId w:val="39"/>
  </w:num>
  <w:num w:numId="22">
    <w:abstractNumId w:val="3"/>
  </w:num>
  <w:num w:numId="23">
    <w:abstractNumId w:val="43"/>
  </w:num>
  <w:num w:numId="24">
    <w:abstractNumId w:val="15"/>
  </w:num>
  <w:num w:numId="25">
    <w:abstractNumId w:val="38"/>
  </w:num>
  <w:num w:numId="26">
    <w:abstractNumId w:val="1"/>
  </w:num>
  <w:num w:numId="27">
    <w:abstractNumId w:val="26"/>
  </w:num>
  <w:num w:numId="28">
    <w:abstractNumId w:val="8"/>
  </w:num>
  <w:num w:numId="29">
    <w:abstractNumId w:val="5"/>
  </w:num>
  <w:num w:numId="30">
    <w:abstractNumId w:val="14"/>
  </w:num>
  <w:num w:numId="31">
    <w:abstractNumId w:val="0"/>
  </w:num>
  <w:num w:numId="32">
    <w:abstractNumId w:val="35"/>
  </w:num>
  <w:num w:numId="33">
    <w:abstractNumId w:val="19"/>
  </w:num>
  <w:num w:numId="34">
    <w:abstractNumId w:val="9"/>
  </w:num>
  <w:num w:numId="35">
    <w:abstractNumId w:val="20"/>
  </w:num>
  <w:num w:numId="36">
    <w:abstractNumId w:val="41"/>
  </w:num>
  <w:num w:numId="37">
    <w:abstractNumId w:val="12"/>
  </w:num>
  <w:num w:numId="38">
    <w:abstractNumId w:val="11"/>
  </w:num>
  <w:num w:numId="39">
    <w:abstractNumId w:val="25"/>
  </w:num>
  <w:num w:numId="40">
    <w:abstractNumId w:val="16"/>
  </w:num>
  <w:num w:numId="41">
    <w:abstractNumId w:val="42"/>
  </w:num>
  <w:num w:numId="42">
    <w:abstractNumId w:val="22"/>
  </w:num>
  <w:num w:numId="43">
    <w:abstractNumId w:val="3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A6"/>
    <w:rsid w:val="00022CE6"/>
    <w:rsid w:val="00095B4A"/>
    <w:rsid w:val="00132248"/>
    <w:rsid w:val="0016078B"/>
    <w:rsid w:val="001B7BB4"/>
    <w:rsid w:val="002042A6"/>
    <w:rsid w:val="00733B20"/>
    <w:rsid w:val="00A75948"/>
    <w:rsid w:val="00BE31CE"/>
    <w:rsid w:val="00EB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31CE"/>
    <w:pPr>
      <w:spacing w:after="0" w:line="240" w:lineRule="auto"/>
      <w:outlineLvl w:val="0"/>
    </w:pPr>
    <w:rPr>
      <w:rFonts w:ascii="Times New Roman" w:eastAsia="Times New Roman" w:hAnsi="Times New Roman" w:cs="Times New Roman"/>
      <w:b/>
      <w:bCs/>
      <w:color w:val="333333"/>
      <w:kern w:val="36"/>
      <w:sz w:val="21"/>
      <w:szCs w:val="21"/>
      <w:lang w:eastAsia="ru-RU"/>
    </w:rPr>
  </w:style>
  <w:style w:type="paragraph" w:styleId="2">
    <w:name w:val="heading 2"/>
    <w:basedOn w:val="a"/>
    <w:link w:val="20"/>
    <w:uiPriority w:val="9"/>
    <w:qFormat/>
    <w:rsid w:val="00BE31CE"/>
    <w:pPr>
      <w:spacing w:before="480" w:after="0" w:line="240" w:lineRule="auto"/>
      <w:outlineLvl w:val="1"/>
    </w:pPr>
    <w:rPr>
      <w:rFonts w:ascii="Times New Roman" w:eastAsia="Times New Roman" w:hAnsi="Times New Roman" w:cs="Times New Roman"/>
      <w:b/>
      <w:bCs/>
      <w:sz w:val="29"/>
      <w:szCs w:val="29"/>
      <w:lang w:eastAsia="ru-RU"/>
    </w:rPr>
  </w:style>
  <w:style w:type="paragraph" w:styleId="3">
    <w:name w:val="heading 3"/>
    <w:basedOn w:val="a"/>
    <w:link w:val="30"/>
    <w:uiPriority w:val="9"/>
    <w:qFormat/>
    <w:rsid w:val="00BE31CE"/>
    <w:pPr>
      <w:spacing w:before="480" w:after="0" w:line="240" w:lineRule="auto"/>
      <w:outlineLvl w:val="2"/>
    </w:pPr>
    <w:rPr>
      <w:rFonts w:ascii="Times New Roman" w:eastAsia="Times New Roman" w:hAnsi="Times New Roman" w:cs="Times New Roman"/>
      <w:sz w:val="29"/>
      <w:szCs w:val="29"/>
      <w:lang w:eastAsia="ru-RU"/>
    </w:rPr>
  </w:style>
  <w:style w:type="paragraph" w:styleId="4">
    <w:name w:val="heading 4"/>
    <w:basedOn w:val="a"/>
    <w:link w:val="40"/>
    <w:uiPriority w:val="9"/>
    <w:qFormat/>
    <w:rsid w:val="00BE31CE"/>
    <w:pPr>
      <w:spacing w:before="480" w:after="0" w:line="240" w:lineRule="auto"/>
      <w:outlineLvl w:val="3"/>
    </w:pPr>
    <w:rPr>
      <w:rFonts w:ascii="Times New Roman" w:eastAsia="Times New Roman" w:hAnsi="Times New Roman" w:cs="Times New Roman"/>
      <w:b/>
      <w:bCs/>
      <w:sz w:val="26"/>
      <w:szCs w:val="26"/>
      <w:lang w:eastAsia="ru-RU"/>
    </w:rPr>
  </w:style>
  <w:style w:type="paragraph" w:styleId="5">
    <w:name w:val="heading 5"/>
    <w:basedOn w:val="a"/>
    <w:link w:val="50"/>
    <w:uiPriority w:val="9"/>
    <w:qFormat/>
    <w:rsid w:val="00BE31CE"/>
    <w:pPr>
      <w:spacing w:before="480" w:after="0" w:line="240" w:lineRule="auto"/>
      <w:outlineLvl w:val="4"/>
    </w:pPr>
    <w:rPr>
      <w:rFonts w:ascii="Times New Roman" w:eastAsia="Times New Roman" w:hAnsi="Times New Roman" w:cs="Times New Roman"/>
      <w:sz w:val="26"/>
      <w:szCs w:val="26"/>
      <w:lang w:eastAsia="ru-RU"/>
    </w:rPr>
  </w:style>
  <w:style w:type="paragraph" w:styleId="6">
    <w:name w:val="heading 6"/>
    <w:basedOn w:val="a"/>
    <w:link w:val="60"/>
    <w:uiPriority w:val="9"/>
    <w:qFormat/>
    <w:rsid w:val="00BE31CE"/>
    <w:pPr>
      <w:spacing w:before="480"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1CE"/>
    <w:rPr>
      <w:rFonts w:ascii="Times New Roman" w:eastAsia="Times New Roman" w:hAnsi="Times New Roman" w:cs="Times New Roman"/>
      <w:b/>
      <w:bCs/>
      <w:color w:val="333333"/>
      <w:kern w:val="36"/>
      <w:sz w:val="21"/>
      <w:szCs w:val="21"/>
      <w:lang w:eastAsia="ru-RU"/>
    </w:rPr>
  </w:style>
  <w:style w:type="character" w:customStyle="1" w:styleId="20">
    <w:name w:val="Заголовок 2 Знак"/>
    <w:basedOn w:val="a0"/>
    <w:link w:val="2"/>
    <w:uiPriority w:val="9"/>
    <w:rsid w:val="00BE31CE"/>
    <w:rPr>
      <w:rFonts w:ascii="Times New Roman" w:eastAsia="Times New Roman" w:hAnsi="Times New Roman" w:cs="Times New Roman"/>
      <w:b/>
      <w:bCs/>
      <w:sz w:val="29"/>
      <w:szCs w:val="29"/>
      <w:lang w:eastAsia="ru-RU"/>
    </w:rPr>
  </w:style>
  <w:style w:type="character" w:customStyle="1" w:styleId="30">
    <w:name w:val="Заголовок 3 Знак"/>
    <w:basedOn w:val="a0"/>
    <w:link w:val="3"/>
    <w:uiPriority w:val="9"/>
    <w:rsid w:val="00BE31CE"/>
    <w:rPr>
      <w:rFonts w:ascii="Times New Roman" w:eastAsia="Times New Roman" w:hAnsi="Times New Roman" w:cs="Times New Roman"/>
      <w:sz w:val="29"/>
      <w:szCs w:val="29"/>
      <w:lang w:eastAsia="ru-RU"/>
    </w:rPr>
  </w:style>
  <w:style w:type="character" w:customStyle="1" w:styleId="40">
    <w:name w:val="Заголовок 4 Знак"/>
    <w:basedOn w:val="a0"/>
    <w:link w:val="4"/>
    <w:uiPriority w:val="9"/>
    <w:rsid w:val="00BE31CE"/>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
    <w:rsid w:val="00BE31CE"/>
    <w:rPr>
      <w:rFonts w:ascii="Times New Roman" w:eastAsia="Times New Roman" w:hAnsi="Times New Roman" w:cs="Times New Roman"/>
      <w:sz w:val="26"/>
      <w:szCs w:val="26"/>
      <w:lang w:eastAsia="ru-RU"/>
    </w:rPr>
  </w:style>
  <w:style w:type="character" w:customStyle="1" w:styleId="60">
    <w:name w:val="Заголовок 6 Знак"/>
    <w:basedOn w:val="a0"/>
    <w:link w:val="6"/>
    <w:uiPriority w:val="9"/>
    <w:rsid w:val="00BE31CE"/>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BE31CE"/>
  </w:style>
  <w:style w:type="character" w:styleId="a3">
    <w:name w:val="Hyperlink"/>
    <w:basedOn w:val="a0"/>
    <w:uiPriority w:val="99"/>
    <w:semiHidden/>
    <w:unhideWhenUsed/>
    <w:rsid w:val="00BE31CE"/>
    <w:rPr>
      <w:color w:val="0000FF"/>
      <w:u w:val="single"/>
    </w:rPr>
  </w:style>
  <w:style w:type="character" w:styleId="a4">
    <w:name w:val="FollowedHyperlink"/>
    <w:basedOn w:val="a0"/>
    <w:uiPriority w:val="99"/>
    <w:semiHidden/>
    <w:unhideWhenUsed/>
    <w:rsid w:val="00BE31CE"/>
    <w:rPr>
      <w:color w:val="800080"/>
      <w:u w:val="single"/>
    </w:rPr>
  </w:style>
  <w:style w:type="paragraph" w:customStyle="1" w:styleId="clr">
    <w:name w:val="clr"/>
    <w:basedOn w:val="a"/>
    <w:rsid w:val="00BE3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
    <w:name w:val="inputbox"/>
    <w:basedOn w:val="a"/>
    <w:rsid w:val="00BE3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1">
    <w:name w:val="inputbox1"/>
    <w:basedOn w:val="a"/>
    <w:rsid w:val="00BE31CE"/>
    <w:pPr>
      <w:spacing w:before="100" w:beforeAutospacing="1" w:after="100" w:afterAutospacing="1" w:line="240" w:lineRule="auto"/>
    </w:pPr>
    <w:rPr>
      <w:rFonts w:ascii="Arial" w:eastAsia="Times New Roman" w:hAnsi="Arial" w:cs="Arial"/>
      <w:color w:val="FF6600"/>
      <w:sz w:val="17"/>
      <w:szCs w:val="17"/>
      <w:lang w:eastAsia="ru-RU"/>
    </w:rPr>
  </w:style>
  <w:style w:type="paragraph" w:styleId="HTML">
    <w:name w:val="HTML Preformatted"/>
    <w:basedOn w:val="a"/>
    <w:link w:val="HTML0"/>
    <w:uiPriority w:val="99"/>
    <w:unhideWhenUsed/>
    <w:rsid w:val="00BE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E31CE"/>
    <w:rPr>
      <w:rFonts w:ascii="Courier New" w:eastAsia="Times New Roman" w:hAnsi="Courier New" w:cs="Courier New"/>
      <w:sz w:val="20"/>
      <w:szCs w:val="20"/>
      <w:lang w:eastAsia="ru-RU"/>
    </w:rPr>
  </w:style>
  <w:style w:type="paragraph" w:styleId="a5">
    <w:name w:val="List Paragraph"/>
    <w:basedOn w:val="a"/>
    <w:uiPriority w:val="34"/>
    <w:qFormat/>
    <w:rsid w:val="00733B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31CE"/>
    <w:pPr>
      <w:spacing w:after="0" w:line="240" w:lineRule="auto"/>
      <w:outlineLvl w:val="0"/>
    </w:pPr>
    <w:rPr>
      <w:rFonts w:ascii="Times New Roman" w:eastAsia="Times New Roman" w:hAnsi="Times New Roman" w:cs="Times New Roman"/>
      <w:b/>
      <w:bCs/>
      <w:color w:val="333333"/>
      <w:kern w:val="36"/>
      <w:sz w:val="21"/>
      <w:szCs w:val="21"/>
      <w:lang w:eastAsia="ru-RU"/>
    </w:rPr>
  </w:style>
  <w:style w:type="paragraph" w:styleId="2">
    <w:name w:val="heading 2"/>
    <w:basedOn w:val="a"/>
    <w:link w:val="20"/>
    <w:uiPriority w:val="9"/>
    <w:qFormat/>
    <w:rsid w:val="00BE31CE"/>
    <w:pPr>
      <w:spacing w:before="480" w:after="0" w:line="240" w:lineRule="auto"/>
      <w:outlineLvl w:val="1"/>
    </w:pPr>
    <w:rPr>
      <w:rFonts w:ascii="Times New Roman" w:eastAsia="Times New Roman" w:hAnsi="Times New Roman" w:cs="Times New Roman"/>
      <w:b/>
      <w:bCs/>
      <w:sz w:val="29"/>
      <w:szCs w:val="29"/>
      <w:lang w:eastAsia="ru-RU"/>
    </w:rPr>
  </w:style>
  <w:style w:type="paragraph" w:styleId="3">
    <w:name w:val="heading 3"/>
    <w:basedOn w:val="a"/>
    <w:link w:val="30"/>
    <w:uiPriority w:val="9"/>
    <w:qFormat/>
    <w:rsid w:val="00BE31CE"/>
    <w:pPr>
      <w:spacing w:before="480" w:after="0" w:line="240" w:lineRule="auto"/>
      <w:outlineLvl w:val="2"/>
    </w:pPr>
    <w:rPr>
      <w:rFonts w:ascii="Times New Roman" w:eastAsia="Times New Roman" w:hAnsi="Times New Roman" w:cs="Times New Roman"/>
      <w:sz w:val="29"/>
      <w:szCs w:val="29"/>
      <w:lang w:eastAsia="ru-RU"/>
    </w:rPr>
  </w:style>
  <w:style w:type="paragraph" w:styleId="4">
    <w:name w:val="heading 4"/>
    <w:basedOn w:val="a"/>
    <w:link w:val="40"/>
    <w:uiPriority w:val="9"/>
    <w:qFormat/>
    <w:rsid w:val="00BE31CE"/>
    <w:pPr>
      <w:spacing w:before="480" w:after="0" w:line="240" w:lineRule="auto"/>
      <w:outlineLvl w:val="3"/>
    </w:pPr>
    <w:rPr>
      <w:rFonts w:ascii="Times New Roman" w:eastAsia="Times New Roman" w:hAnsi="Times New Roman" w:cs="Times New Roman"/>
      <w:b/>
      <w:bCs/>
      <w:sz w:val="26"/>
      <w:szCs w:val="26"/>
      <w:lang w:eastAsia="ru-RU"/>
    </w:rPr>
  </w:style>
  <w:style w:type="paragraph" w:styleId="5">
    <w:name w:val="heading 5"/>
    <w:basedOn w:val="a"/>
    <w:link w:val="50"/>
    <w:uiPriority w:val="9"/>
    <w:qFormat/>
    <w:rsid w:val="00BE31CE"/>
    <w:pPr>
      <w:spacing w:before="480" w:after="0" w:line="240" w:lineRule="auto"/>
      <w:outlineLvl w:val="4"/>
    </w:pPr>
    <w:rPr>
      <w:rFonts w:ascii="Times New Roman" w:eastAsia="Times New Roman" w:hAnsi="Times New Roman" w:cs="Times New Roman"/>
      <w:sz w:val="26"/>
      <w:szCs w:val="26"/>
      <w:lang w:eastAsia="ru-RU"/>
    </w:rPr>
  </w:style>
  <w:style w:type="paragraph" w:styleId="6">
    <w:name w:val="heading 6"/>
    <w:basedOn w:val="a"/>
    <w:link w:val="60"/>
    <w:uiPriority w:val="9"/>
    <w:qFormat/>
    <w:rsid w:val="00BE31CE"/>
    <w:pPr>
      <w:spacing w:before="480"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1CE"/>
    <w:rPr>
      <w:rFonts w:ascii="Times New Roman" w:eastAsia="Times New Roman" w:hAnsi="Times New Roman" w:cs="Times New Roman"/>
      <w:b/>
      <w:bCs/>
      <w:color w:val="333333"/>
      <w:kern w:val="36"/>
      <w:sz w:val="21"/>
      <w:szCs w:val="21"/>
      <w:lang w:eastAsia="ru-RU"/>
    </w:rPr>
  </w:style>
  <w:style w:type="character" w:customStyle="1" w:styleId="20">
    <w:name w:val="Заголовок 2 Знак"/>
    <w:basedOn w:val="a0"/>
    <w:link w:val="2"/>
    <w:uiPriority w:val="9"/>
    <w:rsid w:val="00BE31CE"/>
    <w:rPr>
      <w:rFonts w:ascii="Times New Roman" w:eastAsia="Times New Roman" w:hAnsi="Times New Roman" w:cs="Times New Roman"/>
      <w:b/>
      <w:bCs/>
      <w:sz w:val="29"/>
      <w:szCs w:val="29"/>
      <w:lang w:eastAsia="ru-RU"/>
    </w:rPr>
  </w:style>
  <w:style w:type="character" w:customStyle="1" w:styleId="30">
    <w:name w:val="Заголовок 3 Знак"/>
    <w:basedOn w:val="a0"/>
    <w:link w:val="3"/>
    <w:uiPriority w:val="9"/>
    <w:rsid w:val="00BE31CE"/>
    <w:rPr>
      <w:rFonts w:ascii="Times New Roman" w:eastAsia="Times New Roman" w:hAnsi="Times New Roman" w:cs="Times New Roman"/>
      <w:sz w:val="29"/>
      <w:szCs w:val="29"/>
      <w:lang w:eastAsia="ru-RU"/>
    </w:rPr>
  </w:style>
  <w:style w:type="character" w:customStyle="1" w:styleId="40">
    <w:name w:val="Заголовок 4 Знак"/>
    <w:basedOn w:val="a0"/>
    <w:link w:val="4"/>
    <w:uiPriority w:val="9"/>
    <w:rsid w:val="00BE31CE"/>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
    <w:rsid w:val="00BE31CE"/>
    <w:rPr>
      <w:rFonts w:ascii="Times New Roman" w:eastAsia="Times New Roman" w:hAnsi="Times New Roman" w:cs="Times New Roman"/>
      <w:sz w:val="26"/>
      <w:szCs w:val="26"/>
      <w:lang w:eastAsia="ru-RU"/>
    </w:rPr>
  </w:style>
  <w:style w:type="character" w:customStyle="1" w:styleId="60">
    <w:name w:val="Заголовок 6 Знак"/>
    <w:basedOn w:val="a0"/>
    <w:link w:val="6"/>
    <w:uiPriority w:val="9"/>
    <w:rsid w:val="00BE31CE"/>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BE31CE"/>
  </w:style>
  <w:style w:type="character" w:styleId="a3">
    <w:name w:val="Hyperlink"/>
    <w:basedOn w:val="a0"/>
    <w:uiPriority w:val="99"/>
    <w:semiHidden/>
    <w:unhideWhenUsed/>
    <w:rsid w:val="00BE31CE"/>
    <w:rPr>
      <w:color w:val="0000FF"/>
      <w:u w:val="single"/>
    </w:rPr>
  </w:style>
  <w:style w:type="character" w:styleId="a4">
    <w:name w:val="FollowedHyperlink"/>
    <w:basedOn w:val="a0"/>
    <w:uiPriority w:val="99"/>
    <w:semiHidden/>
    <w:unhideWhenUsed/>
    <w:rsid w:val="00BE31CE"/>
    <w:rPr>
      <w:color w:val="800080"/>
      <w:u w:val="single"/>
    </w:rPr>
  </w:style>
  <w:style w:type="paragraph" w:customStyle="1" w:styleId="clr">
    <w:name w:val="clr"/>
    <w:basedOn w:val="a"/>
    <w:rsid w:val="00BE3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
    <w:name w:val="inputbox"/>
    <w:basedOn w:val="a"/>
    <w:rsid w:val="00BE3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1">
    <w:name w:val="inputbox1"/>
    <w:basedOn w:val="a"/>
    <w:rsid w:val="00BE31CE"/>
    <w:pPr>
      <w:spacing w:before="100" w:beforeAutospacing="1" w:after="100" w:afterAutospacing="1" w:line="240" w:lineRule="auto"/>
    </w:pPr>
    <w:rPr>
      <w:rFonts w:ascii="Arial" w:eastAsia="Times New Roman" w:hAnsi="Arial" w:cs="Arial"/>
      <w:color w:val="FF6600"/>
      <w:sz w:val="17"/>
      <w:szCs w:val="17"/>
      <w:lang w:eastAsia="ru-RU"/>
    </w:rPr>
  </w:style>
  <w:style w:type="paragraph" w:styleId="HTML">
    <w:name w:val="HTML Preformatted"/>
    <w:basedOn w:val="a"/>
    <w:link w:val="HTML0"/>
    <w:uiPriority w:val="99"/>
    <w:unhideWhenUsed/>
    <w:rsid w:val="00BE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E31CE"/>
    <w:rPr>
      <w:rFonts w:ascii="Courier New" w:eastAsia="Times New Roman" w:hAnsi="Courier New" w:cs="Courier New"/>
      <w:sz w:val="20"/>
      <w:szCs w:val="20"/>
      <w:lang w:eastAsia="ru-RU"/>
    </w:rPr>
  </w:style>
  <w:style w:type="paragraph" w:styleId="a5">
    <w:name w:val="List Paragraph"/>
    <w:basedOn w:val="a"/>
    <w:uiPriority w:val="34"/>
    <w:qFormat/>
    <w:rsid w:val="00733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77938">
      <w:bodyDiv w:val="1"/>
      <w:marLeft w:val="0"/>
      <w:marRight w:val="0"/>
      <w:marTop w:val="0"/>
      <w:marBottom w:val="0"/>
      <w:divBdr>
        <w:top w:val="none" w:sz="0" w:space="0" w:color="auto"/>
        <w:left w:val="none" w:sz="0" w:space="0" w:color="auto"/>
        <w:bottom w:val="none" w:sz="0" w:space="0" w:color="auto"/>
        <w:right w:val="none" w:sz="0" w:space="0" w:color="auto"/>
      </w:divBdr>
      <w:divsChild>
        <w:div w:id="161717510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909457395">
      <w:bodyDiv w:val="1"/>
      <w:marLeft w:val="0"/>
      <w:marRight w:val="0"/>
      <w:marTop w:val="0"/>
      <w:marBottom w:val="0"/>
      <w:divBdr>
        <w:top w:val="none" w:sz="0" w:space="0" w:color="auto"/>
        <w:left w:val="none" w:sz="0" w:space="0" w:color="auto"/>
        <w:bottom w:val="none" w:sz="0" w:space="0" w:color="auto"/>
        <w:right w:val="none" w:sz="0" w:space="0" w:color="auto"/>
      </w:divBdr>
      <w:divsChild>
        <w:div w:id="41158869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6</cp:revision>
  <dcterms:created xsi:type="dcterms:W3CDTF">2013-01-08T09:22:00Z</dcterms:created>
  <dcterms:modified xsi:type="dcterms:W3CDTF">2013-01-08T10:39:00Z</dcterms:modified>
</cp:coreProperties>
</file>