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7B" w:rsidRDefault="00FC499D" w:rsidP="0086377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«Развитие мелкой моторики посредством лепки</w:t>
      </w:r>
      <w:r w:rsidR="0086377B">
        <w:rPr>
          <w:rFonts w:ascii="Times New Roman" w:hAnsi="Times New Roman" w:cs="Times New Roman"/>
          <w:sz w:val="40"/>
          <w:szCs w:val="40"/>
        </w:rPr>
        <w:t>»</w:t>
      </w:r>
    </w:p>
    <w:p w:rsidR="003A2F8A" w:rsidRDefault="003A2F8A" w:rsidP="00423AD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F8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Начинать работу по развитию мелкой моторики нужно с самого раннего возраста. Уже грудному младенцу можно массировать пальчики (пальчиковая гимнастика), воздействуя тем самым на активные точки, связанные с корой головного мозга</w:t>
      </w:r>
      <w:r w:rsidR="00320FE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6377B">
        <w:rPr>
          <w:rFonts w:ascii="Times New Roman" w:hAnsi="Times New Roman" w:cs="Times New Roman"/>
          <w:sz w:val="28"/>
          <w:szCs w:val="28"/>
        </w:rPr>
        <w:t>Необходимость развития мелкой</w:t>
      </w:r>
      <w:r w:rsidR="009B3E53">
        <w:rPr>
          <w:rFonts w:ascii="Times New Roman" w:hAnsi="Times New Roman" w:cs="Times New Roman"/>
          <w:sz w:val="28"/>
          <w:szCs w:val="28"/>
        </w:rPr>
        <w:t xml:space="preserve"> (пальцевой) </w:t>
      </w:r>
      <w:r w:rsidR="0086377B">
        <w:rPr>
          <w:rFonts w:ascii="Times New Roman" w:hAnsi="Times New Roman" w:cs="Times New Roman"/>
          <w:sz w:val="28"/>
          <w:szCs w:val="28"/>
        </w:rPr>
        <w:t xml:space="preserve"> моторики рук, обусловлена тесным взаимодействием ручной и речевой моторики. </w:t>
      </w:r>
      <w:r w:rsidR="00F41144">
        <w:rPr>
          <w:rFonts w:ascii="Times New Roman" w:hAnsi="Times New Roman" w:cs="Times New Roman"/>
          <w:sz w:val="28"/>
          <w:szCs w:val="28"/>
        </w:rPr>
        <w:t xml:space="preserve">Совершенствование ручной моторики способствует активизации моторных речевых зон головного мозга и вследствие этого – развитию речевой функции. </w:t>
      </w:r>
      <w:r w:rsidR="009B3E53">
        <w:rPr>
          <w:rFonts w:ascii="Times New Roman" w:hAnsi="Times New Roman" w:cs="Times New Roman"/>
          <w:sz w:val="28"/>
          <w:szCs w:val="28"/>
        </w:rPr>
        <w:t>Иначе говоря, чем лучше развиты пальчики ребёнка, тем проще ему будет осваивать речь.</w:t>
      </w:r>
      <w:r w:rsidR="00880E3F">
        <w:rPr>
          <w:rFonts w:ascii="Times New Roman" w:hAnsi="Times New Roman" w:cs="Times New Roman"/>
          <w:sz w:val="28"/>
          <w:szCs w:val="28"/>
        </w:rPr>
        <w:t xml:space="preserve"> Конечно, это не единственный фактор, способствующий  развитию речи. Если с ребёнком не будут разговаривать, то и речь малыша будет недостаточно развита.</w:t>
      </w:r>
      <w:r w:rsidR="00320FE2" w:rsidRPr="00320FE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E3F">
        <w:rPr>
          <w:rFonts w:ascii="Times New Roman" w:hAnsi="Times New Roman" w:cs="Times New Roman"/>
          <w:sz w:val="28"/>
          <w:szCs w:val="28"/>
        </w:rPr>
        <w:t>Необходимо читать ребёнку, рассказывать обо всём, что его окружает, активно общаться с ним в быту, вызывая его на разговор, стимулируя вопросами и просьбами. То есть необходимо развивать речь ребёнка в комплексе</w:t>
      </w:r>
      <w:r w:rsidR="00DE23A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 не забывая</w:t>
      </w:r>
      <w:r w:rsidR="00DE23AE" w:rsidRPr="003A2F8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о развитии элементарных навыков самообслуживания: застегивать и расстегивать пуговицы, завязывать шнурки и т. д.</w:t>
      </w:r>
      <w:r w:rsidR="00DE23AE" w:rsidRPr="003A2F8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139D6" w:rsidRPr="003A2F8A" w:rsidRDefault="00C139D6" w:rsidP="00FC499D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же средства можно использовать для развития мелкой моторики?</w:t>
      </w:r>
      <w:r w:rsidRPr="00C13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AD22CE" w:rsidRDefault="002100AA" w:rsidP="00423AD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Самое простое, а для многих детей любимое средство – это пластилин и солёное тесто. Лепка – это один из </w:t>
      </w:r>
      <w:r w:rsidR="007D2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видов изобразительной деятельности, в которой из пластических материалов создаются объёмные (иногда рельефные) образы и целые композиции.</w:t>
      </w:r>
      <w:r w:rsidR="00AD22CE" w:rsidRPr="00AD2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3F79" w:rsidRDefault="00AD22CE" w:rsidP="00423AD9">
      <w:pPr>
        <w:tabs>
          <w:tab w:val="left" w:pos="3390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Лепка  - самый осязаемый вид художественного творчества. Ребёнок не только видит то, что </w:t>
      </w:r>
      <w:r w:rsidR="00B9227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создал, но и трогает, берёт в руки  и, если необходимо, изменяет.</w:t>
      </w:r>
      <w:r w:rsidR="002F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 инструментом в лепке являются руки, следовательно, уровень умения зависит от владения собственными руками, а не карандашом, кисточкой или ножницами. Техника лепки является наиболее доступной для самостоятельного освоения. Из одного комка пластилина или солёного теста можно создавать множество образов, каждый раз находить новые варианты и способы</w:t>
      </w:r>
      <w:r w:rsidR="00D13F7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даже без участия педагогов и родителей. А если материала достаточно, и рядом есть умелый и в тоже время деликатный взрослый, который во время поможет и поддержит, лепка становится любимым занятием на долгие годы.</w:t>
      </w:r>
    </w:p>
    <w:p w:rsidR="00E92E5E" w:rsidRDefault="00D13F79" w:rsidP="00423AD9">
      <w:pPr>
        <w:tabs>
          <w:tab w:val="left" w:pos="3390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даёт удивительную возможность моделировать мир и своё представление о нём в пространственно-пластичных образах. Каждый ребёнок может создать свой собственный маленький пластилиновый мир, но как настоящий! Вот почему с пластилиновыми игрушками так хорошо играть и ставить маленькие спектакли. Вспомните пластилиновые мультфильмы!</w:t>
      </w:r>
    </w:p>
    <w:p w:rsidR="00E92E5E" w:rsidRDefault="00E92E5E" w:rsidP="00423AD9">
      <w:pPr>
        <w:tabs>
          <w:tab w:val="left" w:pos="3390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лепкой комплексно воздействуют на развитие ребёнка:</w:t>
      </w:r>
    </w:p>
    <w:p w:rsidR="00E92E5E" w:rsidRDefault="00E92E5E" w:rsidP="00423AD9">
      <w:pPr>
        <w:pStyle w:val="a6"/>
        <w:numPr>
          <w:ilvl w:val="0"/>
          <w:numId w:val="3"/>
        </w:numPr>
        <w:tabs>
          <w:tab w:val="left" w:pos="339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повышают сенсорную чувствительность, т.е. способствуют тонкому восприятию формы, цвета, фактуры, веса;</w:t>
      </w:r>
    </w:p>
    <w:p w:rsidR="00E92E5E" w:rsidRDefault="00E92E5E" w:rsidP="00E92E5E">
      <w:pPr>
        <w:pStyle w:val="a6"/>
        <w:numPr>
          <w:ilvl w:val="0"/>
          <w:numId w:val="3"/>
        </w:numPr>
        <w:tabs>
          <w:tab w:val="left" w:pos="33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 воображение, пространственное мышление, мелкую моторику;</w:t>
      </w:r>
    </w:p>
    <w:p w:rsidR="0014340E" w:rsidRDefault="002A5AC2" w:rsidP="00E92E5E">
      <w:pPr>
        <w:pStyle w:val="a6"/>
        <w:numPr>
          <w:ilvl w:val="0"/>
          <w:numId w:val="3"/>
        </w:numPr>
        <w:tabs>
          <w:tab w:val="left" w:pos="33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 внимание, память;</w:t>
      </w:r>
    </w:p>
    <w:p w:rsidR="00E92E5E" w:rsidRDefault="00E92E5E" w:rsidP="00E92E5E">
      <w:pPr>
        <w:pStyle w:val="a6"/>
        <w:numPr>
          <w:ilvl w:val="0"/>
          <w:numId w:val="3"/>
        </w:numPr>
        <w:tabs>
          <w:tab w:val="left" w:pos="33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синхронизируют работу обеих рук;</w:t>
      </w:r>
    </w:p>
    <w:p w:rsidR="00E92E5E" w:rsidRDefault="00E92E5E" w:rsidP="0014340E">
      <w:pPr>
        <w:pStyle w:val="a6"/>
        <w:numPr>
          <w:ilvl w:val="0"/>
          <w:numId w:val="3"/>
        </w:numPr>
        <w:tabs>
          <w:tab w:val="left" w:pos="33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4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 умение планировать работу по реализации замысла, предвидеть результат и достигать его</w:t>
      </w:r>
      <w:r w:rsidR="0014340E" w:rsidRPr="00143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необходимости вносить коррективы</w:t>
      </w:r>
      <w:r w:rsidRPr="00143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40E" w:rsidRPr="001434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первоначальный замысел).</w:t>
      </w:r>
      <w:r w:rsidR="00143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14340E" w:rsidRPr="0014340E" w:rsidRDefault="0014340E" w:rsidP="00423AD9">
      <w:pPr>
        <w:tabs>
          <w:tab w:val="left" w:pos="3390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самое важное и ценное заключается в том, что лепка наряду с  другими видами изобразительного искусства развивает ребёнка эстетически. Он учится видеть, чувствовать, оценивать и созидать по законам красоты.</w:t>
      </w:r>
    </w:p>
    <w:p w:rsidR="00E92E5E" w:rsidRPr="00002B6E" w:rsidRDefault="00E92E5E" w:rsidP="00423AD9">
      <w:pPr>
        <w:tabs>
          <w:tab w:val="left" w:pos="339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F79" w:rsidRPr="00AD22CE" w:rsidRDefault="00D13F79" w:rsidP="00423AD9">
      <w:pPr>
        <w:tabs>
          <w:tab w:val="left" w:pos="339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0AA" w:rsidRPr="002100AA" w:rsidRDefault="002100AA" w:rsidP="002100A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7892" w:rsidRPr="00E92E5E" w:rsidRDefault="00AB7892" w:rsidP="00AB7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92">
        <w:rPr>
          <w:rFonts w:ascii="Courier New" w:eastAsia="Times New Roman" w:hAnsi="Courier New" w:cs="Courier New"/>
          <w:b/>
          <w:bCs/>
          <w:color w:val="990066"/>
          <w:sz w:val="36"/>
          <w:szCs w:val="36"/>
          <w:lang w:eastAsia="ru-RU"/>
        </w:rPr>
        <w:br/>
      </w:r>
    </w:p>
    <w:sectPr w:rsidR="00AB7892" w:rsidRPr="00E92E5E" w:rsidSect="00FB4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73710"/>
    <w:multiLevelType w:val="hybridMultilevel"/>
    <w:tmpl w:val="C13242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4408D"/>
    <w:multiLevelType w:val="multilevel"/>
    <w:tmpl w:val="5A4E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91212B"/>
    <w:multiLevelType w:val="multilevel"/>
    <w:tmpl w:val="485E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95A"/>
    <w:rsid w:val="00002B6E"/>
    <w:rsid w:val="0014340E"/>
    <w:rsid w:val="002100AA"/>
    <w:rsid w:val="00216D1F"/>
    <w:rsid w:val="0029695A"/>
    <w:rsid w:val="002A5AC2"/>
    <w:rsid w:val="002B646D"/>
    <w:rsid w:val="002F7867"/>
    <w:rsid w:val="00320FE2"/>
    <w:rsid w:val="003A2F8A"/>
    <w:rsid w:val="003C63AF"/>
    <w:rsid w:val="00423AD9"/>
    <w:rsid w:val="004461A4"/>
    <w:rsid w:val="005E07A6"/>
    <w:rsid w:val="006223E0"/>
    <w:rsid w:val="007D216B"/>
    <w:rsid w:val="007D236F"/>
    <w:rsid w:val="007F7A5B"/>
    <w:rsid w:val="0086377B"/>
    <w:rsid w:val="00880E3F"/>
    <w:rsid w:val="009B3E53"/>
    <w:rsid w:val="00AB7892"/>
    <w:rsid w:val="00AD22CE"/>
    <w:rsid w:val="00B322D5"/>
    <w:rsid w:val="00B92275"/>
    <w:rsid w:val="00C139D6"/>
    <w:rsid w:val="00CF4CB3"/>
    <w:rsid w:val="00D02ABA"/>
    <w:rsid w:val="00D13F79"/>
    <w:rsid w:val="00D53967"/>
    <w:rsid w:val="00DE23AE"/>
    <w:rsid w:val="00E92E5E"/>
    <w:rsid w:val="00EF1E2B"/>
    <w:rsid w:val="00F41144"/>
    <w:rsid w:val="00FB4F40"/>
    <w:rsid w:val="00FC293D"/>
    <w:rsid w:val="00FC499D"/>
    <w:rsid w:val="00FF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стиль8"/>
    <w:basedOn w:val="a"/>
    <w:rsid w:val="00AB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B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7892"/>
    <w:rPr>
      <w:b/>
      <w:bCs/>
    </w:rPr>
  </w:style>
  <w:style w:type="character" w:customStyle="1" w:styleId="apple-converted-space">
    <w:name w:val="apple-converted-space"/>
    <w:basedOn w:val="a0"/>
    <w:rsid w:val="00AB7892"/>
  </w:style>
  <w:style w:type="character" w:styleId="a5">
    <w:name w:val="Hyperlink"/>
    <w:basedOn w:val="a0"/>
    <w:uiPriority w:val="99"/>
    <w:semiHidden/>
    <w:unhideWhenUsed/>
    <w:rsid w:val="003C63A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92E5E"/>
    <w:pPr>
      <w:ind w:left="720"/>
      <w:contextualSpacing/>
    </w:pPr>
  </w:style>
  <w:style w:type="character" w:customStyle="1" w:styleId="apple-style-span">
    <w:name w:val="apple-style-span"/>
    <w:basedOn w:val="a0"/>
    <w:rsid w:val="003A2F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97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1EA2-BDBA-4574-ABE7-10B87F5E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15</cp:revision>
  <dcterms:created xsi:type="dcterms:W3CDTF">2012-10-19T04:38:00Z</dcterms:created>
  <dcterms:modified xsi:type="dcterms:W3CDTF">2013-12-11T12:17:00Z</dcterms:modified>
</cp:coreProperties>
</file>