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84" w:rsidRPr="00EC5BD0" w:rsidRDefault="00300584" w:rsidP="00300584">
      <w:pPr>
        <w:spacing w:line="360" w:lineRule="auto"/>
        <w:jc w:val="center"/>
        <w:rPr>
          <w:b/>
          <w:color w:val="660066"/>
          <w:sz w:val="28"/>
          <w:szCs w:val="28"/>
        </w:rPr>
      </w:pPr>
      <w:r w:rsidRPr="00EC5BD0">
        <w:rPr>
          <w:b/>
          <w:color w:val="660066"/>
          <w:sz w:val="28"/>
          <w:szCs w:val="28"/>
        </w:rPr>
        <w:t xml:space="preserve"> </w:t>
      </w:r>
    </w:p>
    <w:p w:rsidR="00300584" w:rsidRPr="008E1AA4" w:rsidRDefault="002D1F84" w:rsidP="00300584">
      <w:pPr>
        <w:spacing w:line="360" w:lineRule="auto"/>
        <w:jc w:val="center"/>
        <w:rPr>
          <w:b/>
          <w:color w:val="660066"/>
          <w:sz w:val="28"/>
          <w:szCs w:val="28"/>
        </w:rPr>
      </w:pPr>
      <w:r>
        <w:rPr>
          <w:b/>
          <w:color w:val="660066"/>
          <w:sz w:val="28"/>
          <w:szCs w:val="28"/>
        </w:rPr>
        <w:t xml:space="preserve">ТЕХНОЛОГИЧЕСКАЯ КАРТА </w:t>
      </w:r>
      <w:r w:rsidR="00300584" w:rsidRPr="00EC5BD0">
        <w:rPr>
          <w:b/>
          <w:color w:val="660066"/>
          <w:sz w:val="28"/>
          <w:szCs w:val="28"/>
        </w:rPr>
        <w:t xml:space="preserve">УРОКА РУССКОГО ЯЗЫКА С ИСПОЛЬЗОВАНИЕМ </w:t>
      </w:r>
    </w:p>
    <w:p w:rsidR="00300584" w:rsidRPr="00EC5BD0" w:rsidRDefault="00300584" w:rsidP="00300584">
      <w:pPr>
        <w:spacing w:line="360" w:lineRule="auto"/>
        <w:jc w:val="center"/>
        <w:rPr>
          <w:b/>
          <w:color w:val="660066"/>
          <w:sz w:val="28"/>
          <w:szCs w:val="28"/>
        </w:rPr>
      </w:pPr>
      <w:r w:rsidRPr="00EC5BD0">
        <w:rPr>
          <w:b/>
          <w:color w:val="660066"/>
          <w:sz w:val="28"/>
          <w:szCs w:val="28"/>
        </w:rPr>
        <w:t xml:space="preserve"> ИНТЕГРИРОВАННОЙ ОБРАЗОВАТЕЛЬНОЙ СРЕДЫ</w:t>
      </w:r>
    </w:p>
    <w:p w:rsidR="00300584" w:rsidRDefault="00300584" w:rsidP="00300584">
      <w:pPr>
        <w:spacing w:line="360" w:lineRule="auto"/>
        <w:jc w:val="center"/>
        <w:rPr>
          <w:b/>
          <w:color w:val="660066"/>
          <w:sz w:val="28"/>
          <w:szCs w:val="28"/>
        </w:rPr>
      </w:pPr>
      <w:r w:rsidRPr="00EC5BD0">
        <w:rPr>
          <w:b/>
          <w:color w:val="660066"/>
          <w:sz w:val="28"/>
          <w:szCs w:val="28"/>
        </w:rPr>
        <w:t xml:space="preserve"> «КМ-ШКОЛА»</w:t>
      </w:r>
    </w:p>
    <w:p w:rsidR="00300584" w:rsidRPr="00EC5BD0" w:rsidRDefault="00300584" w:rsidP="00300584">
      <w:pPr>
        <w:spacing w:line="360" w:lineRule="auto"/>
        <w:jc w:val="center"/>
        <w:rPr>
          <w:b/>
          <w:color w:val="660066"/>
          <w:sz w:val="28"/>
          <w:szCs w:val="28"/>
        </w:rPr>
      </w:pPr>
    </w:p>
    <w:p w:rsidR="00300584" w:rsidRDefault="00300584" w:rsidP="00300584">
      <w:pPr>
        <w:spacing w:line="360" w:lineRule="auto"/>
        <w:jc w:val="center"/>
        <w:rPr>
          <w:b/>
          <w:color w:val="CC0066"/>
          <w:sz w:val="36"/>
          <w:szCs w:val="36"/>
        </w:rPr>
      </w:pPr>
      <w:r w:rsidRPr="00455A32">
        <w:rPr>
          <w:b/>
          <w:color w:val="CC0066"/>
          <w:sz w:val="36"/>
          <w:szCs w:val="36"/>
        </w:rPr>
        <w:t>«ЛЕКСИК</w:t>
      </w:r>
      <w:r>
        <w:rPr>
          <w:b/>
          <w:color w:val="CC0066"/>
          <w:sz w:val="36"/>
          <w:szCs w:val="36"/>
        </w:rPr>
        <w:t xml:space="preserve">ОЛОГИЯ. </w:t>
      </w:r>
      <w:r w:rsidRPr="00455A32">
        <w:rPr>
          <w:b/>
          <w:color w:val="CC0066"/>
          <w:sz w:val="36"/>
          <w:szCs w:val="36"/>
        </w:rPr>
        <w:t xml:space="preserve"> ПРОИСХОЖДЕНИЕ РУССКОЙ ЛЕКСИКИ</w:t>
      </w:r>
      <w:r>
        <w:rPr>
          <w:b/>
          <w:color w:val="CC0066"/>
          <w:sz w:val="36"/>
          <w:szCs w:val="36"/>
        </w:rPr>
        <w:t xml:space="preserve"> </w:t>
      </w:r>
    </w:p>
    <w:p w:rsidR="00300584" w:rsidRDefault="00300584" w:rsidP="00300584">
      <w:pPr>
        <w:spacing w:line="360" w:lineRule="auto"/>
        <w:jc w:val="center"/>
        <w:rPr>
          <w:b/>
          <w:color w:val="CC0066"/>
          <w:sz w:val="36"/>
          <w:szCs w:val="36"/>
        </w:rPr>
      </w:pPr>
      <w:r>
        <w:rPr>
          <w:b/>
          <w:color w:val="CC0066"/>
          <w:sz w:val="36"/>
          <w:szCs w:val="36"/>
        </w:rPr>
        <w:t>И СФЕРЫ ЕЕ УПОТРЕБЛЕНИЯ</w:t>
      </w:r>
      <w:r w:rsidRPr="00455A32">
        <w:rPr>
          <w:b/>
          <w:color w:val="CC0066"/>
          <w:sz w:val="36"/>
          <w:szCs w:val="36"/>
        </w:rPr>
        <w:t>»</w:t>
      </w:r>
    </w:p>
    <w:p w:rsidR="00300584" w:rsidRPr="005252C8" w:rsidRDefault="00300584" w:rsidP="00300584">
      <w:pPr>
        <w:spacing w:line="360" w:lineRule="auto"/>
        <w:jc w:val="center"/>
        <w:rPr>
          <w:b/>
          <w:color w:val="CC0066"/>
          <w:sz w:val="36"/>
          <w:szCs w:val="36"/>
        </w:rPr>
      </w:pPr>
      <w:r>
        <w:rPr>
          <w:b/>
          <w:color w:val="CC0066"/>
          <w:sz w:val="28"/>
          <w:szCs w:val="28"/>
        </w:rPr>
        <w:t xml:space="preserve">       </w:t>
      </w:r>
    </w:p>
    <w:p w:rsidR="00300584" w:rsidRDefault="00300584" w:rsidP="0030058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Учебный предмет:   </w:t>
      </w:r>
      <w:r>
        <w:rPr>
          <w:sz w:val="28"/>
          <w:szCs w:val="28"/>
        </w:rPr>
        <w:t>русский язык</w:t>
      </w:r>
    </w:p>
    <w:p w:rsidR="00300584" w:rsidRDefault="00300584" w:rsidP="0030058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Класс:   </w:t>
      </w:r>
      <w:r>
        <w:rPr>
          <w:sz w:val="28"/>
          <w:szCs w:val="28"/>
        </w:rPr>
        <w:t>10</w:t>
      </w:r>
    </w:p>
    <w:p w:rsidR="00824318" w:rsidRPr="00824318" w:rsidRDefault="00824318" w:rsidP="0030058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824318">
        <w:rPr>
          <w:sz w:val="28"/>
          <w:szCs w:val="28"/>
        </w:rPr>
        <w:t>Аббазова Фания Федаиловна</w:t>
      </w:r>
    </w:p>
    <w:p w:rsidR="00300584" w:rsidRPr="005D3E8F" w:rsidRDefault="00300584" w:rsidP="0030058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Учебный модуль:   </w:t>
      </w:r>
      <w:r>
        <w:rPr>
          <w:sz w:val="28"/>
          <w:szCs w:val="28"/>
        </w:rPr>
        <w:t>Лексикология и фразеология.</w:t>
      </w:r>
    </w:p>
    <w:p w:rsidR="00300584" w:rsidRPr="00F72817" w:rsidRDefault="00300584" w:rsidP="0030058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Тематический блок:   </w:t>
      </w:r>
      <w:r>
        <w:rPr>
          <w:sz w:val="28"/>
          <w:szCs w:val="28"/>
        </w:rPr>
        <w:t>Группы русской лексики со стороны ее происхождения и сфер употребления.</w:t>
      </w:r>
    </w:p>
    <w:p w:rsidR="00300584" w:rsidRDefault="00300584" w:rsidP="0030058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>
        <w:rPr>
          <w:sz w:val="28"/>
          <w:szCs w:val="28"/>
        </w:rPr>
        <w:t>Лексик</w:t>
      </w:r>
      <w:r w:rsidR="002D1F84">
        <w:rPr>
          <w:sz w:val="28"/>
          <w:szCs w:val="28"/>
        </w:rPr>
        <w:t xml:space="preserve">ология. </w:t>
      </w:r>
      <w:r>
        <w:rPr>
          <w:sz w:val="28"/>
          <w:szCs w:val="28"/>
        </w:rPr>
        <w:t xml:space="preserve"> Происхождение русской лексики и сферы ее употребления.                                             </w:t>
      </w:r>
    </w:p>
    <w:p w:rsidR="00300584" w:rsidRPr="00A270A8" w:rsidRDefault="00300584" w:rsidP="00300584">
      <w:pPr>
        <w:spacing w:line="360" w:lineRule="auto"/>
        <w:jc w:val="both"/>
        <w:rPr>
          <w:b/>
          <w:sz w:val="28"/>
          <w:szCs w:val="28"/>
        </w:rPr>
      </w:pPr>
      <w:r w:rsidRPr="00726EE5">
        <w:rPr>
          <w:b/>
          <w:sz w:val="28"/>
          <w:szCs w:val="28"/>
        </w:rPr>
        <w:t>Учебное время</w:t>
      </w:r>
      <w:r>
        <w:rPr>
          <w:b/>
          <w:sz w:val="28"/>
          <w:szCs w:val="28"/>
        </w:rPr>
        <w:t xml:space="preserve">:  2 </w:t>
      </w:r>
      <w:r>
        <w:rPr>
          <w:sz w:val="28"/>
          <w:szCs w:val="28"/>
        </w:rPr>
        <w:t>урока по 40 мин.</w:t>
      </w:r>
    </w:p>
    <w:p w:rsidR="00300584" w:rsidRDefault="00300584" w:rsidP="00300584">
      <w:pPr>
        <w:spacing w:line="360" w:lineRule="auto"/>
        <w:jc w:val="both"/>
        <w:rPr>
          <w:b/>
          <w:sz w:val="28"/>
          <w:szCs w:val="28"/>
        </w:rPr>
      </w:pPr>
      <w:r w:rsidRPr="00F72817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Pr="00F72817">
        <w:rPr>
          <w:b/>
          <w:sz w:val="28"/>
          <w:szCs w:val="28"/>
        </w:rPr>
        <w:t xml:space="preserve"> урока: </w:t>
      </w:r>
    </w:p>
    <w:p w:rsidR="00300584" w:rsidRPr="00E71EE5" w:rsidRDefault="00300584" w:rsidP="00300584">
      <w:pPr>
        <w:spacing w:line="360" w:lineRule="auto"/>
        <w:jc w:val="both"/>
        <w:rPr>
          <w:sz w:val="28"/>
          <w:szCs w:val="28"/>
        </w:rPr>
      </w:pPr>
      <w:r w:rsidRPr="00E71EE5">
        <w:rPr>
          <w:sz w:val="28"/>
          <w:szCs w:val="28"/>
        </w:rPr>
        <w:t>1. Образовательн</w:t>
      </w:r>
      <w:r>
        <w:rPr>
          <w:sz w:val="28"/>
          <w:szCs w:val="28"/>
        </w:rPr>
        <w:t>ые.</w:t>
      </w:r>
    </w:p>
    <w:p w:rsidR="00300584" w:rsidRDefault="00300584" w:rsidP="0030058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Обобщить теоретические основы вопросов раздела Лексикология и фразеология».</w:t>
      </w:r>
    </w:p>
    <w:p w:rsidR="00300584" w:rsidRDefault="00300584" w:rsidP="0030058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Актуализировать умения, сформированные при их изучении.</w:t>
      </w:r>
    </w:p>
    <w:p w:rsidR="00300584" w:rsidRDefault="00300584" w:rsidP="003005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Практические.</w:t>
      </w:r>
    </w:p>
    <w:p w:rsidR="00300584" w:rsidRDefault="00300584" w:rsidP="0030058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лингвистические знания при работе с языковым материалом:</w:t>
      </w:r>
    </w:p>
    <w:p w:rsidR="00300584" w:rsidRDefault="00300584" w:rsidP="00300584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лексическое значение слова, фразеологизма;</w:t>
      </w:r>
    </w:p>
    <w:p w:rsidR="00300584" w:rsidRDefault="00300584" w:rsidP="00300584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употреблять слова в соответствии с их значением;</w:t>
      </w:r>
    </w:p>
    <w:p w:rsidR="00300584" w:rsidRDefault="00300584" w:rsidP="00300584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видеть синонимию, антонимию, омонимию в ряде слов и фразеологизмов;</w:t>
      </w:r>
    </w:p>
    <w:p w:rsidR="00300584" w:rsidRDefault="00300584" w:rsidP="00300584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подбирать заданную группу слов к исходной языковой единице;</w:t>
      </w:r>
    </w:p>
    <w:p w:rsidR="00300584" w:rsidRDefault="00300584" w:rsidP="00300584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наличие или отсутствие фразеологизмов в отрывках текста;</w:t>
      </w:r>
    </w:p>
    <w:p w:rsidR="00300584" w:rsidRDefault="00300584" w:rsidP="00300584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изученные языковые единицы и особенности их употребления в речи.</w:t>
      </w:r>
    </w:p>
    <w:p w:rsidR="00300584" w:rsidRDefault="00300584" w:rsidP="003005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Общепредметные</w:t>
      </w:r>
      <w:proofErr w:type="spellEnd"/>
      <w:r>
        <w:rPr>
          <w:sz w:val="28"/>
          <w:szCs w:val="28"/>
        </w:rPr>
        <w:t>.</w:t>
      </w:r>
    </w:p>
    <w:p w:rsidR="00300584" w:rsidRDefault="00300584" w:rsidP="0030058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ключевые компетенции учащихся: анализ, синтез, классификация, обобщение, систематизация материала.</w:t>
      </w:r>
    </w:p>
    <w:p w:rsidR="00300584" w:rsidRPr="00952DF7" w:rsidRDefault="00300584" w:rsidP="0030058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самостоятельно воспроизводить полученные знания и работать с тестовыми материалами.</w:t>
      </w:r>
    </w:p>
    <w:p w:rsidR="00300584" w:rsidRDefault="00300584" w:rsidP="00300584">
      <w:pPr>
        <w:spacing w:line="360" w:lineRule="auto"/>
        <w:jc w:val="both"/>
        <w:rPr>
          <w:b/>
          <w:sz w:val="28"/>
          <w:szCs w:val="28"/>
        </w:rPr>
      </w:pPr>
      <w:r w:rsidRPr="000B7B03">
        <w:rPr>
          <w:b/>
          <w:sz w:val="28"/>
          <w:szCs w:val="28"/>
        </w:rPr>
        <w:t xml:space="preserve">Форма урока: </w:t>
      </w:r>
      <w:r>
        <w:rPr>
          <w:b/>
          <w:sz w:val="28"/>
          <w:szCs w:val="28"/>
        </w:rPr>
        <w:t xml:space="preserve">  </w:t>
      </w:r>
    </w:p>
    <w:p w:rsidR="00300584" w:rsidRPr="00952DF7" w:rsidRDefault="00300584" w:rsidP="0030058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урок с использование средств современных информационных технологий</w:t>
      </w:r>
    </w:p>
    <w:p w:rsidR="00300584" w:rsidRPr="00952DF7" w:rsidRDefault="00300584" w:rsidP="00300584">
      <w:pPr>
        <w:spacing w:line="360" w:lineRule="auto"/>
        <w:jc w:val="both"/>
        <w:rPr>
          <w:b/>
          <w:sz w:val="28"/>
          <w:szCs w:val="28"/>
        </w:rPr>
      </w:pPr>
      <w:r w:rsidRPr="00726EE5">
        <w:rPr>
          <w:b/>
          <w:sz w:val="28"/>
          <w:szCs w:val="28"/>
        </w:rPr>
        <w:t>Технические средства: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ресурсы «КМ-школы», проектор.</w:t>
      </w:r>
    </w:p>
    <w:p w:rsidR="00300584" w:rsidRPr="00CF2FD0" w:rsidRDefault="00300584" w:rsidP="00300584">
      <w:pPr>
        <w:spacing w:line="360" w:lineRule="auto"/>
        <w:jc w:val="both"/>
        <w:rPr>
          <w:b/>
          <w:sz w:val="28"/>
          <w:szCs w:val="28"/>
        </w:rPr>
      </w:pPr>
      <w:r w:rsidRPr="00210745">
        <w:rPr>
          <w:b/>
          <w:sz w:val="28"/>
          <w:szCs w:val="28"/>
        </w:rPr>
        <w:t>Предполагаемые результаты:</w:t>
      </w:r>
    </w:p>
    <w:p w:rsidR="00300584" w:rsidRPr="00952DF7" w:rsidRDefault="00300584" w:rsidP="00300584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Pr="00FC0940">
        <w:rPr>
          <w:sz w:val="28"/>
          <w:szCs w:val="28"/>
          <w:u w:val="single"/>
        </w:rPr>
        <w:t>языковой компетенции</w:t>
      </w:r>
      <w:r>
        <w:rPr>
          <w:sz w:val="28"/>
          <w:szCs w:val="28"/>
        </w:rPr>
        <w:t>:</w:t>
      </w:r>
    </w:p>
    <w:p w:rsidR="00300584" w:rsidRDefault="00300584" w:rsidP="00300584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Расширение представлений учащихся о лексической системе языка.</w:t>
      </w:r>
    </w:p>
    <w:p w:rsidR="00300584" w:rsidRPr="001E3929" w:rsidRDefault="00300584" w:rsidP="00300584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Закрепление навыков лексического анализа фрагмента текста.</w:t>
      </w:r>
    </w:p>
    <w:p w:rsidR="00300584" w:rsidRDefault="00300584" w:rsidP="0030058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Pr="00FC0940">
        <w:rPr>
          <w:sz w:val="28"/>
          <w:szCs w:val="28"/>
          <w:u w:val="single"/>
        </w:rPr>
        <w:t>коммуникативной компетенции</w:t>
      </w:r>
      <w:r>
        <w:rPr>
          <w:sz w:val="28"/>
          <w:szCs w:val="28"/>
        </w:rPr>
        <w:t>:</w:t>
      </w:r>
    </w:p>
    <w:p w:rsidR="00300584" w:rsidRDefault="00300584" w:rsidP="0030058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правильной и эффективной речи.</w:t>
      </w:r>
    </w:p>
    <w:p w:rsidR="002D1F84" w:rsidRPr="002D1F84" w:rsidRDefault="00300584" w:rsidP="002D1F8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умению понимать чужую речь  и излагать свои мысли в письменной  и устной форме.</w:t>
      </w:r>
    </w:p>
    <w:p w:rsidR="002D1F84" w:rsidRPr="00D57014" w:rsidRDefault="002D1F84" w:rsidP="002D1F84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4"/>
        <w:tblW w:w="15249" w:type="dxa"/>
        <w:tblLook w:val="01E0"/>
      </w:tblPr>
      <w:tblGrid>
        <w:gridCol w:w="2988"/>
        <w:gridCol w:w="1136"/>
        <w:gridCol w:w="4264"/>
        <w:gridCol w:w="3600"/>
        <w:gridCol w:w="3261"/>
      </w:tblGrid>
      <w:tr w:rsidR="002D1F84" w:rsidRPr="00947527" w:rsidTr="00D838EC">
        <w:tc>
          <w:tcPr>
            <w:tcW w:w="2988" w:type="dxa"/>
          </w:tcPr>
          <w:p w:rsidR="002D1F84" w:rsidRPr="00947527" w:rsidRDefault="002D1F84" w:rsidP="00D838EC">
            <w:pPr>
              <w:spacing w:line="360" w:lineRule="auto"/>
              <w:jc w:val="center"/>
              <w:rPr>
                <w:b/>
              </w:rPr>
            </w:pPr>
            <w:r w:rsidRPr="00947527">
              <w:rPr>
                <w:b/>
              </w:rPr>
              <w:t>Этап урока</w:t>
            </w:r>
          </w:p>
        </w:tc>
        <w:tc>
          <w:tcPr>
            <w:tcW w:w="1136" w:type="dxa"/>
          </w:tcPr>
          <w:p w:rsidR="002D1F84" w:rsidRPr="00947527" w:rsidRDefault="002D1F84" w:rsidP="00D838EC">
            <w:pPr>
              <w:spacing w:line="360" w:lineRule="auto"/>
              <w:jc w:val="center"/>
              <w:rPr>
                <w:b/>
              </w:rPr>
            </w:pPr>
            <w:r w:rsidRPr="00947527">
              <w:rPr>
                <w:b/>
              </w:rPr>
              <w:t>Время</w:t>
            </w:r>
          </w:p>
        </w:tc>
        <w:tc>
          <w:tcPr>
            <w:tcW w:w="4264" w:type="dxa"/>
          </w:tcPr>
          <w:p w:rsidR="002D1F84" w:rsidRPr="00947527" w:rsidRDefault="002D1F84" w:rsidP="00D838EC">
            <w:pPr>
              <w:spacing w:line="360" w:lineRule="auto"/>
              <w:jc w:val="center"/>
              <w:rPr>
                <w:b/>
              </w:rPr>
            </w:pPr>
            <w:r w:rsidRPr="00947527">
              <w:rPr>
                <w:b/>
              </w:rPr>
              <w:t>Содержание</w:t>
            </w:r>
          </w:p>
        </w:tc>
        <w:tc>
          <w:tcPr>
            <w:tcW w:w="3600" w:type="dxa"/>
          </w:tcPr>
          <w:p w:rsidR="002D1F84" w:rsidRPr="00947527" w:rsidRDefault="002D1F84" w:rsidP="00D838EC">
            <w:pPr>
              <w:spacing w:line="360" w:lineRule="auto"/>
              <w:jc w:val="center"/>
              <w:rPr>
                <w:b/>
              </w:rPr>
            </w:pPr>
            <w:r w:rsidRPr="00947527">
              <w:rPr>
                <w:b/>
              </w:rPr>
              <w:t>Действия ученика</w:t>
            </w:r>
          </w:p>
        </w:tc>
        <w:tc>
          <w:tcPr>
            <w:tcW w:w="3261" w:type="dxa"/>
          </w:tcPr>
          <w:p w:rsidR="002D1F84" w:rsidRPr="00947527" w:rsidRDefault="002D1F84" w:rsidP="00D838EC">
            <w:pPr>
              <w:jc w:val="center"/>
            </w:pPr>
            <w:r w:rsidRPr="00947527">
              <w:rPr>
                <w:b/>
              </w:rPr>
              <w:t>Действия учителя</w:t>
            </w:r>
          </w:p>
          <w:p w:rsidR="002D1F84" w:rsidRPr="00947527" w:rsidRDefault="002D1F84" w:rsidP="00D838EC">
            <w:pPr>
              <w:spacing w:line="360" w:lineRule="auto"/>
              <w:jc w:val="center"/>
              <w:rPr>
                <w:b/>
              </w:rPr>
            </w:pPr>
          </w:p>
        </w:tc>
      </w:tr>
      <w:tr w:rsidR="002D1F84" w:rsidRPr="00947527" w:rsidTr="00D838EC">
        <w:trPr>
          <w:trHeight w:val="1958"/>
        </w:trPr>
        <w:tc>
          <w:tcPr>
            <w:tcW w:w="2988" w:type="dxa"/>
          </w:tcPr>
          <w:p w:rsidR="002D1F84" w:rsidRDefault="002D1F84" w:rsidP="00D838EC">
            <w:pPr>
              <w:rPr>
                <w:b/>
              </w:rPr>
            </w:pPr>
          </w:p>
          <w:p w:rsidR="002D1F84" w:rsidRPr="00947527" w:rsidRDefault="002D1F84" w:rsidP="00D838EC">
            <w:pPr>
              <w:rPr>
                <w:b/>
              </w:rPr>
            </w:pPr>
            <w:r w:rsidRPr="00947527">
              <w:rPr>
                <w:b/>
              </w:rPr>
              <w:t xml:space="preserve">1. Вступительное слово учителя. </w:t>
            </w:r>
          </w:p>
        </w:tc>
        <w:tc>
          <w:tcPr>
            <w:tcW w:w="1136" w:type="dxa"/>
          </w:tcPr>
          <w:p w:rsidR="002D1F84" w:rsidRPr="00947527" w:rsidRDefault="002D1F84" w:rsidP="00D838EC">
            <w:pPr>
              <w:jc w:val="center"/>
            </w:pPr>
          </w:p>
          <w:p w:rsidR="002D1F84" w:rsidRPr="00947527" w:rsidRDefault="002D1F84" w:rsidP="00D838EC">
            <w:pPr>
              <w:jc w:val="center"/>
              <w:rPr>
                <w:b/>
              </w:rPr>
            </w:pPr>
            <w:r>
              <w:t>5</w:t>
            </w:r>
            <w:r w:rsidRPr="00947527">
              <w:t xml:space="preserve"> мин</w:t>
            </w:r>
          </w:p>
        </w:tc>
        <w:tc>
          <w:tcPr>
            <w:tcW w:w="4264" w:type="dxa"/>
          </w:tcPr>
          <w:p w:rsidR="002D1F84" w:rsidRDefault="002D1F84" w:rsidP="00D838EC">
            <w:pPr>
              <w:jc w:val="both"/>
              <w:rPr>
                <w:b/>
              </w:rPr>
            </w:pPr>
          </w:p>
          <w:p w:rsidR="002D1F84" w:rsidRPr="00D57014" w:rsidRDefault="002D1F84" w:rsidP="00D838EC">
            <w:pPr>
              <w:jc w:val="both"/>
            </w:pPr>
            <w:r>
              <w:t xml:space="preserve">Тема урока. </w:t>
            </w:r>
            <w:r w:rsidRPr="00D57014">
              <w:t xml:space="preserve">Постановка </w:t>
            </w:r>
            <w:r>
              <w:t>целей и задач.</w:t>
            </w:r>
          </w:p>
        </w:tc>
        <w:tc>
          <w:tcPr>
            <w:tcW w:w="3600" w:type="dxa"/>
          </w:tcPr>
          <w:p w:rsidR="002D1F84" w:rsidRDefault="002D1F84" w:rsidP="00D838EC">
            <w:pPr>
              <w:jc w:val="center"/>
              <w:rPr>
                <w:b/>
              </w:rPr>
            </w:pPr>
          </w:p>
          <w:p w:rsidR="002D1F84" w:rsidRDefault="002D1F84" w:rsidP="00D838EC">
            <w:pPr>
              <w:jc w:val="both"/>
            </w:pPr>
            <w:r w:rsidRPr="00D57014">
              <w:t>Делают пометки в тетради по ходу объяснений учителя.</w:t>
            </w:r>
          </w:p>
          <w:p w:rsidR="002D1F84" w:rsidRDefault="002D1F84" w:rsidP="00D838EC">
            <w:pPr>
              <w:jc w:val="both"/>
            </w:pPr>
          </w:p>
          <w:p w:rsidR="002D1F84" w:rsidRPr="00D57014" w:rsidRDefault="002D1F84" w:rsidP="00D838EC">
            <w:pPr>
              <w:jc w:val="both"/>
            </w:pPr>
          </w:p>
        </w:tc>
        <w:tc>
          <w:tcPr>
            <w:tcW w:w="3261" w:type="dxa"/>
          </w:tcPr>
          <w:p w:rsidR="002D1F84" w:rsidRDefault="002D1F84" w:rsidP="00D838EC">
            <w:pPr>
              <w:jc w:val="center"/>
              <w:rPr>
                <w:b/>
              </w:rPr>
            </w:pPr>
          </w:p>
          <w:p w:rsidR="002D1F84" w:rsidRPr="00D57014" w:rsidRDefault="002D1F84" w:rsidP="00D838EC">
            <w:pPr>
              <w:jc w:val="both"/>
            </w:pPr>
            <w:r w:rsidRPr="00D57014">
              <w:t>Слово учителя.</w:t>
            </w:r>
          </w:p>
        </w:tc>
      </w:tr>
      <w:tr w:rsidR="002D1F84" w:rsidRPr="00947527" w:rsidTr="00D838EC">
        <w:trPr>
          <w:trHeight w:val="1958"/>
        </w:trPr>
        <w:tc>
          <w:tcPr>
            <w:tcW w:w="2988" w:type="dxa"/>
          </w:tcPr>
          <w:p w:rsidR="002D1F84" w:rsidRPr="00947527" w:rsidRDefault="002D1F84" w:rsidP="00D838EC">
            <w:pPr>
              <w:jc w:val="both"/>
            </w:pPr>
          </w:p>
          <w:p w:rsidR="002D1F84" w:rsidRPr="00344B97" w:rsidRDefault="002D1F84" w:rsidP="00D838EC">
            <w:pPr>
              <w:rPr>
                <w:b/>
              </w:rPr>
            </w:pPr>
            <w:r w:rsidRPr="00344B97">
              <w:rPr>
                <w:b/>
              </w:rPr>
              <w:t xml:space="preserve">2. </w:t>
            </w:r>
            <w:r>
              <w:rPr>
                <w:b/>
              </w:rPr>
              <w:t>Актуализации изученного материала модуля «Лексикология и фразеология»</w:t>
            </w:r>
            <w:r w:rsidRPr="00344B97">
              <w:rPr>
                <w:b/>
              </w:rPr>
              <w:t>.</w:t>
            </w:r>
          </w:p>
          <w:p w:rsidR="002D1F84" w:rsidRPr="00947527" w:rsidRDefault="002D1F84" w:rsidP="00D838EC"/>
        </w:tc>
        <w:tc>
          <w:tcPr>
            <w:tcW w:w="1136" w:type="dxa"/>
          </w:tcPr>
          <w:p w:rsidR="002D1F84" w:rsidRPr="00947527" w:rsidRDefault="002D1F84" w:rsidP="00D838EC">
            <w:pPr>
              <w:jc w:val="center"/>
            </w:pPr>
          </w:p>
          <w:p w:rsidR="002D1F84" w:rsidRPr="00947527" w:rsidRDefault="002D1F84" w:rsidP="00D838EC">
            <w:pPr>
              <w:jc w:val="center"/>
            </w:pPr>
            <w:r>
              <w:t>20</w:t>
            </w:r>
            <w:r w:rsidRPr="00947527">
              <w:t xml:space="preserve"> мин</w:t>
            </w:r>
          </w:p>
          <w:p w:rsidR="002D1F84" w:rsidRDefault="002D1F84" w:rsidP="00D838EC">
            <w:pPr>
              <w:jc w:val="center"/>
            </w:pPr>
          </w:p>
          <w:p w:rsidR="002D1F84" w:rsidRDefault="002D1F84" w:rsidP="00D838EC">
            <w:pPr>
              <w:jc w:val="center"/>
            </w:pPr>
          </w:p>
          <w:p w:rsidR="002D1F84" w:rsidRDefault="002D1F84" w:rsidP="00D838EC">
            <w:pPr>
              <w:jc w:val="center"/>
            </w:pPr>
          </w:p>
          <w:p w:rsidR="002D1F84" w:rsidRDefault="002D1F84" w:rsidP="00D838EC">
            <w:pPr>
              <w:jc w:val="center"/>
            </w:pPr>
          </w:p>
          <w:p w:rsidR="002D1F84" w:rsidRDefault="002D1F84" w:rsidP="00D838EC">
            <w:pPr>
              <w:jc w:val="center"/>
            </w:pPr>
          </w:p>
          <w:p w:rsidR="002D1F84" w:rsidRDefault="002D1F84" w:rsidP="00D838EC">
            <w:pPr>
              <w:jc w:val="center"/>
            </w:pPr>
          </w:p>
          <w:p w:rsidR="002D1F84" w:rsidRDefault="002D1F84" w:rsidP="00D838EC">
            <w:pPr>
              <w:jc w:val="center"/>
            </w:pPr>
          </w:p>
          <w:p w:rsidR="002D1F84" w:rsidRDefault="002D1F84" w:rsidP="00D838EC">
            <w:pPr>
              <w:jc w:val="center"/>
            </w:pPr>
          </w:p>
          <w:p w:rsidR="002D1F84" w:rsidRDefault="002D1F84" w:rsidP="00D838EC"/>
          <w:p w:rsidR="002D1F84" w:rsidRPr="00FA177B" w:rsidRDefault="002D1F84" w:rsidP="00D838EC"/>
        </w:tc>
        <w:tc>
          <w:tcPr>
            <w:tcW w:w="4264" w:type="dxa"/>
          </w:tcPr>
          <w:p w:rsidR="002D1F84" w:rsidRPr="00947527" w:rsidRDefault="002D1F84" w:rsidP="00D838EC">
            <w:pPr>
              <w:ind w:left="360"/>
            </w:pPr>
          </w:p>
          <w:p w:rsidR="002D1F84" w:rsidRDefault="002D1F84" w:rsidP="002D1F84">
            <w:pPr>
              <w:numPr>
                <w:ilvl w:val="0"/>
                <w:numId w:val="4"/>
              </w:numPr>
            </w:pPr>
            <w:r>
              <w:t>Терминологический диктант</w:t>
            </w:r>
            <w:r w:rsidRPr="00543487">
              <w:t xml:space="preserve">: синонимы, антонимы, омонимы, омографы, омофоны, </w:t>
            </w:r>
            <w:proofErr w:type="spellStart"/>
            <w:r w:rsidRPr="00543487">
              <w:t>омоформы</w:t>
            </w:r>
            <w:proofErr w:type="spellEnd"/>
            <w:r w:rsidRPr="00543487">
              <w:t>, паронимы</w:t>
            </w:r>
            <w:r>
              <w:t>. Запись примеров.</w:t>
            </w:r>
          </w:p>
          <w:p w:rsidR="002D1F84" w:rsidRDefault="002D1F84" w:rsidP="002D1F84">
            <w:pPr>
              <w:numPr>
                <w:ilvl w:val="0"/>
                <w:numId w:val="4"/>
              </w:numPr>
            </w:pPr>
            <w:r w:rsidRPr="00543487">
              <w:t>Выполнение тестовых заданий варианта ЕГЭ на доке и в тетрадях</w:t>
            </w:r>
            <w:r>
              <w:t>.</w:t>
            </w:r>
          </w:p>
          <w:p w:rsidR="002D1F84" w:rsidRDefault="002D1F84" w:rsidP="002D1F84">
            <w:pPr>
              <w:numPr>
                <w:ilvl w:val="0"/>
                <w:numId w:val="4"/>
              </w:numPr>
            </w:pPr>
            <w:proofErr w:type="spellStart"/>
            <w:r w:rsidRPr="0081430C">
              <w:t>Тренинговые</w:t>
            </w:r>
            <w:proofErr w:type="spellEnd"/>
            <w:r w:rsidRPr="0081430C">
              <w:t xml:space="preserve"> задачи на выявление лексического значения омонимов.</w:t>
            </w:r>
          </w:p>
          <w:p w:rsidR="002D1F84" w:rsidRDefault="002D1F84" w:rsidP="002D1F84">
            <w:pPr>
              <w:numPr>
                <w:ilvl w:val="0"/>
                <w:numId w:val="4"/>
              </w:numPr>
            </w:pPr>
            <w:r>
              <w:t>Описание понятия «фразеологизм»</w:t>
            </w:r>
            <w:r w:rsidRPr="0081430C">
              <w:t>, использу</w:t>
            </w:r>
            <w:r>
              <w:t>ется</w:t>
            </w:r>
            <w:r w:rsidRPr="0081430C">
              <w:t xml:space="preserve"> прием «</w:t>
            </w:r>
            <w:proofErr w:type="spellStart"/>
            <w:r w:rsidRPr="0081430C">
              <w:t>Синквейн</w:t>
            </w:r>
            <w:proofErr w:type="spellEnd"/>
            <w:r w:rsidRPr="0081430C">
              <w:t>»</w:t>
            </w:r>
            <w:r>
              <w:t>.</w:t>
            </w:r>
          </w:p>
          <w:p w:rsidR="002D1F84" w:rsidRDefault="002D1F84" w:rsidP="002D1F84">
            <w:pPr>
              <w:numPr>
                <w:ilvl w:val="0"/>
                <w:numId w:val="4"/>
              </w:numPr>
            </w:pPr>
            <w:r w:rsidRPr="00F6108D">
              <w:t xml:space="preserve">Просмотр видеофрагмента из </w:t>
            </w:r>
            <w:proofErr w:type="gramStart"/>
            <w:r w:rsidRPr="00F6108D">
              <w:t>к</w:t>
            </w:r>
            <w:proofErr w:type="gramEnd"/>
            <w:r w:rsidRPr="00F6108D">
              <w:t>/</w:t>
            </w:r>
            <w:proofErr w:type="spellStart"/>
            <w:r w:rsidRPr="00F6108D">
              <w:t>ф</w:t>
            </w:r>
            <w:proofErr w:type="spellEnd"/>
            <w:r w:rsidRPr="00F6108D">
              <w:t xml:space="preserve"> «Двенадцать стульев»</w:t>
            </w:r>
            <w:r>
              <w:t xml:space="preserve"> с целью наблюдения за употреблением языковых единиц.</w:t>
            </w:r>
          </w:p>
          <w:p w:rsidR="002D1F84" w:rsidRDefault="002D1F84" w:rsidP="002D1F84">
            <w:pPr>
              <w:numPr>
                <w:ilvl w:val="0"/>
                <w:numId w:val="4"/>
              </w:numPr>
            </w:pPr>
            <w:r>
              <w:lastRenderedPageBreak/>
              <w:t>Определение лексического значения некоторых фразеологизмов.</w:t>
            </w:r>
          </w:p>
          <w:p w:rsidR="002D1F84" w:rsidRDefault="002D1F84" w:rsidP="00D838EC"/>
          <w:p w:rsidR="002D1F84" w:rsidRDefault="002D1F84" w:rsidP="00D838EC"/>
          <w:p w:rsidR="002D1F84" w:rsidRPr="00F6108D" w:rsidRDefault="002D1F84" w:rsidP="00D838EC">
            <w:pPr>
              <w:rPr>
                <w:b/>
              </w:rPr>
            </w:pPr>
          </w:p>
        </w:tc>
        <w:tc>
          <w:tcPr>
            <w:tcW w:w="3600" w:type="dxa"/>
          </w:tcPr>
          <w:p w:rsidR="002D1F84" w:rsidRPr="00947527" w:rsidRDefault="002D1F84" w:rsidP="00D838EC">
            <w:pPr>
              <w:jc w:val="center"/>
              <w:rPr>
                <w:b/>
              </w:rPr>
            </w:pPr>
          </w:p>
          <w:p w:rsidR="002D1F84" w:rsidRDefault="002D1F84" w:rsidP="002D1F84">
            <w:pPr>
              <w:numPr>
                <w:ilvl w:val="0"/>
                <w:numId w:val="4"/>
              </w:numPr>
            </w:pPr>
            <w:r>
              <w:t>Участвуют в опросе.</w:t>
            </w:r>
          </w:p>
          <w:p w:rsidR="002D1F84" w:rsidRDefault="002D1F84" w:rsidP="002D1F84">
            <w:pPr>
              <w:numPr>
                <w:ilvl w:val="0"/>
                <w:numId w:val="4"/>
              </w:numPr>
            </w:pPr>
            <w:r>
              <w:t xml:space="preserve">Выполняют задания тестов и </w:t>
            </w:r>
            <w:proofErr w:type="spellStart"/>
            <w:r>
              <w:t>тренинговых</w:t>
            </w:r>
            <w:proofErr w:type="spellEnd"/>
            <w:r>
              <w:t xml:space="preserve"> упражнений.</w:t>
            </w:r>
          </w:p>
          <w:p w:rsidR="002D1F84" w:rsidRDefault="002D1F84" w:rsidP="002D1F84">
            <w:pPr>
              <w:numPr>
                <w:ilvl w:val="0"/>
                <w:numId w:val="4"/>
              </w:numPr>
            </w:pPr>
            <w:r>
              <w:t>Работают в группах по заданию описания языкового понятия, используя прием «</w:t>
            </w:r>
            <w:proofErr w:type="spellStart"/>
            <w:r>
              <w:t>Синквейн</w:t>
            </w:r>
            <w:proofErr w:type="spellEnd"/>
            <w:r>
              <w:t>» и анализа речевой характеристики героев художественного произведения.</w:t>
            </w:r>
          </w:p>
          <w:p w:rsidR="002D1F84" w:rsidRDefault="002D1F84" w:rsidP="002D1F84">
            <w:pPr>
              <w:numPr>
                <w:ilvl w:val="0"/>
                <w:numId w:val="4"/>
              </w:numPr>
            </w:pPr>
            <w:r>
              <w:t>Обобщают и систематизируют изученный материал.</w:t>
            </w:r>
          </w:p>
          <w:p w:rsidR="002D1F84" w:rsidRDefault="002D1F84" w:rsidP="00D838EC">
            <w:pPr>
              <w:jc w:val="both"/>
            </w:pPr>
          </w:p>
          <w:p w:rsidR="002D1F84" w:rsidRDefault="002D1F84" w:rsidP="00D838EC">
            <w:pPr>
              <w:jc w:val="both"/>
            </w:pPr>
          </w:p>
          <w:p w:rsidR="002D1F84" w:rsidRPr="00947527" w:rsidRDefault="002D1F84" w:rsidP="00D838EC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2D1F84" w:rsidRDefault="002D1F84" w:rsidP="00D838EC">
            <w:pPr>
              <w:ind w:left="1080"/>
              <w:jc w:val="both"/>
              <w:rPr>
                <w:i/>
              </w:rPr>
            </w:pPr>
          </w:p>
          <w:p w:rsidR="002D1F84" w:rsidRPr="00D57014" w:rsidRDefault="002D1F84" w:rsidP="00D838EC">
            <w:r>
              <w:t xml:space="preserve">Организует и координирует работу учащихся по актуализации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2D1F84" w:rsidRDefault="002D1F84" w:rsidP="00D838EC">
            <w:pPr>
              <w:ind w:left="1080"/>
              <w:jc w:val="both"/>
              <w:rPr>
                <w:i/>
              </w:rPr>
            </w:pPr>
          </w:p>
          <w:p w:rsidR="002D1F84" w:rsidRDefault="002D1F84" w:rsidP="00D838EC">
            <w:pPr>
              <w:ind w:left="1080"/>
              <w:jc w:val="both"/>
              <w:rPr>
                <w:i/>
              </w:rPr>
            </w:pPr>
          </w:p>
          <w:p w:rsidR="002D1F84" w:rsidRDefault="002D1F84" w:rsidP="00D838EC">
            <w:pPr>
              <w:ind w:left="1080"/>
              <w:jc w:val="both"/>
              <w:rPr>
                <w:i/>
              </w:rPr>
            </w:pPr>
          </w:p>
          <w:p w:rsidR="002D1F84" w:rsidRPr="00947527" w:rsidRDefault="002D1F84" w:rsidP="00D838EC">
            <w:pPr>
              <w:jc w:val="both"/>
              <w:rPr>
                <w:b/>
              </w:rPr>
            </w:pPr>
          </w:p>
        </w:tc>
      </w:tr>
      <w:tr w:rsidR="002D1F84" w:rsidRPr="00947527" w:rsidTr="00D838EC">
        <w:trPr>
          <w:trHeight w:val="1497"/>
        </w:trPr>
        <w:tc>
          <w:tcPr>
            <w:tcW w:w="2988" w:type="dxa"/>
          </w:tcPr>
          <w:p w:rsidR="002D1F84" w:rsidRDefault="002D1F84" w:rsidP="00D838EC">
            <w:pPr>
              <w:jc w:val="both"/>
              <w:rPr>
                <w:b/>
              </w:rPr>
            </w:pPr>
          </w:p>
          <w:p w:rsidR="002D1F84" w:rsidRPr="00813089" w:rsidRDefault="002D1F84" w:rsidP="00D838EC">
            <w:pPr>
              <w:rPr>
                <w:b/>
              </w:rPr>
            </w:pPr>
            <w:r w:rsidRPr="00813089">
              <w:rPr>
                <w:b/>
              </w:rPr>
              <w:t xml:space="preserve">3. </w:t>
            </w:r>
            <w:r>
              <w:rPr>
                <w:b/>
              </w:rPr>
              <w:t>Этап предъявления нового материала и отработки умений его характерные особенности.</w:t>
            </w:r>
          </w:p>
          <w:p w:rsidR="002D1F84" w:rsidRPr="00A4697C" w:rsidRDefault="002D1F84" w:rsidP="00D838EC">
            <w:pPr>
              <w:spacing w:line="360" w:lineRule="auto"/>
            </w:pPr>
          </w:p>
        </w:tc>
        <w:tc>
          <w:tcPr>
            <w:tcW w:w="1136" w:type="dxa"/>
          </w:tcPr>
          <w:p w:rsidR="002D1F84" w:rsidRDefault="002D1F84" w:rsidP="00D838EC">
            <w:pPr>
              <w:jc w:val="center"/>
            </w:pPr>
          </w:p>
          <w:p w:rsidR="002D1F84" w:rsidRPr="00A4697C" w:rsidRDefault="002D1F84" w:rsidP="00D838EC">
            <w:pPr>
              <w:jc w:val="center"/>
            </w:pPr>
            <w:r>
              <w:t>30</w:t>
            </w:r>
            <w:r w:rsidRPr="00A4697C">
              <w:t xml:space="preserve"> мин.</w:t>
            </w:r>
          </w:p>
        </w:tc>
        <w:tc>
          <w:tcPr>
            <w:tcW w:w="4264" w:type="dxa"/>
          </w:tcPr>
          <w:p w:rsidR="002D1F84" w:rsidRDefault="002D1F84" w:rsidP="00D838EC">
            <w:pPr>
              <w:jc w:val="both"/>
            </w:pPr>
          </w:p>
          <w:p w:rsidR="002D1F84" w:rsidRDefault="002D1F84" w:rsidP="002D1F84">
            <w:pPr>
              <w:numPr>
                <w:ilvl w:val="0"/>
                <w:numId w:val="5"/>
              </w:numPr>
              <w:tabs>
                <w:tab w:val="left" w:pos="6450"/>
              </w:tabs>
              <w:jc w:val="both"/>
            </w:pPr>
            <w:r>
              <w:t>Л</w:t>
            </w:r>
            <w:r w:rsidRPr="00EA20F1">
              <w:t>ексик</w:t>
            </w:r>
            <w:r>
              <w:t>а</w:t>
            </w:r>
            <w:r w:rsidRPr="00EA20F1">
              <w:t xml:space="preserve"> русского языка с точки зрения ее происхождения</w:t>
            </w:r>
            <w:r>
              <w:t xml:space="preserve"> и употребления</w:t>
            </w:r>
            <w:r w:rsidRPr="00EA20F1">
              <w:t>.</w:t>
            </w:r>
          </w:p>
          <w:p w:rsidR="002D1F84" w:rsidRDefault="002D1F84" w:rsidP="002D1F84">
            <w:pPr>
              <w:numPr>
                <w:ilvl w:val="0"/>
                <w:numId w:val="5"/>
              </w:numPr>
              <w:tabs>
                <w:tab w:val="left" w:pos="6450"/>
              </w:tabs>
              <w:jc w:val="both"/>
            </w:pPr>
            <w:r>
              <w:t>Работа со слайдами.</w:t>
            </w:r>
          </w:p>
          <w:p w:rsidR="002D1F84" w:rsidRDefault="002D1F84" w:rsidP="002D1F84">
            <w:pPr>
              <w:numPr>
                <w:ilvl w:val="0"/>
                <w:numId w:val="5"/>
              </w:numPr>
              <w:tabs>
                <w:tab w:val="left" w:pos="6450"/>
              </w:tabs>
              <w:jc w:val="both"/>
            </w:pPr>
            <w:proofErr w:type="spellStart"/>
            <w:r>
              <w:t>Тренинговые</w:t>
            </w:r>
            <w:proofErr w:type="spellEnd"/>
            <w:r>
              <w:t xml:space="preserve"> </w:t>
            </w:r>
            <w:r w:rsidRPr="00EA20F1">
              <w:t>задачи на</w:t>
            </w:r>
            <w:r>
              <w:rPr>
                <w:sz w:val="28"/>
                <w:szCs w:val="28"/>
              </w:rPr>
              <w:t xml:space="preserve"> </w:t>
            </w:r>
            <w:r w:rsidRPr="00EA20F1">
              <w:t>распредел</w:t>
            </w:r>
            <w:r>
              <w:t xml:space="preserve">ение </w:t>
            </w:r>
            <w:r w:rsidRPr="00EA20F1">
              <w:t>слов</w:t>
            </w:r>
            <w:r>
              <w:t xml:space="preserve"> </w:t>
            </w:r>
            <w:r w:rsidRPr="00EA20F1">
              <w:t>в зависимости от их происхождения.</w:t>
            </w:r>
          </w:p>
          <w:p w:rsidR="002D1F84" w:rsidRDefault="002D1F84" w:rsidP="002D1F84">
            <w:pPr>
              <w:numPr>
                <w:ilvl w:val="0"/>
                <w:numId w:val="5"/>
              </w:numPr>
              <w:tabs>
                <w:tab w:val="left" w:pos="6450"/>
              </w:tabs>
              <w:jc w:val="both"/>
            </w:pPr>
            <w:r>
              <w:t>Анализ текста.</w:t>
            </w:r>
          </w:p>
          <w:p w:rsidR="002D1F84" w:rsidRDefault="002D1F84" w:rsidP="002D1F84">
            <w:pPr>
              <w:numPr>
                <w:ilvl w:val="0"/>
                <w:numId w:val="5"/>
              </w:numPr>
              <w:tabs>
                <w:tab w:val="left" w:pos="6450"/>
              </w:tabs>
              <w:jc w:val="both"/>
            </w:pPr>
            <w:r w:rsidRPr="00FE713C">
              <w:t xml:space="preserve">Просмотр видеофрагмента из </w:t>
            </w:r>
            <w:proofErr w:type="gramStart"/>
            <w:r w:rsidRPr="00FE713C">
              <w:t>к</w:t>
            </w:r>
            <w:proofErr w:type="gramEnd"/>
            <w:r w:rsidRPr="00FE713C">
              <w:t>/</w:t>
            </w:r>
            <w:proofErr w:type="spellStart"/>
            <w:r w:rsidRPr="00FE713C">
              <w:t>ф</w:t>
            </w:r>
            <w:proofErr w:type="spellEnd"/>
            <w:r w:rsidRPr="00FE713C">
              <w:t xml:space="preserve"> «Поднятая целина»</w:t>
            </w:r>
            <w:r>
              <w:t xml:space="preserve"> с целью наблюдения за изучаемыми языковыми единицами</w:t>
            </w:r>
          </w:p>
          <w:p w:rsidR="002D1F84" w:rsidRPr="00FE713C" w:rsidRDefault="002D1F84" w:rsidP="00D838EC">
            <w:pPr>
              <w:jc w:val="both"/>
            </w:pPr>
          </w:p>
        </w:tc>
        <w:tc>
          <w:tcPr>
            <w:tcW w:w="3600" w:type="dxa"/>
          </w:tcPr>
          <w:p w:rsidR="002D1F84" w:rsidRDefault="002D1F84" w:rsidP="00D838EC">
            <w:pPr>
              <w:jc w:val="both"/>
            </w:pPr>
          </w:p>
          <w:p w:rsidR="002D1F84" w:rsidRDefault="002D1F84" w:rsidP="002D1F84">
            <w:pPr>
              <w:numPr>
                <w:ilvl w:val="0"/>
                <w:numId w:val="5"/>
              </w:numPr>
            </w:pPr>
            <w:r>
              <w:t>Принимают участие в обсуждении учебного материала.</w:t>
            </w:r>
          </w:p>
          <w:p w:rsidR="002D1F84" w:rsidRDefault="002D1F84" w:rsidP="002D1F84">
            <w:pPr>
              <w:numPr>
                <w:ilvl w:val="0"/>
                <w:numId w:val="5"/>
              </w:numPr>
            </w:pPr>
            <w:r>
              <w:t>Делают записи в опорные конспекты.</w:t>
            </w:r>
          </w:p>
          <w:p w:rsidR="002D1F84" w:rsidRDefault="002D1F84" w:rsidP="002D1F84">
            <w:pPr>
              <w:numPr>
                <w:ilvl w:val="0"/>
                <w:numId w:val="5"/>
              </w:numPr>
            </w:pPr>
            <w:r>
              <w:t xml:space="preserve">Выполняют </w:t>
            </w:r>
            <w:proofErr w:type="spellStart"/>
            <w:r>
              <w:t>тренинговые</w:t>
            </w:r>
            <w:proofErr w:type="spellEnd"/>
            <w:r>
              <w:t xml:space="preserve"> задачи.</w:t>
            </w:r>
          </w:p>
          <w:p w:rsidR="002D1F84" w:rsidRDefault="002D1F84" w:rsidP="002D1F84">
            <w:pPr>
              <w:numPr>
                <w:ilvl w:val="0"/>
                <w:numId w:val="5"/>
              </w:numPr>
            </w:pPr>
            <w:r>
              <w:t>Работают в группах по заданию анализа речевой характеристики героев художественного произведения.</w:t>
            </w:r>
          </w:p>
          <w:p w:rsidR="002D1F84" w:rsidRDefault="002D1F84" w:rsidP="002D1F84">
            <w:pPr>
              <w:numPr>
                <w:ilvl w:val="0"/>
                <w:numId w:val="5"/>
              </w:numPr>
            </w:pPr>
            <w:r>
              <w:t>Обобщают и систематизируют изученный материал.</w:t>
            </w:r>
          </w:p>
          <w:p w:rsidR="002D1F84" w:rsidRPr="00A4697C" w:rsidRDefault="002D1F84" w:rsidP="00D838EC">
            <w:pPr>
              <w:jc w:val="both"/>
            </w:pPr>
          </w:p>
        </w:tc>
        <w:tc>
          <w:tcPr>
            <w:tcW w:w="3261" w:type="dxa"/>
          </w:tcPr>
          <w:p w:rsidR="002D1F84" w:rsidRDefault="002D1F84" w:rsidP="00D838EC">
            <w:pPr>
              <w:jc w:val="both"/>
              <w:rPr>
                <w:b/>
              </w:rPr>
            </w:pPr>
          </w:p>
          <w:p w:rsidR="002D1F84" w:rsidRPr="00D57014" w:rsidRDefault="002D1F84" w:rsidP="00D838EC">
            <w:r>
              <w:t>Организует и координирует работу учащихся по изучению нового материала.</w:t>
            </w:r>
          </w:p>
          <w:p w:rsidR="002D1F84" w:rsidRDefault="002D1F84" w:rsidP="00D838EC">
            <w:pPr>
              <w:ind w:left="1080"/>
              <w:jc w:val="both"/>
              <w:rPr>
                <w:i/>
              </w:rPr>
            </w:pPr>
          </w:p>
          <w:p w:rsidR="002D1F84" w:rsidRDefault="002D1F84" w:rsidP="00D838EC"/>
          <w:p w:rsidR="002D1F84" w:rsidRPr="00D57014" w:rsidRDefault="002D1F84" w:rsidP="00D838EC">
            <w:pPr>
              <w:jc w:val="both"/>
            </w:pPr>
          </w:p>
        </w:tc>
      </w:tr>
      <w:tr w:rsidR="002D1F84" w:rsidRPr="00947527" w:rsidTr="00D838EC">
        <w:trPr>
          <w:trHeight w:val="1958"/>
        </w:trPr>
        <w:tc>
          <w:tcPr>
            <w:tcW w:w="2988" w:type="dxa"/>
          </w:tcPr>
          <w:p w:rsidR="002D1F84" w:rsidRDefault="002D1F84" w:rsidP="00D838EC">
            <w:pPr>
              <w:jc w:val="both"/>
              <w:rPr>
                <w:b/>
              </w:rPr>
            </w:pPr>
          </w:p>
          <w:p w:rsidR="002D1F84" w:rsidRPr="00813089" w:rsidRDefault="002D1F84" w:rsidP="00D838EC">
            <w:pPr>
              <w:rPr>
                <w:b/>
              </w:rPr>
            </w:pPr>
            <w:r w:rsidRPr="007F7995">
              <w:rPr>
                <w:b/>
              </w:rPr>
              <w:t xml:space="preserve">4. </w:t>
            </w:r>
            <w:r w:rsidRPr="00813089">
              <w:rPr>
                <w:b/>
              </w:rPr>
              <w:t xml:space="preserve">Этап </w:t>
            </w:r>
            <w:r>
              <w:rPr>
                <w:b/>
              </w:rPr>
              <w:t>обобщения и систематизации учебного материала.</w:t>
            </w:r>
          </w:p>
          <w:p w:rsidR="002D1F84" w:rsidRPr="00947527" w:rsidRDefault="002D1F84" w:rsidP="00D838EC"/>
        </w:tc>
        <w:tc>
          <w:tcPr>
            <w:tcW w:w="1136" w:type="dxa"/>
          </w:tcPr>
          <w:p w:rsidR="002D1F84" w:rsidRDefault="002D1F84" w:rsidP="00D838EC">
            <w:pPr>
              <w:jc w:val="center"/>
            </w:pPr>
          </w:p>
          <w:p w:rsidR="002D1F84" w:rsidRPr="00947527" w:rsidRDefault="002D1F84" w:rsidP="00D838EC">
            <w:pPr>
              <w:jc w:val="center"/>
            </w:pPr>
            <w:r>
              <w:t>20</w:t>
            </w:r>
            <w:r w:rsidRPr="00FE4930">
              <w:t xml:space="preserve"> мин</w:t>
            </w:r>
          </w:p>
        </w:tc>
        <w:tc>
          <w:tcPr>
            <w:tcW w:w="4264" w:type="dxa"/>
          </w:tcPr>
          <w:p w:rsidR="002D1F84" w:rsidRPr="00DA1436" w:rsidRDefault="002D1F84" w:rsidP="00D838EC">
            <w:pPr>
              <w:jc w:val="both"/>
            </w:pPr>
          </w:p>
          <w:p w:rsidR="002D1F84" w:rsidRDefault="002D1F84" w:rsidP="002D1F84">
            <w:pPr>
              <w:numPr>
                <w:ilvl w:val="0"/>
                <w:numId w:val="6"/>
              </w:numPr>
            </w:pPr>
            <w:r w:rsidRPr="00BB1F08">
              <w:t>Обобщение, систематизация полученного учащимися материала. Выводы.</w:t>
            </w:r>
          </w:p>
          <w:p w:rsidR="002D1F84" w:rsidRDefault="002D1F84" w:rsidP="002D1F84">
            <w:pPr>
              <w:numPr>
                <w:ilvl w:val="0"/>
                <w:numId w:val="6"/>
              </w:numPr>
            </w:pPr>
            <w:r>
              <w:t>Итоговое тестирование.</w:t>
            </w:r>
          </w:p>
          <w:p w:rsidR="002D1F84" w:rsidRDefault="002D1F84" w:rsidP="002D1F84">
            <w:pPr>
              <w:numPr>
                <w:ilvl w:val="0"/>
                <w:numId w:val="6"/>
              </w:numPr>
            </w:pPr>
            <w:r>
              <w:t>Домашнее задание.</w:t>
            </w:r>
          </w:p>
          <w:p w:rsidR="002D1F84" w:rsidRPr="00947527" w:rsidRDefault="002D1F84" w:rsidP="00D838EC">
            <w:pPr>
              <w:spacing w:line="360" w:lineRule="auto"/>
              <w:ind w:left="1068"/>
              <w:rPr>
                <w:b/>
              </w:rPr>
            </w:pPr>
          </w:p>
        </w:tc>
        <w:tc>
          <w:tcPr>
            <w:tcW w:w="3600" w:type="dxa"/>
          </w:tcPr>
          <w:p w:rsidR="002D1F84" w:rsidRDefault="002D1F84" w:rsidP="00D838EC">
            <w:pPr>
              <w:jc w:val="both"/>
              <w:rPr>
                <w:sz w:val="28"/>
                <w:szCs w:val="28"/>
              </w:rPr>
            </w:pPr>
          </w:p>
          <w:p w:rsidR="002D1F84" w:rsidRDefault="002D1F84" w:rsidP="002D1F84">
            <w:pPr>
              <w:numPr>
                <w:ilvl w:val="0"/>
                <w:numId w:val="6"/>
              </w:numPr>
              <w:jc w:val="both"/>
            </w:pPr>
            <w:r w:rsidRPr="00ED55FC">
              <w:t>Делают</w:t>
            </w:r>
            <w:r>
              <w:t xml:space="preserve"> выводы и обобщения, фиксируют в </w:t>
            </w:r>
            <w:r w:rsidRPr="00ED55FC">
              <w:t>тетрадях.</w:t>
            </w:r>
          </w:p>
          <w:p w:rsidR="002D1F84" w:rsidRDefault="002D1F84" w:rsidP="002D1F84">
            <w:pPr>
              <w:numPr>
                <w:ilvl w:val="0"/>
                <w:numId w:val="6"/>
              </w:numPr>
              <w:jc w:val="both"/>
            </w:pPr>
            <w:r>
              <w:t>Выполняют тесты.</w:t>
            </w:r>
          </w:p>
          <w:p w:rsidR="002D1F84" w:rsidRDefault="002D1F84" w:rsidP="00D838EC">
            <w:pPr>
              <w:jc w:val="both"/>
            </w:pPr>
          </w:p>
          <w:p w:rsidR="002D1F84" w:rsidRDefault="002D1F84" w:rsidP="00D838EC">
            <w:pPr>
              <w:jc w:val="both"/>
            </w:pPr>
          </w:p>
          <w:p w:rsidR="002D1F84" w:rsidRDefault="002D1F84" w:rsidP="00D838EC">
            <w:pPr>
              <w:jc w:val="both"/>
            </w:pPr>
          </w:p>
          <w:p w:rsidR="002D1F84" w:rsidRDefault="002D1F84" w:rsidP="00D838EC">
            <w:pPr>
              <w:jc w:val="both"/>
            </w:pPr>
          </w:p>
          <w:p w:rsidR="002D1F84" w:rsidRDefault="002D1F84" w:rsidP="00D838EC">
            <w:pPr>
              <w:jc w:val="both"/>
            </w:pPr>
          </w:p>
        </w:tc>
        <w:tc>
          <w:tcPr>
            <w:tcW w:w="3261" w:type="dxa"/>
          </w:tcPr>
          <w:p w:rsidR="002D1F84" w:rsidRDefault="002D1F84" w:rsidP="00D838EC">
            <w:pPr>
              <w:jc w:val="both"/>
              <w:rPr>
                <w:i/>
                <w:sz w:val="28"/>
                <w:szCs w:val="28"/>
              </w:rPr>
            </w:pPr>
          </w:p>
          <w:p w:rsidR="002D1F84" w:rsidRDefault="002D1F84" w:rsidP="00D838EC">
            <w:pPr>
              <w:jc w:val="both"/>
            </w:pPr>
            <w:r>
              <w:t>Комментирует полученные учащимися в ходе работы результаты.</w:t>
            </w:r>
          </w:p>
          <w:p w:rsidR="002D1F84" w:rsidRDefault="002D1F84" w:rsidP="00D838EC">
            <w:pPr>
              <w:jc w:val="both"/>
            </w:pPr>
            <w:r>
              <w:t>Заполняет оценочную ведомость.</w:t>
            </w:r>
          </w:p>
          <w:p w:rsidR="002D1F84" w:rsidRDefault="002D1F84" w:rsidP="00D838EC">
            <w:pPr>
              <w:jc w:val="both"/>
            </w:pPr>
          </w:p>
          <w:p w:rsidR="002D1F84" w:rsidRDefault="002D1F84" w:rsidP="00D838EC">
            <w:pPr>
              <w:jc w:val="both"/>
            </w:pPr>
          </w:p>
          <w:p w:rsidR="002D1F84" w:rsidRDefault="002D1F84" w:rsidP="00D838EC">
            <w:pPr>
              <w:jc w:val="both"/>
            </w:pPr>
          </w:p>
          <w:p w:rsidR="002D1F84" w:rsidRPr="00947527" w:rsidRDefault="002D1F84" w:rsidP="00D838EC">
            <w:pPr>
              <w:jc w:val="both"/>
              <w:rPr>
                <w:b/>
              </w:rPr>
            </w:pPr>
          </w:p>
        </w:tc>
      </w:tr>
      <w:tr w:rsidR="002D1F84" w:rsidTr="00D838EC">
        <w:trPr>
          <w:trHeight w:val="1958"/>
        </w:trPr>
        <w:tc>
          <w:tcPr>
            <w:tcW w:w="2988" w:type="dxa"/>
          </w:tcPr>
          <w:p w:rsidR="002D1F84" w:rsidRDefault="002D1F84" w:rsidP="00D838EC">
            <w:pPr>
              <w:jc w:val="both"/>
              <w:rPr>
                <w:b/>
              </w:rPr>
            </w:pPr>
          </w:p>
          <w:p w:rsidR="002D1F84" w:rsidRPr="00813089" w:rsidRDefault="002D1F84" w:rsidP="00D838EC">
            <w:pPr>
              <w:rPr>
                <w:b/>
              </w:rPr>
            </w:pPr>
            <w:r w:rsidRPr="00D57014">
              <w:rPr>
                <w:b/>
              </w:rPr>
              <w:t xml:space="preserve">5. </w:t>
            </w:r>
            <w:r>
              <w:rPr>
                <w:b/>
              </w:rPr>
              <w:t>Рефлексия: итоги работы.</w:t>
            </w:r>
          </w:p>
          <w:p w:rsidR="002D1F84" w:rsidRPr="000B337F" w:rsidRDefault="002D1F84" w:rsidP="00D838EC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2D1F84" w:rsidRDefault="002D1F84" w:rsidP="00D838EC">
            <w:pPr>
              <w:spacing w:line="360" w:lineRule="auto"/>
              <w:jc w:val="center"/>
            </w:pPr>
          </w:p>
          <w:p w:rsidR="002D1F84" w:rsidRPr="00D57014" w:rsidRDefault="002D1F84" w:rsidP="00D838EC">
            <w:pPr>
              <w:spacing w:line="360" w:lineRule="auto"/>
              <w:jc w:val="center"/>
            </w:pPr>
            <w:r>
              <w:t>5</w:t>
            </w:r>
            <w:r w:rsidRPr="00D57014">
              <w:t xml:space="preserve"> мин</w:t>
            </w:r>
          </w:p>
        </w:tc>
        <w:tc>
          <w:tcPr>
            <w:tcW w:w="4264" w:type="dxa"/>
          </w:tcPr>
          <w:p w:rsidR="002D1F84" w:rsidRDefault="002D1F84" w:rsidP="00D838EC">
            <w:pPr>
              <w:jc w:val="both"/>
            </w:pPr>
          </w:p>
          <w:p w:rsidR="002D1F84" w:rsidRPr="00BB1F08" w:rsidRDefault="002D1F84" w:rsidP="00D838EC">
            <w:pPr>
              <w:jc w:val="both"/>
            </w:pPr>
            <w:r>
              <w:t>Обсуждение проделанной работы.</w:t>
            </w:r>
          </w:p>
          <w:p w:rsidR="002D1F84" w:rsidRDefault="002D1F84" w:rsidP="00D838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2D1F84" w:rsidRDefault="002D1F84" w:rsidP="00D838EC">
            <w:pPr>
              <w:jc w:val="both"/>
              <w:rPr>
                <w:b/>
                <w:sz w:val="28"/>
                <w:szCs w:val="28"/>
              </w:rPr>
            </w:pPr>
          </w:p>
          <w:p w:rsidR="002D1F84" w:rsidRPr="00ED55FC" w:rsidRDefault="002D1F84" w:rsidP="00D838EC">
            <w:pPr>
              <w:jc w:val="both"/>
            </w:pPr>
            <w:r w:rsidRPr="0052585F">
              <w:t>Участвуют в обсуждении.</w:t>
            </w:r>
          </w:p>
        </w:tc>
        <w:tc>
          <w:tcPr>
            <w:tcW w:w="3261" w:type="dxa"/>
          </w:tcPr>
          <w:p w:rsidR="002D1F84" w:rsidRDefault="002D1F84" w:rsidP="00D838EC">
            <w:pPr>
              <w:jc w:val="both"/>
            </w:pPr>
          </w:p>
          <w:p w:rsidR="002D1F84" w:rsidRDefault="002D1F84" w:rsidP="00D838EC">
            <w:pPr>
              <w:spacing w:line="360" w:lineRule="auto"/>
              <w:jc w:val="both"/>
            </w:pPr>
            <w:r w:rsidRPr="0052585F">
              <w:t>Участву</w:t>
            </w:r>
            <w:r>
              <w:t>ет</w:t>
            </w:r>
            <w:r w:rsidRPr="0052585F">
              <w:t xml:space="preserve"> в обсуждении.</w:t>
            </w:r>
          </w:p>
          <w:p w:rsidR="002D1F84" w:rsidRDefault="002D1F84" w:rsidP="00D838E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00584" w:rsidRPr="00FC0940" w:rsidRDefault="00300584" w:rsidP="00300584">
      <w:pPr>
        <w:spacing w:line="360" w:lineRule="auto"/>
        <w:jc w:val="both"/>
        <w:rPr>
          <w:sz w:val="28"/>
          <w:szCs w:val="28"/>
        </w:rPr>
      </w:pPr>
    </w:p>
    <w:p w:rsidR="00300584" w:rsidRPr="00FC0940" w:rsidRDefault="00300584" w:rsidP="00300584">
      <w:pPr>
        <w:spacing w:line="360" w:lineRule="auto"/>
        <w:jc w:val="both"/>
        <w:rPr>
          <w:sz w:val="28"/>
          <w:szCs w:val="28"/>
        </w:rPr>
      </w:pPr>
    </w:p>
    <w:p w:rsidR="00300584" w:rsidRPr="00FC0940" w:rsidRDefault="00300584" w:rsidP="00300584">
      <w:pPr>
        <w:spacing w:line="360" w:lineRule="auto"/>
        <w:jc w:val="both"/>
        <w:rPr>
          <w:sz w:val="28"/>
          <w:szCs w:val="28"/>
        </w:rPr>
      </w:pPr>
    </w:p>
    <w:p w:rsidR="00300584" w:rsidRPr="00FC0940" w:rsidRDefault="00300584" w:rsidP="00300584">
      <w:pPr>
        <w:spacing w:line="360" w:lineRule="auto"/>
        <w:jc w:val="both"/>
        <w:rPr>
          <w:sz w:val="28"/>
          <w:szCs w:val="28"/>
        </w:rPr>
      </w:pPr>
    </w:p>
    <w:p w:rsidR="00300584" w:rsidRPr="00FC0940" w:rsidRDefault="00300584" w:rsidP="00300584">
      <w:pPr>
        <w:spacing w:line="360" w:lineRule="auto"/>
        <w:jc w:val="both"/>
        <w:rPr>
          <w:sz w:val="28"/>
          <w:szCs w:val="28"/>
        </w:rPr>
      </w:pPr>
    </w:p>
    <w:p w:rsidR="00300584" w:rsidRPr="00FC0940" w:rsidRDefault="00300584" w:rsidP="00300584">
      <w:pPr>
        <w:spacing w:line="360" w:lineRule="auto"/>
        <w:jc w:val="both"/>
        <w:rPr>
          <w:sz w:val="28"/>
          <w:szCs w:val="28"/>
        </w:rPr>
      </w:pPr>
    </w:p>
    <w:p w:rsidR="00300584" w:rsidRPr="00FC0940" w:rsidRDefault="00300584" w:rsidP="00300584">
      <w:pPr>
        <w:spacing w:line="360" w:lineRule="auto"/>
        <w:jc w:val="both"/>
        <w:rPr>
          <w:sz w:val="28"/>
          <w:szCs w:val="28"/>
        </w:rPr>
      </w:pPr>
    </w:p>
    <w:p w:rsidR="00300584" w:rsidRPr="00FC0940" w:rsidRDefault="00300584" w:rsidP="00300584">
      <w:pPr>
        <w:spacing w:line="360" w:lineRule="auto"/>
        <w:jc w:val="both"/>
        <w:rPr>
          <w:sz w:val="28"/>
          <w:szCs w:val="28"/>
        </w:rPr>
      </w:pPr>
    </w:p>
    <w:p w:rsidR="00300584" w:rsidRDefault="00300584" w:rsidP="00300584">
      <w:pPr>
        <w:spacing w:line="360" w:lineRule="auto"/>
        <w:jc w:val="both"/>
        <w:rPr>
          <w:sz w:val="28"/>
          <w:szCs w:val="28"/>
        </w:rPr>
      </w:pPr>
    </w:p>
    <w:p w:rsidR="00CC2D3A" w:rsidRDefault="00CC2D3A"/>
    <w:sectPr w:rsidR="00CC2D3A" w:rsidSect="002D1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"/>
      </v:shape>
    </w:pict>
  </w:numPicBullet>
  <w:abstractNum w:abstractNumId="0">
    <w:nsid w:val="002E11C5"/>
    <w:multiLevelType w:val="hybridMultilevel"/>
    <w:tmpl w:val="DD9C387A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9AE0B64"/>
    <w:multiLevelType w:val="hybridMultilevel"/>
    <w:tmpl w:val="C0983BB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1E302E"/>
    <w:multiLevelType w:val="hybridMultilevel"/>
    <w:tmpl w:val="96805A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E003654"/>
    <w:multiLevelType w:val="hybridMultilevel"/>
    <w:tmpl w:val="C27CC15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C7E1103"/>
    <w:multiLevelType w:val="hybridMultilevel"/>
    <w:tmpl w:val="44049B2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EE16B2E"/>
    <w:multiLevelType w:val="hybridMultilevel"/>
    <w:tmpl w:val="2DFEB31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0584"/>
    <w:rsid w:val="00132D2E"/>
    <w:rsid w:val="002D1F84"/>
    <w:rsid w:val="00300584"/>
    <w:rsid w:val="00755155"/>
    <w:rsid w:val="00824318"/>
    <w:rsid w:val="00A43A1C"/>
    <w:rsid w:val="00CC2D3A"/>
    <w:rsid w:val="00DB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2D2E"/>
    <w:rPr>
      <w:b/>
      <w:bCs/>
    </w:rPr>
  </w:style>
  <w:style w:type="table" w:styleId="a4">
    <w:name w:val="Table Grid"/>
    <w:basedOn w:val="a1"/>
    <w:rsid w:val="002D1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Фания</dc:creator>
  <cp:lastModifiedBy>Фания</cp:lastModifiedBy>
  <cp:revision>3</cp:revision>
  <dcterms:created xsi:type="dcterms:W3CDTF">2012-02-20T06:25:00Z</dcterms:created>
  <dcterms:modified xsi:type="dcterms:W3CDTF">2012-02-20T06:53:00Z</dcterms:modified>
</cp:coreProperties>
</file>