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51" w:rsidRPr="00DA0351" w:rsidRDefault="00DA0351" w:rsidP="00DA035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муниципальное</w:t>
      </w:r>
      <w:r w:rsidRPr="00DA0351">
        <w:rPr>
          <w:rFonts w:ascii="Times New Roman" w:eastAsia="Times New Roman" w:hAnsi="Times New Roman" w:cs="Times New Roman"/>
          <w:b/>
          <w:bCs/>
          <w:sz w:val="28"/>
          <w:szCs w:val="28"/>
          <w:lang w:eastAsia="ru-RU"/>
        </w:rPr>
        <w:t xml:space="preserve"> бюдже</w:t>
      </w:r>
      <w:r>
        <w:rPr>
          <w:rFonts w:ascii="Times New Roman" w:eastAsia="Times New Roman" w:hAnsi="Times New Roman" w:cs="Times New Roman"/>
          <w:b/>
          <w:bCs/>
          <w:sz w:val="28"/>
          <w:szCs w:val="28"/>
          <w:lang w:eastAsia="ru-RU"/>
        </w:rPr>
        <w:t>тное дошкольное образовательное</w:t>
      </w:r>
      <w:r w:rsidRPr="00DA0351">
        <w:rPr>
          <w:rFonts w:ascii="Times New Roman" w:eastAsia="Times New Roman" w:hAnsi="Times New Roman" w:cs="Times New Roman"/>
          <w:b/>
          <w:bCs/>
          <w:sz w:val="28"/>
          <w:szCs w:val="28"/>
          <w:lang w:eastAsia="ru-RU"/>
        </w:rPr>
        <w:t xml:space="preserve"> учреждени</w:t>
      </w:r>
      <w:r>
        <w:rPr>
          <w:rFonts w:ascii="Times New Roman" w:eastAsia="Times New Roman" w:hAnsi="Times New Roman" w:cs="Times New Roman"/>
          <w:b/>
          <w:bCs/>
          <w:sz w:val="28"/>
          <w:szCs w:val="28"/>
          <w:lang w:eastAsia="ru-RU"/>
        </w:rPr>
        <w:t xml:space="preserve">е - </w:t>
      </w:r>
    </w:p>
    <w:p w:rsidR="00DA0351" w:rsidRPr="00DA0351" w:rsidRDefault="00DA0351" w:rsidP="00DA035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детский сад № 22 «С</w:t>
      </w:r>
      <w:r w:rsidRPr="00DA0351">
        <w:rPr>
          <w:rFonts w:ascii="Times New Roman" w:eastAsia="Times New Roman" w:hAnsi="Times New Roman" w:cs="Times New Roman"/>
          <w:b/>
          <w:bCs/>
          <w:sz w:val="28"/>
          <w:szCs w:val="28"/>
          <w:lang w:eastAsia="ru-RU"/>
        </w:rPr>
        <w:t>олнышко»</w:t>
      </w:r>
    </w:p>
    <w:p w:rsidR="00DA0351" w:rsidRDefault="00DA0351" w:rsidP="00DA0351">
      <w:pPr>
        <w:spacing w:after="0" w:line="240" w:lineRule="auto"/>
        <w:jc w:val="center"/>
        <w:outlineLvl w:val="1"/>
        <w:rPr>
          <w:rFonts w:ascii="Times New Roman" w:eastAsia="Times New Roman" w:hAnsi="Times New Roman" w:cs="Times New Roman"/>
          <w:b/>
          <w:bCs/>
          <w:sz w:val="28"/>
          <w:szCs w:val="28"/>
          <w:lang w:eastAsia="ru-RU"/>
        </w:rPr>
      </w:pPr>
    </w:p>
    <w:p w:rsidR="00DA0351" w:rsidRDefault="00DA0351" w:rsidP="00DA0351">
      <w:pPr>
        <w:spacing w:after="0" w:line="240" w:lineRule="auto"/>
        <w:jc w:val="center"/>
        <w:outlineLvl w:val="1"/>
        <w:rPr>
          <w:rFonts w:ascii="Times New Roman" w:eastAsia="Times New Roman" w:hAnsi="Times New Roman" w:cs="Times New Roman"/>
          <w:b/>
          <w:bCs/>
          <w:sz w:val="28"/>
          <w:szCs w:val="28"/>
          <w:lang w:eastAsia="ru-RU"/>
        </w:rPr>
      </w:pPr>
    </w:p>
    <w:p w:rsidR="00DA0351" w:rsidRDefault="00DA0351" w:rsidP="00DA0351">
      <w:pPr>
        <w:spacing w:after="0" w:line="240" w:lineRule="auto"/>
        <w:jc w:val="center"/>
        <w:outlineLvl w:val="1"/>
        <w:rPr>
          <w:rFonts w:ascii="Times New Roman" w:eastAsia="Times New Roman" w:hAnsi="Times New Roman" w:cs="Times New Roman"/>
          <w:b/>
          <w:bCs/>
          <w:sz w:val="28"/>
          <w:szCs w:val="28"/>
          <w:lang w:eastAsia="ru-RU"/>
        </w:rPr>
      </w:pPr>
    </w:p>
    <w:p w:rsidR="00DA0351" w:rsidRDefault="00DA0351" w:rsidP="00DA0351">
      <w:pPr>
        <w:spacing w:after="0" w:line="240" w:lineRule="auto"/>
        <w:jc w:val="center"/>
        <w:outlineLvl w:val="1"/>
        <w:rPr>
          <w:rFonts w:ascii="Times New Roman" w:eastAsia="Times New Roman" w:hAnsi="Times New Roman" w:cs="Times New Roman"/>
          <w:b/>
          <w:bCs/>
          <w:sz w:val="28"/>
          <w:szCs w:val="28"/>
          <w:lang w:eastAsia="ru-RU"/>
        </w:rPr>
      </w:pPr>
    </w:p>
    <w:p w:rsidR="00DA0351" w:rsidRDefault="00DA0351" w:rsidP="00DA0351">
      <w:pPr>
        <w:spacing w:after="0" w:line="240" w:lineRule="auto"/>
        <w:jc w:val="center"/>
        <w:outlineLvl w:val="1"/>
        <w:rPr>
          <w:rFonts w:ascii="Times New Roman" w:eastAsia="Times New Roman" w:hAnsi="Times New Roman" w:cs="Times New Roman"/>
          <w:b/>
          <w:bCs/>
          <w:sz w:val="28"/>
          <w:szCs w:val="28"/>
          <w:lang w:eastAsia="ru-RU"/>
        </w:rPr>
      </w:pPr>
    </w:p>
    <w:p w:rsidR="00DA0351" w:rsidRDefault="00DA0351" w:rsidP="00DA0351">
      <w:pPr>
        <w:spacing w:after="0" w:line="240" w:lineRule="auto"/>
        <w:jc w:val="center"/>
        <w:outlineLvl w:val="1"/>
        <w:rPr>
          <w:rFonts w:ascii="Times New Roman" w:eastAsia="Times New Roman" w:hAnsi="Times New Roman" w:cs="Times New Roman"/>
          <w:b/>
          <w:bCs/>
          <w:sz w:val="28"/>
          <w:szCs w:val="28"/>
          <w:lang w:eastAsia="ru-RU"/>
        </w:rPr>
      </w:pPr>
    </w:p>
    <w:p w:rsidR="00DA0351" w:rsidRDefault="00DA0351" w:rsidP="00DA0351">
      <w:pPr>
        <w:spacing w:after="0" w:line="240" w:lineRule="auto"/>
        <w:jc w:val="center"/>
        <w:outlineLvl w:val="1"/>
        <w:rPr>
          <w:rFonts w:ascii="Times New Roman" w:eastAsia="Times New Roman" w:hAnsi="Times New Roman" w:cs="Times New Roman"/>
          <w:b/>
          <w:bCs/>
          <w:sz w:val="28"/>
          <w:szCs w:val="28"/>
          <w:lang w:eastAsia="ru-RU"/>
        </w:rPr>
      </w:pPr>
    </w:p>
    <w:p w:rsidR="00DA0351" w:rsidRDefault="00DA0351" w:rsidP="00DA0351">
      <w:pPr>
        <w:spacing w:after="0" w:line="240" w:lineRule="auto"/>
        <w:jc w:val="center"/>
        <w:outlineLvl w:val="1"/>
        <w:rPr>
          <w:rFonts w:ascii="Times New Roman" w:eastAsia="Times New Roman" w:hAnsi="Times New Roman" w:cs="Times New Roman"/>
          <w:b/>
          <w:bCs/>
          <w:sz w:val="28"/>
          <w:szCs w:val="28"/>
          <w:lang w:eastAsia="ru-RU"/>
        </w:rPr>
      </w:pPr>
    </w:p>
    <w:p w:rsidR="00DA0351" w:rsidRDefault="00DA0351" w:rsidP="00DA0351">
      <w:pPr>
        <w:spacing w:after="0" w:line="240" w:lineRule="auto"/>
        <w:jc w:val="center"/>
        <w:outlineLvl w:val="1"/>
        <w:rPr>
          <w:rFonts w:ascii="Times New Roman" w:eastAsia="Times New Roman" w:hAnsi="Times New Roman" w:cs="Times New Roman"/>
          <w:b/>
          <w:bCs/>
          <w:sz w:val="28"/>
          <w:szCs w:val="28"/>
          <w:lang w:eastAsia="ru-RU"/>
        </w:rPr>
      </w:pPr>
    </w:p>
    <w:p w:rsidR="00DA0351" w:rsidRDefault="00DA0351" w:rsidP="00DA0351">
      <w:pPr>
        <w:spacing w:after="0" w:line="240" w:lineRule="auto"/>
        <w:jc w:val="center"/>
        <w:outlineLvl w:val="1"/>
        <w:rPr>
          <w:rFonts w:ascii="Times New Roman" w:eastAsia="Times New Roman" w:hAnsi="Times New Roman" w:cs="Times New Roman"/>
          <w:b/>
          <w:bCs/>
          <w:sz w:val="28"/>
          <w:szCs w:val="28"/>
          <w:lang w:eastAsia="ru-RU"/>
        </w:rPr>
      </w:pPr>
    </w:p>
    <w:p w:rsidR="00DA0351" w:rsidRDefault="00DA0351" w:rsidP="00DA0351">
      <w:pPr>
        <w:spacing w:after="0" w:line="240" w:lineRule="auto"/>
        <w:jc w:val="center"/>
        <w:outlineLvl w:val="1"/>
        <w:rPr>
          <w:rFonts w:ascii="Times New Roman" w:eastAsia="Times New Roman" w:hAnsi="Times New Roman" w:cs="Times New Roman"/>
          <w:b/>
          <w:bCs/>
          <w:sz w:val="28"/>
          <w:szCs w:val="28"/>
          <w:lang w:eastAsia="ru-RU"/>
        </w:rPr>
      </w:pPr>
    </w:p>
    <w:p w:rsidR="00DA0351" w:rsidRDefault="00DA0351" w:rsidP="00DA0351">
      <w:pPr>
        <w:spacing w:after="0" w:line="240" w:lineRule="auto"/>
        <w:jc w:val="center"/>
        <w:outlineLvl w:val="1"/>
        <w:rPr>
          <w:rFonts w:ascii="Times New Roman" w:eastAsia="Times New Roman" w:hAnsi="Times New Roman" w:cs="Times New Roman"/>
          <w:b/>
          <w:bCs/>
          <w:sz w:val="28"/>
          <w:szCs w:val="28"/>
          <w:lang w:eastAsia="ru-RU"/>
        </w:rPr>
      </w:pPr>
    </w:p>
    <w:p w:rsidR="00DA0351" w:rsidRDefault="00DA0351" w:rsidP="00DA0351">
      <w:pPr>
        <w:spacing w:after="0" w:line="240" w:lineRule="auto"/>
        <w:jc w:val="center"/>
        <w:outlineLvl w:val="1"/>
        <w:rPr>
          <w:rFonts w:ascii="Times New Roman" w:eastAsia="Times New Roman" w:hAnsi="Times New Roman" w:cs="Times New Roman"/>
          <w:b/>
          <w:bCs/>
          <w:sz w:val="28"/>
          <w:szCs w:val="28"/>
          <w:lang w:eastAsia="ru-RU"/>
        </w:rPr>
      </w:pPr>
    </w:p>
    <w:p w:rsidR="00DA0351" w:rsidRDefault="00DA0351" w:rsidP="00DA0351">
      <w:pPr>
        <w:spacing w:after="0" w:line="240" w:lineRule="auto"/>
        <w:jc w:val="center"/>
        <w:outlineLvl w:val="1"/>
        <w:rPr>
          <w:rFonts w:ascii="Times New Roman" w:eastAsia="Times New Roman" w:hAnsi="Times New Roman" w:cs="Times New Roman"/>
          <w:b/>
          <w:bCs/>
          <w:sz w:val="28"/>
          <w:szCs w:val="28"/>
          <w:lang w:eastAsia="ru-RU"/>
        </w:rPr>
      </w:pPr>
    </w:p>
    <w:p w:rsidR="00DA0351" w:rsidRDefault="00DA0351" w:rsidP="00DA0351">
      <w:pPr>
        <w:spacing w:after="0" w:line="240" w:lineRule="auto"/>
        <w:jc w:val="center"/>
        <w:outlineLvl w:val="1"/>
        <w:rPr>
          <w:rFonts w:ascii="Times New Roman" w:eastAsia="Times New Roman" w:hAnsi="Times New Roman" w:cs="Times New Roman"/>
          <w:b/>
          <w:bCs/>
          <w:sz w:val="28"/>
          <w:szCs w:val="28"/>
          <w:lang w:eastAsia="ru-RU"/>
        </w:rPr>
      </w:pPr>
    </w:p>
    <w:p w:rsidR="00644E06" w:rsidRPr="00DA0351" w:rsidRDefault="00644E06" w:rsidP="00DA0351">
      <w:pPr>
        <w:spacing w:after="0" w:line="240" w:lineRule="auto"/>
        <w:jc w:val="center"/>
        <w:outlineLvl w:val="1"/>
        <w:rPr>
          <w:rFonts w:ascii="Times New Roman" w:eastAsia="Times New Roman" w:hAnsi="Times New Roman" w:cs="Times New Roman"/>
          <w:b/>
          <w:bCs/>
          <w:sz w:val="48"/>
          <w:szCs w:val="28"/>
          <w:lang w:eastAsia="ru-RU"/>
        </w:rPr>
      </w:pPr>
      <w:r w:rsidRPr="00DA0351">
        <w:rPr>
          <w:rFonts w:ascii="Times New Roman" w:eastAsia="Times New Roman" w:hAnsi="Times New Roman" w:cs="Times New Roman"/>
          <w:b/>
          <w:bCs/>
          <w:sz w:val="48"/>
          <w:szCs w:val="28"/>
          <w:lang w:eastAsia="ru-RU"/>
        </w:rPr>
        <w:t>Обобщение педагогического опыта</w:t>
      </w:r>
    </w:p>
    <w:p w:rsidR="00644E06" w:rsidRPr="00DA0351" w:rsidRDefault="00807A62" w:rsidP="00DA035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FF"/>
          <w:sz w:val="28"/>
          <w:szCs w:val="28"/>
          <w:lang w:eastAsia="ru-RU"/>
        </w:rPr>
      </w:r>
      <w:r>
        <w:rPr>
          <w:rFonts w:ascii="Times New Roman" w:eastAsia="Times New Roman" w:hAnsi="Times New Roman" w:cs="Times New Roman"/>
          <w:noProof/>
          <w:color w:val="0000FF"/>
          <w:sz w:val="28"/>
          <w:szCs w:val="28"/>
          <w:lang w:eastAsia="ru-RU"/>
        </w:rPr>
        <w:pict>
          <v:rect id="AutoShape 1" o:spid="_x0000_s1026" alt="Печать"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FmlBxfPAgAAzAUAAA4AAAAAAAAAAAAAAAAALgIAAGRycy9lMm9Eb2MueG1sUEsB&#10;Ai0AFAAGAAgAAAAhAEyg6SzYAAAAAwEAAA8AAAAAAAAAAAAAAAAAKQUAAGRycy9kb3ducmV2Lnht&#10;bFBLBQYAAAAABAAEAPMAAAAuBgAAAAA=&#10;" filled="f" stroked="f">
            <o:lock v:ext="edit" aspectratio="t"/>
            <w10:wrap type="none"/>
            <w10:anchorlock/>
          </v:rect>
        </w:pict>
      </w:r>
    </w:p>
    <w:p w:rsidR="00644E06" w:rsidRPr="00DA0351" w:rsidRDefault="00644E06" w:rsidP="00DA0351">
      <w:pPr>
        <w:spacing w:after="0" w:line="240" w:lineRule="auto"/>
        <w:jc w:val="center"/>
        <w:outlineLvl w:val="0"/>
        <w:rPr>
          <w:rFonts w:ascii="Times New Roman" w:eastAsia="Times New Roman" w:hAnsi="Times New Roman" w:cs="Times New Roman"/>
          <w:b/>
          <w:bCs/>
          <w:kern w:val="36"/>
          <w:sz w:val="36"/>
          <w:szCs w:val="28"/>
          <w:lang w:eastAsia="ru-RU"/>
        </w:rPr>
      </w:pPr>
      <w:r w:rsidRPr="00DA0351">
        <w:rPr>
          <w:rFonts w:ascii="Times New Roman" w:eastAsia="Times New Roman" w:hAnsi="Times New Roman" w:cs="Times New Roman"/>
          <w:b/>
          <w:bCs/>
          <w:color w:val="FF0000"/>
          <w:kern w:val="36"/>
          <w:sz w:val="36"/>
          <w:szCs w:val="28"/>
          <w:lang w:eastAsia="ru-RU"/>
        </w:rPr>
        <w:t>Развитие творческих способностей</w:t>
      </w:r>
    </w:p>
    <w:p w:rsidR="00DA0351" w:rsidRDefault="00644E06" w:rsidP="00DA0351">
      <w:pPr>
        <w:spacing w:after="0" w:line="240" w:lineRule="auto"/>
        <w:jc w:val="center"/>
        <w:rPr>
          <w:rFonts w:ascii="Times New Roman" w:eastAsia="Times New Roman" w:hAnsi="Times New Roman" w:cs="Times New Roman"/>
          <w:b/>
          <w:bCs/>
          <w:color w:val="FF0000"/>
          <w:sz w:val="36"/>
          <w:szCs w:val="28"/>
          <w:lang w:eastAsia="ru-RU"/>
        </w:rPr>
      </w:pPr>
      <w:r w:rsidRPr="00DA0351">
        <w:rPr>
          <w:rFonts w:ascii="Times New Roman" w:eastAsia="Times New Roman" w:hAnsi="Times New Roman" w:cs="Times New Roman"/>
          <w:b/>
          <w:bCs/>
          <w:color w:val="FF0000"/>
          <w:sz w:val="36"/>
          <w:szCs w:val="28"/>
          <w:lang w:eastAsia="ru-RU"/>
        </w:rPr>
        <w:t xml:space="preserve">дошкольников средствами </w:t>
      </w:r>
    </w:p>
    <w:p w:rsidR="00644E06" w:rsidRPr="00DA0351" w:rsidRDefault="00644E06" w:rsidP="00DA0351">
      <w:pPr>
        <w:spacing w:after="0" w:line="240" w:lineRule="auto"/>
        <w:jc w:val="center"/>
        <w:rPr>
          <w:rFonts w:ascii="Times New Roman" w:eastAsia="Times New Roman" w:hAnsi="Times New Roman" w:cs="Times New Roman"/>
          <w:sz w:val="36"/>
          <w:szCs w:val="28"/>
          <w:lang w:eastAsia="ru-RU"/>
        </w:rPr>
      </w:pPr>
      <w:r w:rsidRPr="00DA0351">
        <w:rPr>
          <w:rFonts w:ascii="Times New Roman" w:eastAsia="Times New Roman" w:hAnsi="Times New Roman" w:cs="Times New Roman"/>
          <w:b/>
          <w:bCs/>
          <w:color w:val="FF0000"/>
          <w:sz w:val="36"/>
          <w:szCs w:val="28"/>
          <w:lang w:eastAsia="ru-RU"/>
        </w:rPr>
        <w:t>нетрадиционной техники</w:t>
      </w:r>
    </w:p>
    <w:p w:rsidR="00644E06" w:rsidRPr="00DA0351" w:rsidRDefault="00644E06" w:rsidP="00DA0351">
      <w:pPr>
        <w:spacing w:after="0" w:line="240" w:lineRule="auto"/>
        <w:jc w:val="center"/>
        <w:rPr>
          <w:rFonts w:ascii="Times New Roman" w:eastAsia="Times New Roman" w:hAnsi="Times New Roman" w:cs="Times New Roman"/>
          <w:sz w:val="36"/>
          <w:szCs w:val="28"/>
          <w:lang w:eastAsia="ru-RU"/>
        </w:rPr>
      </w:pPr>
      <w:r w:rsidRPr="00DA0351">
        <w:rPr>
          <w:rFonts w:ascii="Times New Roman" w:eastAsia="Times New Roman" w:hAnsi="Times New Roman" w:cs="Times New Roman"/>
          <w:b/>
          <w:bCs/>
          <w:color w:val="FF0000"/>
          <w:sz w:val="36"/>
          <w:szCs w:val="28"/>
          <w:lang w:eastAsia="ru-RU"/>
        </w:rPr>
        <w:t>рисования</w:t>
      </w:r>
    </w:p>
    <w:p w:rsidR="00DA0351" w:rsidRPr="00DA0351" w:rsidRDefault="00644E06" w:rsidP="00DA0351">
      <w:pPr>
        <w:spacing w:after="0" w:line="240" w:lineRule="auto"/>
        <w:jc w:val="center"/>
        <w:rPr>
          <w:rFonts w:ascii="Times New Roman" w:eastAsia="Times New Roman" w:hAnsi="Times New Roman" w:cs="Times New Roman"/>
          <w:sz w:val="36"/>
          <w:szCs w:val="28"/>
          <w:lang w:eastAsia="ru-RU"/>
        </w:rPr>
      </w:pPr>
      <w:r w:rsidRPr="00DA0351">
        <w:rPr>
          <w:rFonts w:ascii="Times New Roman" w:eastAsia="Times New Roman" w:hAnsi="Times New Roman" w:cs="Times New Roman"/>
          <w:sz w:val="36"/>
          <w:szCs w:val="28"/>
          <w:lang w:eastAsia="ru-RU"/>
        </w:rPr>
        <w:t> </w:t>
      </w:r>
    </w:p>
    <w:p w:rsidR="00DA0351" w:rsidRDefault="00DA0351" w:rsidP="00DA0351">
      <w:pPr>
        <w:spacing w:after="0" w:line="240" w:lineRule="auto"/>
        <w:jc w:val="center"/>
        <w:rPr>
          <w:rFonts w:ascii="Times New Roman" w:eastAsia="Times New Roman" w:hAnsi="Times New Roman" w:cs="Times New Roman"/>
          <w:sz w:val="28"/>
          <w:szCs w:val="28"/>
          <w:lang w:eastAsia="ru-RU"/>
        </w:rPr>
      </w:pPr>
    </w:p>
    <w:p w:rsidR="00DA0351" w:rsidRDefault="00DA0351" w:rsidP="00DA0351">
      <w:pPr>
        <w:spacing w:after="0" w:line="240" w:lineRule="auto"/>
        <w:jc w:val="center"/>
        <w:rPr>
          <w:rFonts w:ascii="Times New Roman" w:eastAsia="Times New Roman" w:hAnsi="Times New Roman" w:cs="Times New Roman"/>
          <w:sz w:val="28"/>
          <w:szCs w:val="28"/>
          <w:lang w:eastAsia="ru-RU"/>
        </w:rPr>
      </w:pPr>
    </w:p>
    <w:p w:rsidR="00DA0351" w:rsidRDefault="00DA0351" w:rsidP="00DA0351">
      <w:pPr>
        <w:spacing w:after="0" w:line="240" w:lineRule="auto"/>
        <w:jc w:val="center"/>
        <w:rPr>
          <w:rFonts w:ascii="Times New Roman" w:eastAsia="Times New Roman" w:hAnsi="Times New Roman" w:cs="Times New Roman"/>
          <w:sz w:val="28"/>
          <w:szCs w:val="28"/>
          <w:lang w:eastAsia="ru-RU"/>
        </w:rPr>
      </w:pPr>
    </w:p>
    <w:p w:rsidR="00DA0351" w:rsidRDefault="00DA0351" w:rsidP="00DA0351">
      <w:pPr>
        <w:spacing w:after="0" w:line="240" w:lineRule="auto"/>
        <w:jc w:val="right"/>
        <w:rPr>
          <w:rFonts w:ascii="Times New Roman" w:eastAsia="Times New Roman" w:hAnsi="Times New Roman" w:cs="Times New Roman"/>
          <w:b/>
          <w:bCs/>
          <w:sz w:val="28"/>
          <w:szCs w:val="28"/>
          <w:lang w:eastAsia="ru-RU"/>
        </w:rPr>
      </w:pPr>
    </w:p>
    <w:p w:rsidR="00DA0351" w:rsidRDefault="00DA0351" w:rsidP="00DA0351">
      <w:pPr>
        <w:spacing w:after="0" w:line="240" w:lineRule="auto"/>
        <w:jc w:val="right"/>
        <w:rPr>
          <w:rFonts w:ascii="Times New Roman" w:eastAsia="Times New Roman" w:hAnsi="Times New Roman" w:cs="Times New Roman"/>
          <w:b/>
          <w:bCs/>
          <w:sz w:val="28"/>
          <w:szCs w:val="28"/>
          <w:lang w:eastAsia="ru-RU"/>
        </w:rPr>
      </w:pPr>
    </w:p>
    <w:p w:rsidR="00DA0351" w:rsidRDefault="00DA0351" w:rsidP="00DA0351">
      <w:pPr>
        <w:spacing w:after="0" w:line="240" w:lineRule="auto"/>
        <w:jc w:val="right"/>
        <w:rPr>
          <w:rFonts w:ascii="Times New Roman" w:eastAsia="Times New Roman" w:hAnsi="Times New Roman" w:cs="Times New Roman"/>
          <w:b/>
          <w:bCs/>
          <w:sz w:val="28"/>
          <w:szCs w:val="28"/>
          <w:lang w:eastAsia="ru-RU"/>
        </w:rPr>
      </w:pPr>
    </w:p>
    <w:p w:rsidR="00DA0351" w:rsidRDefault="00DA0351" w:rsidP="00DA0351">
      <w:pPr>
        <w:spacing w:after="0" w:line="240" w:lineRule="auto"/>
        <w:jc w:val="right"/>
        <w:rPr>
          <w:rFonts w:ascii="Times New Roman" w:eastAsia="Times New Roman" w:hAnsi="Times New Roman" w:cs="Times New Roman"/>
          <w:b/>
          <w:bCs/>
          <w:sz w:val="28"/>
          <w:szCs w:val="28"/>
          <w:lang w:eastAsia="ru-RU"/>
        </w:rPr>
      </w:pPr>
    </w:p>
    <w:p w:rsidR="00DA0351" w:rsidRDefault="00DA0351" w:rsidP="00DA0351">
      <w:pPr>
        <w:spacing w:after="0" w:line="240" w:lineRule="auto"/>
        <w:jc w:val="right"/>
        <w:rPr>
          <w:rFonts w:ascii="Times New Roman" w:eastAsia="Times New Roman" w:hAnsi="Times New Roman" w:cs="Times New Roman"/>
          <w:b/>
          <w:bCs/>
          <w:sz w:val="28"/>
          <w:szCs w:val="28"/>
          <w:lang w:eastAsia="ru-RU"/>
        </w:rPr>
      </w:pPr>
    </w:p>
    <w:p w:rsidR="00DA0351" w:rsidRPr="00DA0351" w:rsidRDefault="00DA0351" w:rsidP="00DA0351">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Герасюто</w:t>
      </w:r>
      <w:proofErr w:type="spellEnd"/>
      <w:r>
        <w:rPr>
          <w:rFonts w:ascii="Times New Roman" w:eastAsia="Times New Roman" w:hAnsi="Times New Roman" w:cs="Times New Roman"/>
          <w:b/>
          <w:bCs/>
          <w:sz w:val="28"/>
          <w:szCs w:val="28"/>
          <w:lang w:eastAsia="ru-RU"/>
        </w:rPr>
        <w:t xml:space="preserve"> Наталья</w:t>
      </w:r>
      <w:r w:rsidRPr="00DA0351">
        <w:rPr>
          <w:rFonts w:ascii="Times New Roman" w:eastAsia="Times New Roman" w:hAnsi="Times New Roman" w:cs="Times New Roman"/>
          <w:b/>
          <w:bCs/>
          <w:sz w:val="28"/>
          <w:szCs w:val="28"/>
          <w:lang w:eastAsia="ru-RU"/>
        </w:rPr>
        <w:t xml:space="preserve"> Петровн</w:t>
      </w:r>
      <w:r>
        <w:rPr>
          <w:rFonts w:ascii="Times New Roman" w:eastAsia="Times New Roman" w:hAnsi="Times New Roman" w:cs="Times New Roman"/>
          <w:b/>
          <w:bCs/>
          <w:sz w:val="28"/>
          <w:szCs w:val="28"/>
          <w:lang w:eastAsia="ru-RU"/>
        </w:rPr>
        <w:t>а</w:t>
      </w:r>
    </w:p>
    <w:p w:rsidR="00DA0351" w:rsidRPr="00DA0351" w:rsidRDefault="00DA0351" w:rsidP="00DA0351">
      <w:pPr>
        <w:spacing w:after="0" w:line="240" w:lineRule="auto"/>
        <w:jc w:val="right"/>
        <w:rPr>
          <w:rFonts w:ascii="Times New Roman" w:eastAsia="Times New Roman" w:hAnsi="Times New Roman" w:cs="Times New Roman"/>
          <w:sz w:val="28"/>
          <w:szCs w:val="28"/>
          <w:lang w:eastAsia="ru-RU"/>
        </w:rPr>
      </w:pPr>
      <w:r w:rsidRPr="00DA0351">
        <w:rPr>
          <w:rFonts w:ascii="Times New Roman" w:eastAsia="Times New Roman" w:hAnsi="Times New Roman" w:cs="Times New Roman"/>
          <w:b/>
          <w:bCs/>
          <w:sz w:val="28"/>
          <w:szCs w:val="28"/>
          <w:lang w:eastAsia="ru-RU"/>
        </w:rPr>
        <w:t>воспитател</w:t>
      </w:r>
      <w:r>
        <w:rPr>
          <w:rFonts w:ascii="Times New Roman" w:eastAsia="Times New Roman" w:hAnsi="Times New Roman" w:cs="Times New Roman"/>
          <w:b/>
          <w:bCs/>
          <w:sz w:val="28"/>
          <w:szCs w:val="28"/>
          <w:lang w:eastAsia="ru-RU"/>
        </w:rPr>
        <w:t>ь</w:t>
      </w:r>
    </w:p>
    <w:p w:rsidR="00644E06" w:rsidRDefault="00644E06" w:rsidP="00644E0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A0351" w:rsidRDefault="00DA0351" w:rsidP="00644E0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A0351" w:rsidRDefault="00DA0351" w:rsidP="00644E0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A0351" w:rsidRDefault="00DA0351" w:rsidP="00644E0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 г</w:t>
      </w:r>
    </w:p>
    <w:p w:rsidR="00DA0351" w:rsidRPr="001077DC" w:rsidRDefault="00DA0351" w:rsidP="00644E0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A0351" w:rsidRPr="00DA0351" w:rsidRDefault="00DA0351" w:rsidP="00DA0351">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«Ум ребенка – на кончиках его пальцев»</w:t>
      </w:r>
    </w:p>
    <w:p w:rsidR="00DA0351" w:rsidRDefault="00DA0351" w:rsidP="00DA0351">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В. И. Сухомлинский</w:t>
      </w:r>
    </w:p>
    <w:p w:rsidR="00644E06" w:rsidRPr="00DA0351" w:rsidRDefault="00644E06" w:rsidP="00DA0351">
      <w:pPr>
        <w:spacing w:before="100" w:beforeAutospacing="1" w:after="100" w:afterAutospacing="1" w:line="240" w:lineRule="auto"/>
        <w:rPr>
          <w:rFonts w:ascii="Times New Roman" w:eastAsia="Times New Roman" w:hAnsi="Times New Roman" w:cs="Times New Roman"/>
          <w:sz w:val="28"/>
          <w:szCs w:val="28"/>
          <w:lang w:eastAsia="ru-RU"/>
        </w:rPr>
      </w:pPr>
      <w:r w:rsidRPr="00DA0351">
        <w:rPr>
          <w:rFonts w:ascii="Times New Roman" w:eastAsia="Times New Roman" w:hAnsi="Times New Roman" w:cs="Times New Roman"/>
          <w:b/>
          <w:bCs/>
          <w:sz w:val="28"/>
          <w:szCs w:val="28"/>
          <w:lang w:eastAsia="ru-RU"/>
        </w:rPr>
        <w:t> Условия формирования опыта</w:t>
      </w:r>
      <w:r w:rsidR="00DA0351">
        <w:rPr>
          <w:rFonts w:ascii="Times New Roman" w:eastAsia="Times New Roman" w:hAnsi="Times New Roman" w:cs="Times New Roman"/>
          <w:b/>
          <w:bCs/>
          <w:sz w:val="28"/>
          <w:szCs w:val="28"/>
          <w:lang w:eastAsia="ru-RU"/>
        </w:rPr>
        <w:t>:</w:t>
      </w: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Рисование является одним из важнейших средств познания мира и развития эстетического восприятия, так как оно связано с самостоятельной, практической и творческой деятельностью ребенка.</w:t>
      </w: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В.А. Сухомлинский писал: «Общение с искусством – одна из больших радостей жизни». Дошкольный возраст – это тот период, когда изобразительная деятельность может стать и чаще всего является устойчивым увлечением не только «особо» одаренных, но и всех детей.</w:t>
      </w: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w:t>
      </w:r>
    </w:p>
    <w:p w:rsidR="00CD289F" w:rsidRPr="00DA0351" w:rsidRDefault="00CD289F" w:rsidP="00CD289F">
      <w:pPr>
        <w:shd w:val="clear" w:color="auto" w:fill="FFFFFF"/>
        <w:spacing w:before="27" w:after="27" w:line="240" w:lineRule="auto"/>
        <w:ind w:firstLine="720"/>
        <w:jc w:val="both"/>
        <w:rPr>
          <w:rFonts w:ascii="Times New Roman" w:eastAsia="Times New Roman" w:hAnsi="Times New Roman" w:cs="Times New Roman"/>
          <w:color w:val="000000"/>
          <w:sz w:val="28"/>
          <w:szCs w:val="28"/>
          <w:lang w:eastAsia="ru-RU"/>
        </w:rPr>
      </w:pPr>
      <w:r w:rsidRPr="00DA0351">
        <w:rPr>
          <w:rFonts w:ascii="Times New Roman" w:eastAsia="Times New Roman" w:hAnsi="Times New Roman" w:cs="Times New Roman"/>
          <w:color w:val="000000"/>
          <w:sz w:val="28"/>
          <w:szCs w:val="28"/>
          <w:lang w:eastAsia="ru-RU"/>
        </w:rPr>
        <w:t>Работая с детьми, я пришла к выводу: ребенку нужен тот результат, который вызывает у него радость, изумление, удивление.</w:t>
      </w:r>
    </w:p>
    <w:p w:rsidR="00CD289F" w:rsidRPr="00DA0351" w:rsidRDefault="00CD289F" w:rsidP="00CD289F">
      <w:pPr>
        <w:shd w:val="clear" w:color="auto" w:fill="FFFFFF"/>
        <w:spacing w:before="27" w:after="27" w:line="240" w:lineRule="auto"/>
        <w:ind w:firstLine="720"/>
        <w:jc w:val="both"/>
        <w:rPr>
          <w:rFonts w:ascii="Times New Roman" w:eastAsia="Times New Roman" w:hAnsi="Times New Roman" w:cs="Times New Roman"/>
          <w:color w:val="000000"/>
          <w:sz w:val="28"/>
          <w:szCs w:val="28"/>
          <w:lang w:eastAsia="ru-RU"/>
        </w:rPr>
      </w:pPr>
      <w:r w:rsidRPr="00DA0351">
        <w:rPr>
          <w:rFonts w:ascii="Times New Roman" w:eastAsia="Times New Roman" w:hAnsi="Times New Roman" w:cs="Times New Roman"/>
          <w:color w:val="000000"/>
          <w:sz w:val="28"/>
          <w:szCs w:val="28"/>
          <w:lang w:eastAsia="ru-RU"/>
        </w:rPr>
        <w:t>И я выбрала направлением в своей работе – использование в рисовании нетрадиционных техник.</w:t>
      </w:r>
    </w:p>
    <w:p w:rsidR="00166A0E" w:rsidRPr="00DA0351" w:rsidRDefault="00CD289F" w:rsidP="00166A0E">
      <w:pPr>
        <w:shd w:val="clear" w:color="auto" w:fill="FFFFFF"/>
        <w:spacing w:before="27" w:after="27" w:line="240" w:lineRule="auto"/>
        <w:ind w:firstLine="720"/>
        <w:jc w:val="both"/>
        <w:rPr>
          <w:rFonts w:ascii="Times New Roman" w:eastAsia="Times New Roman" w:hAnsi="Times New Roman" w:cs="Times New Roman"/>
          <w:color w:val="000000"/>
          <w:sz w:val="28"/>
          <w:szCs w:val="28"/>
          <w:lang w:eastAsia="ru-RU"/>
        </w:rPr>
      </w:pPr>
      <w:r w:rsidRPr="00DA0351">
        <w:rPr>
          <w:rFonts w:ascii="Times New Roman" w:eastAsia="Times New Roman" w:hAnsi="Times New Roman" w:cs="Times New Roman"/>
          <w:color w:val="000000"/>
          <w:sz w:val="28"/>
          <w:szCs w:val="28"/>
          <w:lang w:eastAsia="ru-RU"/>
        </w:rPr>
        <w:t>Ведь очень важно, каких результатов добьется ребенок, как будет развиваться его фантазия, и как он научится работать с цветом. Использование таких техник удовлетворит его любопытство, поможет преодолеть такие качества, как: «боязнь показаться смешным, неумелым, непонятым». Мои занятия импровизация и игра и очень важно, чтобы они стали устойчивым увлечением каждого ребенка.</w:t>
      </w:r>
    </w:p>
    <w:p w:rsidR="00644E06" w:rsidRPr="00DA0351" w:rsidRDefault="00644E06" w:rsidP="00166A0E">
      <w:pPr>
        <w:shd w:val="clear" w:color="auto" w:fill="FFFFFF"/>
        <w:spacing w:before="27" w:after="27" w:line="240" w:lineRule="auto"/>
        <w:ind w:firstLine="720"/>
        <w:jc w:val="both"/>
        <w:rPr>
          <w:rFonts w:ascii="Times New Roman" w:eastAsia="Times New Roman" w:hAnsi="Times New Roman" w:cs="Times New Roman"/>
          <w:color w:val="000000"/>
          <w:sz w:val="28"/>
          <w:szCs w:val="28"/>
          <w:lang w:eastAsia="ru-RU"/>
        </w:rPr>
      </w:pPr>
      <w:r w:rsidRPr="00DA0351">
        <w:rPr>
          <w:rFonts w:ascii="Times New Roman" w:eastAsia="Times New Roman" w:hAnsi="Times New Roman" w:cs="Times New Roman"/>
          <w:sz w:val="28"/>
          <w:szCs w:val="28"/>
          <w:lang w:eastAsia="ru-RU"/>
        </w:rPr>
        <w:t>Можно сказать, что нетрадиционные техники позволяют, отойдя от предметного изображения, выразить в рисунке чувства и эмоции, дают ребенку свободу и вселяют уверенность в своих силах. Владея разными техниками и способами изображения предметов или окружающего мира, ребенок получает возможность выбора.</w:t>
      </w: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b/>
          <w:sz w:val="28"/>
          <w:szCs w:val="28"/>
          <w:lang w:eastAsia="ru-RU"/>
        </w:rPr>
        <w:t>Идея моего опыта</w:t>
      </w:r>
      <w:r w:rsidRPr="00DA0351">
        <w:rPr>
          <w:rFonts w:ascii="Times New Roman" w:eastAsia="Times New Roman" w:hAnsi="Times New Roman" w:cs="Times New Roman"/>
          <w:sz w:val="28"/>
          <w:szCs w:val="28"/>
          <w:lang w:eastAsia="ru-RU"/>
        </w:rPr>
        <w:t xml:space="preserve"> – сформировать у дошкольников способности выражать восприятие окружающего их мира, совершенствовать их интеллектуальные и творческие способности с помощью нетрадиционных техник рисования.</w:t>
      </w: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lastRenderedPageBreak/>
        <w:t xml:space="preserve">Для развития творчества и систематизации знаний детей поставила перед собой следующие </w:t>
      </w:r>
      <w:r w:rsidRPr="00DA0351">
        <w:rPr>
          <w:rFonts w:ascii="Times New Roman" w:eastAsia="Times New Roman" w:hAnsi="Times New Roman" w:cs="Times New Roman"/>
          <w:b/>
          <w:sz w:val="28"/>
          <w:szCs w:val="28"/>
          <w:lang w:eastAsia="ru-RU"/>
        </w:rPr>
        <w:t>задачи:</w:t>
      </w:r>
    </w:p>
    <w:p w:rsidR="002A5D8C" w:rsidRPr="00DA0351" w:rsidRDefault="002A5D8C" w:rsidP="002A5D8C">
      <w:pPr>
        <w:pStyle w:val="a3"/>
        <w:numPr>
          <w:ilvl w:val="0"/>
          <w:numId w:val="4"/>
        </w:numPr>
        <w:spacing w:after="0" w:line="240" w:lineRule="auto"/>
        <w:rPr>
          <w:rFonts w:ascii="Times New Roman" w:hAnsi="Times New Roman" w:cs="Times New Roman"/>
          <w:sz w:val="28"/>
          <w:szCs w:val="28"/>
        </w:rPr>
      </w:pPr>
      <w:r w:rsidRPr="00DA0351">
        <w:rPr>
          <w:rFonts w:ascii="Times New Roman" w:hAnsi="Times New Roman" w:cs="Times New Roman"/>
          <w:sz w:val="28"/>
          <w:szCs w:val="28"/>
        </w:rPr>
        <w:t>Развивать у детей эстетические чувства формы, ритма, композиции, пропорции.</w:t>
      </w:r>
    </w:p>
    <w:p w:rsidR="002A5D8C" w:rsidRPr="00DA0351" w:rsidRDefault="002A5D8C" w:rsidP="002A5D8C">
      <w:pPr>
        <w:pStyle w:val="a3"/>
        <w:numPr>
          <w:ilvl w:val="0"/>
          <w:numId w:val="4"/>
        </w:numPr>
        <w:spacing w:after="0" w:line="240" w:lineRule="auto"/>
        <w:rPr>
          <w:rFonts w:ascii="Times New Roman" w:hAnsi="Times New Roman" w:cs="Times New Roman"/>
          <w:sz w:val="28"/>
          <w:szCs w:val="28"/>
        </w:rPr>
      </w:pPr>
      <w:r w:rsidRPr="00DA0351">
        <w:rPr>
          <w:rFonts w:ascii="Times New Roman" w:hAnsi="Times New Roman" w:cs="Times New Roman"/>
          <w:sz w:val="28"/>
          <w:szCs w:val="28"/>
        </w:rPr>
        <w:t xml:space="preserve">Учить детей видеть и понимать </w:t>
      </w:r>
      <w:proofErr w:type="gramStart"/>
      <w:r w:rsidRPr="00DA0351">
        <w:rPr>
          <w:rFonts w:ascii="Times New Roman" w:hAnsi="Times New Roman" w:cs="Times New Roman"/>
          <w:sz w:val="28"/>
          <w:szCs w:val="28"/>
        </w:rPr>
        <w:t>прекрасное</w:t>
      </w:r>
      <w:proofErr w:type="gramEnd"/>
      <w:r w:rsidRPr="00DA0351">
        <w:rPr>
          <w:rFonts w:ascii="Times New Roman" w:hAnsi="Times New Roman" w:cs="Times New Roman"/>
          <w:sz w:val="28"/>
          <w:szCs w:val="28"/>
        </w:rPr>
        <w:t xml:space="preserve"> в жизни и искусстве.</w:t>
      </w:r>
    </w:p>
    <w:p w:rsidR="002A5D8C" w:rsidRPr="00DA0351" w:rsidRDefault="002A5D8C" w:rsidP="002A5D8C">
      <w:pPr>
        <w:pStyle w:val="a3"/>
        <w:numPr>
          <w:ilvl w:val="0"/>
          <w:numId w:val="4"/>
        </w:numPr>
        <w:spacing w:after="0" w:line="240" w:lineRule="auto"/>
        <w:rPr>
          <w:rFonts w:ascii="Times New Roman" w:hAnsi="Times New Roman" w:cs="Times New Roman"/>
          <w:sz w:val="28"/>
          <w:szCs w:val="28"/>
        </w:rPr>
      </w:pPr>
      <w:r w:rsidRPr="00DA0351">
        <w:rPr>
          <w:rFonts w:ascii="Times New Roman" w:hAnsi="Times New Roman" w:cs="Times New Roman"/>
          <w:sz w:val="28"/>
          <w:szCs w:val="28"/>
        </w:rPr>
        <w:t>Воспитывать интерес к изобразительной деятельности.</w:t>
      </w:r>
    </w:p>
    <w:p w:rsidR="002A5D8C" w:rsidRPr="00DA0351" w:rsidRDefault="002A5D8C" w:rsidP="002A5D8C">
      <w:pPr>
        <w:pStyle w:val="a3"/>
        <w:numPr>
          <w:ilvl w:val="0"/>
          <w:numId w:val="4"/>
        </w:numPr>
        <w:spacing w:after="0" w:line="240" w:lineRule="auto"/>
        <w:rPr>
          <w:rFonts w:ascii="Times New Roman" w:hAnsi="Times New Roman" w:cs="Times New Roman"/>
          <w:sz w:val="28"/>
          <w:szCs w:val="28"/>
        </w:rPr>
      </w:pPr>
      <w:r w:rsidRPr="00DA0351">
        <w:rPr>
          <w:rFonts w:ascii="Times New Roman" w:hAnsi="Times New Roman" w:cs="Times New Roman"/>
          <w:sz w:val="28"/>
          <w:szCs w:val="28"/>
        </w:rPr>
        <w:t>Формировать у детей знания, умения и навыки в области изобразительной деятельности, развивать у них творческую активность, желание рисовать.</w:t>
      </w:r>
    </w:p>
    <w:p w:rsidR="002A5D8C" w:rsidRPr="00DA0351" w:rsidRDefault="002A5D8C" w:rsidP="002A5D8C">
      <w:pPr>
        <w:pStyle w:val="a3"/>
        <w:numPr>
          <w:ilvl w:val="0"/>
          <w:numId w:val="4"/>
        </w:numPr>
        <w:spacing w:after="0" w:line="240" w:lineRule="auto"/>
        <w:rPr>
          <w:rFonts w:ascii="Times New Roman" w:hAnsi="Times New Roman" w:cs="Times New Roman"/>
          <w:sz w:val="28"/>
          <w:szCs w:val="28"/>
        </w:rPr>
      </w:pPr>
      <w:proofErr w:type="gramStart"/>
      <w:r w:rsidRPr="00DA0351">
        <w:rPr>
          <w:rFonts w:ascii="Times New Roman" w:hAnsi="Times New Roman" w:cs="Times New Roman"/>
          <w:sz w:val="28"/>
          <w:szCs w:val="28"/>
        </w:rPr>
        <w:t xml:space="preserve">Учить детей использовать в рисовании разнообразные материалы и технику (графитный карандаш, цветные карандаши, фломастеры, гуашь, акварель, цветные восковые мелки, пастель, образцы </w:t>
      </w:r>
      <w:proofErr w:type="spellStart"/>
      <w:r w:rsidRPr="00DA0351">
        <w:rPr>
          <w:rFonts w:ascii="Times New Roman" w:hAnsi="Times New Roman" w:cs="Times New Roman"/>
          <w:sz w:val="28"/>
          <w:szCs w:val="28"/>
        </w:rPr>
        <w:t>разнофактурных</w:t>
      </w:r>
      <w:proofErr w:type="spellEnd"/>
      <w:r w:rsidRPr="00DA0351">
        <w:rPr>
          <w:rFonts w:ascii="Times New Roman" w:hAnsi="Times New Roman" w:cs="Times New Roman"/>
          <w:sz w:val="28"/>
          <w:szCs w:val="28"/>
        </w:rPr>
        <w:t xml:space="preserve"> материалов (ткани, сетки из искусственных и натуральных волокон, циновки, наждачная бумага, виниловые обои), листья деревьев и кочанного салата, бумага и др.), разные способы создания изображения, выразительного образа.</w:t>
      </w:r>
      <w:proofErr w:type="gramEnd"/>
    </w:p>
    <w:p w:rsidR="002A5D8C" w:rsidRPr="00DA0351" w:rsidRDefault="002A5D8C" w:rsidP="002A5D8C">
      <w:pPr>
        <w:pStyle w:val="a3"/>
        <w:numPr>
          <w:ilvl w:val="0"/>
          <w:numId w:val="4"/>
        </w:numPr>
        <w:spacing w:after="0" w:line="240" w:lineRule="auto"/>
        <w:rPr>
          <w:rFonts w:ascii="Times New Roman" w:hAnsi="Times New Roman" w:cs="Times New Roman"/>
          <w:sz w:val="28"/>
          <w:szCs w:val="28"/>
        </w:rPr>
      </w:pPr>
      <w:r w:rsidRPr="00DA0351">
        <w:rPr>
          <w:rFonts w:ascii="Times New Roman" w:hAnsi="Times New Roman" w:cs="Times New Roman"/>
          <w:sz w:val="28"/>
          <w:szCs w:val="28"/>
        </w:rPr>
        <w:t>Воспитывать у детей умение работать индивидуально и создавать коллективные композиции, развивать эмоционально положительные эмоции на предложение нарисовать.</w:t>
      </w:r>
    </w:p>
    <w:p w:rsidR="00644E06" w:rsidRPr="00DA0351" w:rsidRDefault="00644E06" w:rsidP="00DA035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b/>
          <w:bCs/>
          <w:sz w:val="28"/>
          <w:szCs w:val="28"/>
          <w:lang w:eastAsia="ru-RU"/>
        </w:rPr>
        <w:t>Теоретическая база опыта</w:t>
      </w: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Изобразительная деятельность – специфическое образное познание действительности. Из всех ее видов детское рисование изучено наиболее полно и разносторонне.</w:t>
      </w: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Рисование тесно связано с развитием наглядно-действенного и наглядно-образного мышления, также с выработкой навыков анализа, синтеза, сопоставления, сравнения, обобщения. Работая над рисунком, дошкольники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величину деталей, сопоставлять свой рисунок с натурой, с работами товарищей.</w:t>
      </w: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В процессе рисования дети учатся рассуждать, делать выводы. Происходит обогащение их словарного запаса. При рисовании с натуры у детей развивается внимание, при рисовании по представлению – память.</w:t>
      </w: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О нетрадиционных техниках рисования, системе построения занятий можн</w:t>
      </w:r>
      <w:r w:rsidR="00DA0351">
        <w:rPr>
          <w:rFonts w:ascii="Times New Roman" w:eastAsia="Times New Roman" w:hAnsi="Times New Roman" w:cs="Times New Roman"/>
          <w:sz w:val="28"/>
          <w:szCs w:val="28"/>
          <w:lang w:eastAsia="ru-RU"/>
        </w:rPr>
        <w:t>о узнать из следующих источников</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1.Е. Н.Лебедева «Использование нетрадиционных техник в формировании изобразительной деятельности дошкольников»</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lastRenderedPageBreak/>
        <w:t xml:space="preserve">2. А. А. Фатеева «Рисуем без кисточки».            </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3. О. Г. Жукова, И. И. Дьяченко «Волшебные ладошки», «Волшебные краски».</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xml:space="preserve">4. Мэри Энн, Ф. </w:t>
      </w:r>
      <w:proofErr w:type="spellStart"/>
      <w:r w:rsidRPr="00DA0351">
        <w:rPr>
          <w:rFonts w:ascii="Times New Roman" w:eastAsia="Times New Roman" w:hAnsi="Times New Roman" w:cs="Times New Roman"/>
          <w:sz w:val="28"/>
          <w:szCs w:val="28"/>
          <w:lang w:eastAsia="ru-RU"/>
        </w:rPr>
        <w:t>Колль</w:t>
      </w:r>
      <w:proofErr w:type="spellEnd"/>
      <w:r w:rsidRPr="00DA0351">
        <w:rPr>
          <w:rFonts w:ascii="Times New Roman" w:eastAsia="Times New Roman" w:hAnsi="Times New Roman" w:cs="Times New Roman"/>
          <w:sz w:val="28"/>
          <w:szCs w:val="28"/>
          <w:lang w:eastAsia="ru-RU"/>
        </w:rPr>
        <w:t xml:space="preserve"> «Рисование красками».</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xml:space="preserve">5.  К. К. Утробина, Г. Ф. Утробин «Увлекательное рисование методом </w:t>
      </w:r>
      <w:proofErr w:type="gramStart"/>
      <w:r w:rsidRPr="00DA0351">
        <w:rPr>
          <w:rFonts w:ascii="Times New Roman" w:eastAsia="Times New Roman" w:hAnsi="Times New Roman" w:cs="Times New Roman"/>
          <w:sz w:val="28"/>
          <w:szCs w:val="28"/>
          <w:lang w:eastAsia="ru-RU"/>
        </w:rPr>
        <w:t>тычка</w:t>
      </w:r>
      <w:proofErr w:type="gramEnd"/>
      <w:r w:rsidRPr="00DA0351">
        <w:rPr>
          <w:rFonts w:ascii="Times New Roman" w:eastAsia="Times New Roman" w:hAnsi="Times New Roman" w:cs="Times New Roman"/>
          <w:sz w:val="28"/>
          <w:szCs w:val="28"/>
          <w:lang w:eastAsia="ru-RU"/>
        </w:rPr>
        <w:t>»</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xml:space="preserve">6. А. М. </w:t>
      </w:r>
      <w:proofErr w:type="spellStart"/>
      <w:r w:rsidRPr="00DA0351">
        <w:rPr>
          <w:rFonts w:ascii="Times New Roman" w:eastAsia="Times New Roman" w:hAnsi="Times New Roman" w:cs="Times New Roman"/>
          <w:sz w:val="28"/>
          <w:szCs w:val="28"/>
          <w:lang w:eastAsia="ru-RU"/>
        </w:rPr>
        <w:t>Страунинг</w:t>
      </w:r>
      <w:proofErr w:type="spellEnd"/>
      <w:r w:rsidRPr="00DA0351">
        <w:rPr>
          <w:rFonts w:ascii="Times New Roman" w:eastAsia="Times New Roman" w:hAnsi="Times New Roman" w:cs="Times New Roman"/>
          <w:sz w:val="28"/>
          <w:szCs w:val="28"/>
          <w:lang w:eastAsia="ru-RU"/>
        </w:rPr>
        <w:t xml:space="preserve"> «Развитие творческого воображения дошкольников на занятиях по изобразительной деятельности».</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7. Педагогический опыт, опубликованный в журналах «Дошкольное воспитание».</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8</w:t>
      </w:r>
      <w:r w:rsidRPr="00DA0351">
        <w:rPr>
          <w:rFonts w:ascii="Times New Roman" w:eastAsia="Times New Roman" w:hAnsi="Times New Roman" w:cs="Times New Roman"/>
          <w:b/>
          <w:bCs/>
          <w:sz w:val="28"/>
          <w:szCs w:val="28"/>
          <w:lang w:eastAsia="ru-RU"/>
        </w:rPr>
        <w:t>.</w:t>
      </w:r>
      <w:r w:rsidR="001271ED" w:rsidRPr="00DA0351">
        <w:rPr>
          <w:rFonts w:ascii="Times New Roman" w:eastAsia="Times New Roman" w:hAnsi="Times New Roman" w:cs="Times New Roman"/>
          <w:b/>
          <w:bCs/>
          <w:sz w:val="28"/>
          <w:szCs w:val="28"/>
          <w:lang w:eastAsia="ru-RU"/>
        </w:rPr>
        <w:t xml:space="preserve"> </w:t>
      </w:r>
      <w:r w:rsidRPr="00DA0351">
        <w:rPr>
          <w:rFonts w:ascii="Times New Roman" w:eastAsia="Times New Roman" w:hAnsi="Times New Roman" w:cs="Times New Roman"/>
          <w:sz w:val="28"/>
          <w:szCs w:val="28"/>
          <w:lang w:eastAsia="ru-RU"/>
        </w:rPr>
        <w:t>Перспективный план работы по изобразительной деятельности с использованием нетрадиционных техник рисования.</w:t>
      </w:r>
    </w:p>
    <w:p w:rsidR="001271ED" w:rsidRPr="00DA0351" w:rsidRDefault="001271ED" w:rsidP="00644E06">
      <w:pPr>
        <w:spacing w:before="100" w:beforeAutospacing="1" w:after="100" w:afterAutospacing="1" w:line="240" w:lineRule="auto"/>
        <w:jc w:val="both"/>
        <w:rPr>
          <w:rFonts w:ascii="Times New Roman" w:hAnsi="Times New Roman" w:cs="Times New Roman"/>
          <w:sz w:val="28"/>
          <w:szCs w:val="28"/>
          <w:shd w:val="clear" w:color="auto" w:fill="FFFFFF"/>
        </w:rPr>
      </w:pPr>
      <w:r w:rsidRPr="00DA0351">
        <w:rPr>
          <w:rFonts w:ascii="Times New Roman" w:hAnsi="Times New Roman" w:cs="Times New Roman"/>
          <w:sz w:val="28"/>
          <w:szCs w:val="28"/>
          <w:shd w:val="clear" w:color="auto" w:fill="FFFFFF"/>
        </w:rPr>
        <w:t>9. И. А. Лыкова. Программа" Цветные ладошки".</w:t>
      </w:r>
    </w:p>
    <w:p w:rsidR="0035331E" w:rsidRPr="00DA0351" w:rsidRDefault="0035331E"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hAnsi="Times New Roman" w:cs="Times New Roman"/>
          <w:color w:val="000000"/>
          <w:sz w:val="28"/>
          <w:szCs w:val="28"/>
          <w:shd w:val="clear" w:color="auto" w:fill="FFFFFF"/>
        </w:rPr>
        <w:t xml:space="preserve">10. Казакова Р.Г., </w:t>
      </w:r>
      <w:proofErr w:type="spellStart"/>
      <w:r w:rsidRPr="00DA0351">
        <w:rPr>
          <w:rFonts w:ascii="Times New Roman" w:hAnsi="Times New Roman" w:cs="Times New Roman"/>
          <w:color w:val="000000"/>
          <w:sz w:val="28"/>
          <w:szCs w:val="28"/>
          <w:shd w:val="clear" w:color="auto" w:fill="FFFFFF"/>
        </w:rPr>
        <w:t>Сайганова</w:t>
      </w:r>
      <w:proofErr w:type="spellEnd"/>
      <w:r w:rsidRPr="00DA0351">
        <w:rPr>
          <w:rFonts w:ascii="Times New Roman" w:hAnsi="Times New Roman" w:cs="Times New Roman"/>
          <w:color w:val="000000"/>
          <w:sz w:val="28"/>
          <w:szCs w:val="28"/>
          <w:shd w:val="clear" w:color="auto" w:fill="FFFFFF"/>
        </w:rPr>
        <w:t xml:space="preserve"> Т.И., Седова Е.М. и др. Рисование с детьми дошкольного возраста: нетрадиционные техники, планирование, конспекты занятий. – М.: Сфера, 2005.</w:t>
      </w:r>
    </w:p>
    <w:p w:rsidR="00644E06" w:rsidRPr="00DA0351" w:rsidRDefault="00644E06" w:rsidP="00DA0351">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DA0351">
        <w:rPr>
          <w:rFonts w:ascii="Times New Roman" w:eastAsia="Times New Roman" w:hAnsi="Times New Roman" w:cs="Times New Roman"/>
          <w:b/>
          <w:bCs/>
          <w:sz w:val="28"/>
          <w:szCs w:val="28"/>
          <w:lang w:eastAsia="ru-RU"/>
        </w:rPr>
        <w:t>Актуальность и перспективность опыта</w:t>
      </w:r>
    </w:p>
    <w:p w:rsidR="0091411D" w:rsidRPr="00DA0351" w:rsidRDefault="0091411D" w:rsidP="0091411D">
      <w:pPr>
        <w:pStyle w:val="a4"/>
        <w:shd w:val="clear" w:color="auto" w:fill="FFFFFF"/>
        <w:spacing w:before="0" w:beforeAutospacing="0" w:after="136" w:afterAutospacing="0" w:line="272" w:lineRule="atLeast"/>
        <w:textAlignment w:val="baseline"/>
        <w:rPr>
          <w:color w:val="000000"/>
          <w:sz w:val="28"/>
          <w:szCs w:val="28"/>
        </w:rPr>
      </w:pPr>
      <w:r w:rsidRPr="00DA0351">
        <w:rPr>
          <w:color w:val="000000"/>
          <w:sz w:val="28"/>
          <w:szCs w:val="28"/>
        </w:rPr>
        <w:t xml:space="preserve">           Актуальность опыта заключается в том, что современное общество имеет потребность в творческой личности. Многие способности и чувства, которыми наделяет нас природа, к сожалению, остаются недостаточно развитыми и не раскрытыми, а значит, и нереализованными в будущей жизни. Наличие развитого воображения в зрелые годы обуславливает успешность любого вида профессиональной деятельности человека. Поэтому развитие творческих способностей – одна из главных задач дошкольного воспитания.</w:t>
      </w:r>
    </w:p>
    <w:p w:rsidR="0091411D" w:rsidRPr="00DA0351" w:rsidRDefault="0091411D" w:rsidP="0091411D">
      <w:pPr>
        <w:pStyle w:val="a4"/>
        <w:shd w:val="clear" w:color="auto" w:fill="FFFFFF"/>
        <w:spacing w:before="0" w:beforeAutospacing="0" w:after="136" w:afterAutospacing="0" w:line="272" w:lineRule="atLeast"/>
        <w:textAlignment w:val="baseline"/>
        <w:rPr>
          <w:color w:val="000000"/>
          <w:sz w:val="28"/>
          <w:szCs w:val="28"/>
        </w:rPr>
      </w:pPr>
      <w:r w:rsidRPr="00DA0351">
        <w:rPr>
          <w:color w:val="000000"/>
          <w:sz w:val="28"/>
          <w:szCs w:val="28"/>
        </w:rPr>
        <w:t xml:space="preserve">          Большой потенциал для раскрытия детского творчества заключен в изобразительной деятельности дошкольников. Занятия рисованием, изобразительным творчеством смогут дать ребенку те необходимые знания, которые ему нужны для полноценного развития, для того чтобы он почувствовал красоту и гармонию природы, чтобы лучше понимал себя и других людей, чтобы выражал оригинальные идеи и фантазии, чтобы стал счастливым человеком.</w:t>
      </w:r>
    </w:p>
    <w:p w:rsidR="00644E06" w:rsidRPr="00DA0351" w:rsidRDefault="0091411D" w:rsidP="0091411D">
      <w:pPr>
        <w:pStyle w:val="a4"/>
        <w:shd w:val="clear" w:color="auto" w:fill="FFFFFF"/>
        <w:spacing w:before="0" w:beforeAutospacing="0" w:after="136" w:afterAutospacing="0" w:line="272" w:lineRule="atLeast"/>
        <w:textAlignment w:val="baseline"/>
        <w:rPr>
          <w:color w:val="000000"/>
          <w:sz w:val="28"/>
          <w:szCs w:val="28"/>
        </w:rPr>
      </w:pPr>
      <w:r w:rsidRPr="00DA0351">
        <w:rPr>
          <w:color w:val="000000"/>
          <w:sz w:val="28"/>
          <w:szCs w:val="28"/>
        </w:rPr>
        <w:t xml:space="preserve">          </w:t>
      </w:r>
      <w:r w:rsidR="00644E06" w:rsidRPr="00DA0351">
        <w:rPr>
          <w:sz w:val="28"/>
          <w:szCs w:val="28"/>
        </w:rPr>
        <w:t xml:space="preserve">На занятиях, по изобразительной деятельности с использованием нетрадиционных  техник, у детей развивается ориентировочно – исследовательская деятельность, фантазия, память, эстетический вкус, познавательные способности, самостоятельность. Ребенок использует цвет </w:t>
      </w:r>
      <w:r w:rsidR="00644E06" w:rsidRPr="00DA0351">
        <w:rPr>
          <w:sz w:val="28"/>
          <w:szCs w:val="28"/>
        </w:rPr>
        <w:lastRenderedPageBreak/>
        <w:t xml:space="preserve">как средство передачи настроения, экспериментирует (смешивает краску с мыльной пеной, на изображенный предмет цветными мелками наносит гуашь). При  непосредственном контакте пальцев рук с краской дети познают ее свойства: густоту, твердость, вязкость. В изображении сказочных образов появляется умение передавать признаки необычности, сказочности. </w:t>
      </w: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Работа с нетрадиционными техниками изображения стимулирует положительную мотивацию рисуночной деятельности, вызывает радостное настроение у детей, снимает страх перед краской, боязнь не справиться с процессом рисования. Многие виды нетрадиционного рисования способствуют повышению уровня развития зрительно – моторной координации. Например, рисование по стеклу, роспись ткани, рисование мелом по бархатной бумаге.</w:t>
      </w: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Данные техники не утомляют дошкольников, у них сохраняется высокая активность, работоспособность на протяжении всего времени, отведенного на выполнение задания. Для будущего наших детей это очень важно, так как время не стоит на одном месте, а движется вперед и поэтому нужно использовать новые развивающие технологии:</w:t>
      </w:r>
    </w:p>
    <w:p w:rsidR="00644E06" w:rsidRPr="00DA0351" w:rsidRDefault="00644E06" w:rsidP="00644E06">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личностно – ориентированные (проблемные вопросы и ситуации);</w:t>
      </w:r>
    </w:p>
    <w:p w:rsidR="00644E06" w:rsidRPr="00DA0351" w:rsidRDefault="00644E06" w:rsidP="00644E06">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xml:space="preserve">-          </w:t>
      </w:r>
      <w:proofErr w:type="gramStart"/>
      <w:r w:rsidRPr="00DA0351">
        <w:rPr>
          <w:rFonts w:ascii="Times New Roman" w:eastAsia="Times New Roman" w:hAnsi="Times New Roman" w:cs="Times New Roman"/>
          <w:sz w:val="28"/>
          <w:szCs w:val="28"/>
          <w:lang w:eastAsia="ru-RU"/>
        </w:rPr>
        <w:t>коммуникативные</w:t>
      </w:r>
      <w:proofErr w:type="gramEnd"/>
      <w:r w:rsidRPr="00DA0351">
        <w:rPr>
          <w:rFonts w:ascii="Times New Roman" w:eastAsia="Times New Roman" w:hAnsi="Times New Roman" w:cs="Times New Roman"/>
          <w:sz w:val="28"/>
          <w:szCs w:val="28"/>
          <w:lang w:eastAsia="ru-RU"/>
        </w:rPr>
        <w:t xml:space="preserve"> (эвристическая беседа и диалог, расширение и активизация словаря);</w:t>
      </w:r>
    </w:p>
    <w:p w:rsidR="00644E06" w:rsidRPr="00DA0351" w:rsidRDefault="00644E06" w:rsidP="00644E06">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xml:space="preserve">-          </w:t>
      </w:r>
      <w:proofErr w:type="gramStart"/>
      <w:r w:rsidRPr="00DA0351">
        <w:rPr>
          <w:rFonts w:ascii="Times New Roman" w:eastAsia="Times New Roman" w:hAnsi="Times New Roman" w:cs="Times New Roman"/>
          <w:sz w:val="28"/>
          <w:szCs w:val="28"/>
          <w:lang w:eastAsia="ru-RU"/>
        </w:rPr>
        <w:t>игровые</w:t>
      </w:r>
      <w:proofErr w:type="gramEnd"/>
      <w:r w:rsidRPr="00DA0351">
        <w:rPr>
          <w:rFonts w:ascii="Times New Roman" w:eastAsia="Times New Roman" w:hAnsi="Times New Roman" w:cs="Times New Roman"/>
          <w:sz w:val="28"/>
          <w:szCs w:val="28"/>
          <w:lang w:eastAsia="ru-RU"/>
        </w:rPr>
        <w:t xml:space="preserve"> (оригинальность сюжета, мотивация);</w:t>
      </w:r>
    </w:p>
    <w:p w:rsidR="00644E06" w:rsidRPr="00DA0351" w:rsidRDefault="00644E06" w:rsidP="00644E06">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xml:space="preserve">-          </w:t>
      </w:r>
      <w:proofErr w:type="gramStart"/>
      <w:r w:rsidRPr="00DA0351">
        <w:rPr>
          <w:rFonts w:ascii="Times New Roman" w:eastAsia="Times New Roman" w:hAnsi="Times New Roman" w:cs="Times New Roman"/>
          <w:sz w:val="28"/>
          <w:szCs w:val="28"/>
          <w:lang w:eastAsia="ru-RU"/>
        </w:rPr>
        <w:t>педагогические</w:t>
      </w:r>
      <w:proofErr w:type="gramEnd"/>
      <w:r w:rsidRPr="00DA0351">
        <w:rPr>
          <w:rFonts w:ascii="Times New Roman" w:eastAsia="Times New Roman" w:hAnsi="Times New Roman" w:cs="Times New Roman"/>
          <w:sz w:val="28"/>
          <w:szCs w:val="28"/>
          <w:lang w:eastAsia="ru-RU"/>
        </w:rPr>
        <w:t xml:space="preserve"> (доверительная беседа, стимулирование, авансирование успеха, пауза).</w:t>
      </w:r>
    </w:p>
    <w:p w:rsidR="00644E06" w:rsidRPr="00DA0351" w:rsidRDefault="00644E06" w:rsidP="00DA0351">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DA0351">
        <w:rPr>
          <w:rFonts w:ascii="Times New Roman" w:eastAsia="Times New Roman" w:hAnsi="Times New Roman" w:cs="Times New Roman"/>
          <w:bCs/>
          <w:kern w:val="36"/>
          <w:sz w:val="28"/>
          <w:szCs w:val="28"/>
          <w:lang w:eastAsia="ru-RU"/>
        </w:rPr>
        <w:t>Свою работу строю на следующих</w:t>
      </w:r>
      <w:r w:rsidRPr="00DA0351">
        <w:rPr>
          <w:rFonts w:ascii="Times New Roman" w:eastAsia="Times New Roman" w:hAnsi="Times New Roman" w:cs="Times New Roman"/>
          <w:b/>
          <w:bCs/>
          <w:kern w:val="36"/>
          <w:sz w:val="28"/>
          <w:szCs w:val="28"/>
          <w:lang w:eastAsia="ru-RU"/>
        </w:rPr>
        <w:t xml:space="preserve"> принципах:</w:t>
      </w:r>
    </w:p>
    <w:p w:rsidR="00644E06" w:rsidRPr="00DA0351" w:rsidRDefault="00644E06" w:rsidP="00644E06">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xml:space="preserve">-   От </w:t>
      </w:r>
      <w:proofErr w:type="gramStart"/>
      <w:r w:rsidRPr="00DA0351">
        <w:rPr>
          <w:rFonts w:ascii="Times New Roman" w:eastAsia="Times New Roman" w:hAnsi="Times New Roman" w:cs="Times New Roman"/>
          <w:sz w:val="28"/>
          <w:szCs w:val="28"/>
          <w:lang w:eastAsia="ru-RU"/>
        </w:rPr>
        <w:t>простого</w:t>
      </w:r>
      <w:proofErr w:type="gramEnd"/>
      <w:r w:rsidRPr="00DA0351">
        <w:rPr>
          <w:rFonts w:ascii="Times New Roman" w:eastAsia="Times New Roman" w:hAnsi="Times New Roman" w:cs="Times New Roman"/>
          <w:sz w:val="28"/>
          <w:szCs w:val="28"/>
          <w:lang w:eastAsia="ru-RU"/>
        </w:rPr>
        <w:t xml:space="preserve"> к сложному, где предусмотрен переход от простых занятий к сложным.</w:t>
      </w:r>
    </w:p>
    <w:p w:rsidR="00644E06" w:rsidRPr="00DA0351" w:rsidRDefault="00644E06" w:rsidP="00644E06">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644E06" w:rsidRPr="00DA0351" w:rsidRDefault="008F77FF" w:rsidP="00644E06">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w:t>
      </w:r>
      <w:r w:rsidR="00644E06" w:rsidRPr="00DA0351">
        <w:rPr>
          <w:rFonts w:ascii="Times New Roman" w:eastAsia="Times New Roman" w:hAnsi="Times New Roman" w:cs="Times New Roman"/>
          <w:sz w:val="28"/>
          <w:szCs w:val="28"/>
          <w:lang w:eastAsia="ru-RU"/>
        </w:rPr>
        <w:t>Принцип индивидуализации обеспечивает вовлечение каждого ребенка в воспитательный процесс.</w:t>
      </w:r>
    </w:p>
    <w:p w:rsidR="00644E06" w:rsidRPr="00DA0351" w:rsidRDefault="00644E06" w:rsidP="00644E06">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Связь обучения с жизнью: изображение должно опираться на впечатление, полученное ребенком от окружающей действительности.</w:t>
      </w:r>
    </w:p>
    <w:p w:rsidR="008F77FF" w:rsidRPr="00DA0351" w:rsidRDefault="008F77FF" w:rsidP="008F77FF">
      <w:pPr>
        <w:pStyle w:val="a4"/>
        <w:shd w:val="clear" w:color="auto" w:fill="FFFFFF"/>
        <w:spacing w:before="0" w:beforeAutospacing="0" w:after="136" w:afterAutospacing="0" w:line="272" w:lineRule="atLeast"/>
        <w:ind w:left="709" w:hanging="283"/>
        <w:textAlignment w:val="baseline"/>
        <w:rPr>
          <w:color w:val="000000"/>
          <w:sz w:val="28"/>
          <w:szCs w:val="28"/>
        </w:rPr>
      </w:pPr>
      <w:r w:rsidRPr="00DA0351">
        <w:rPr>
          <w:color w:val="000000"/>
          <w:sz w:val="28"/>
          <w:szCs w:val="28"/>
        </w:rPr>
        <w:lastRenderedPageBreak/>
        <w:t>-   Принцип развивающего обучения заключается в правильном определении      ведущих целей обучения: познавательной, развивающей, воспитательной. Этот принцип предполагает разработку творческих заданий, не имеющих однозначного решения. Детей учат думать, рассуждать, делается акцент на возможности и необходимости вариативных путей решения задач; стимулируют к творческим поискам и находкам, развивают наблюдательность.</w:t>
      </w:r>
    </w:p>
    <w:p w:rsidR="008F77FF" w:rsidRPr="00DA0351" w:rsidRDefault="008F77FF" w:rsidP="001F78B3">
      <w:pPr>
        <w:pStyle w:val="a4"/>
        <w:shd w:val="clear" w:color="auto" w:fill="FFFFFF"/>
        <w:spacing w:before="0" w:beforeAutospacing="0" w:after="136" w:afterAutospacing="0" w:line="272" w:lineRule="atLeast"/>
        <w:ind w:left="709" w:hanging="283"/>
        <w:textAlignment w:val="baseline"/>
        <w:rPr>
          <w:color w:val="000000"/>
          <w:sz w:val="28"/>
          <w:szCs w:val="28"/>
        </w:rPr>
      </w:pPr>
      <w:r w:rsidRPr="00DA0351">
        <w:rPr>
          <w:color w:val="000000"/>
          <w:sz w:val="28"/>
          <w:szCs w:val="28"/>
        </w:rPr>
        <w:t xml:space="preserve">- </w:t>
      </w:r>
      <w:r w:rsidR="001F78B3" w:rsidRPr="00DA0351">
        <w:rPr>
          <w:color w:val="000000"/>
          <w:sz w:val="28"/>
          <w:szCs w:val="28"/>
        </w:rPr>
        <w:t xml:space="preserve"> </w:t>
      </w:r>
      <w:r w:rsidRPr="00DA0351">
        <w:rPr>
          <w:color w:val="000000"/>
          <w:sz w:val="28"/>
          <w:szCs w:val="28"/>
        </w:rPr>
        <w:t xml:space="preserve">Принцип интегрированного подхода реализуется в сотрудничестве с </w:t>
      </w:r>
      <w:r w:rsidR="001F78B3" w:rsidRPr="00DA0351">
        <w:rPr>
          <w:color w:val="000000"/>
          <w:sz w:val="28"/>
          <w:szCs w:val="28"/>
        </w:rPr>
        <w:t xml:space="preserve">  </w:t>
      </w:r>
      <w:r w:rsidRPr="00DA0351">
        <w:rPr>
          <w:color w:val="000000"/>
          <w:sz w:val="28"/>
          <w:szCs w:val="28"/>
        </w:rPr>
        <w:t>воспитателями и другими педагогами дополнительного образования, с семьёй, а также при перспективном планировании с учётом взаимосвязи всех видов изобразительной деятельности.</w:t>
      </w:r>
    </w:p>
    <w:p w:rsidR="008F77FF" w:rsidRPr="00DA0351" w:rsidRDefault="001F78B3" w:rsidP="008F77FF">
      <w:pPr>
        <w:pStyle w:val="a4"/>
        <w:shd w:val="clear" w:color="auto" w:fill="FFFFFF"/>
        <w:spacing w:before="0" w:beforeAutospacing="0" w:after="136" w:afterAutospacing="0" w:line="272" w:lineRule="atLeast"/>
        <w:textAlignment w:val="baseline"/>
        <w:rPr>
          <w:color w:val="000000"/>
          <w:sz w:val="28"/>
          <w:szCs w:val="28"/>
        </w:rPr>
      </w:pPr>
      <w:r w:rsidRPr="00DA0351">
        <w:rPr>
          <w:color w:val="000000"/>
          <w:sz w:val="28"/>
          <w:szCs w:val="28"/>
        </w:rPr>
        <w:t xml:space="preserve">      </w:t>
      </w:r>
      <w:r w:rsidR="008F77FF" w:rsidRPr="00DA0351">
        <w:rPr>
          <w:color w:val="000000"/>
          <w:sz w:val="28"/>
          <w:szCs w:val="28"/>
        </w:rPr>
        <w:t xml:space="preserve">- </w:t>
      </w:r>
      <w:r w:rsidRPr="00DA0351">
        <w:rPr>
          <w:color w:val="000000"/>
          <w:sz w:val="28"/>
          <w:szCs w:val="28"/>
        </w:rPr>
        <w:t xml:space="preserve"> </w:t>
      </w:r>
      <w:r w:rsidR="008F77FF" w:rsidRPr="00DA0351">
        <w:rPr>
          <w:color w:val="000000"/>
          <w:sz w:val="28"/>
          <w:szCs w:val="28"/>
        </w:rPr>
        <w:t>Принцип доступности материала.</w:t>
      </w:r>
    </w:p>
    <w:p w:rsidR="008F77FF" w:rsidRPr="00DA0351" w:rsidRDefault="008F77FF" w:rsidP="00644E06">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Техники изображения могут способствовать ослаблению возбуждения слишком эмоционально расторможенных детей. Хочу отметить, что нетрадиционное рисование, например, игра в кляксы,  увлекает детей, а чем сильнее ребенок увлечен, тем больше он сосредотачивается. Таким образом,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w:t>
      </w:r>
    </w:p>
    <w:p w:rsidR="00644E06" w:rsidRPr="00DA0351" w:rsidRDefault="00644E06" w:rsidP="00DA035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w:t>
      </w:r>
      <w:r w:rsidRPr="00DA0351">
        <w:rPr>
          <w:rFonts w:ascii="Times New Roman" w:eastAsia="Times New Roman" w:hAnsi="Times New Roman" w:cs="Times New Roman"/>
          <w:b/>
          <w:bCs/>
          <w:sz w:val="28"/>
          <w:szCs w:val="28"/>
          <w:lang w:eastAsia="ru-RU"/>
        </w:rPr>
        <w:t>Новизна опыта</w:t>
      </w: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Нетрадиционные техники рисования ранее использовались разрозненно, как отдельные элементы занятий по изобразительной деятельности. На мой взгляд, их использование возможно и необходимо взять за основу для организации творческой деятельности воспитанников.</w:t>
      </w:r>
    </w:p>
    <w:p w:rsidR="00ED15EB" w:rsidRPr="00DA0351" w:rsidRDefault="00ED15EB"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hAnsi="Times New Roman" w:cs="Times New Roman"/>
          <w:color w:val="000000"/>
          <w:sz w:val="28"/>
          <w:szCs w:val="28"/>
          <w:shd w:val="clear" w:color="auto" w:fill="FFFFFF"/>
        </w:rPr>
        <w:t>Новизна педагогического исследования заключается в том, что проблема развития художественно-творческих способностей детей решается в процессе дополнения традиционных приемов обучения рисованию нетрадиционными техниками.</w:t>
      </w:r>
      <w:r w:rsidR="00262797" w:rsidRPr="00DA0351">
        <w:rPr>
          <w:rFonts w:ascii="Times New Roman" w:hAnsi="Times New Roman" w:cs="Times New Roman"/>
          <w:color w:val="000000"/>
          <w:sz w:val="28"/>
          <w:szCs w:val="28"/>
          <w:shd w:val="clear" w:color="auto" w:fill="FFFFFF"/>
        </w:rPr>
        <w:t xml:space="preserve"> </w:t>
      </w:r>
      <w:r w:rsidRPr="00DA0351">
        <w:rPr>
          <w:rFonts w:ascii="Times New Roman" w:hAnsi="Times New Roman" w:cs="Times New Roman"/>
          <w:color w:val="000000"/>
          <w:sz w:val="28"/>
          <w:szCs w:val="28"/>
          <w:shd w:val="clear" w:color="auto" w:fill="FFFFFF"/>
        </w:rPr>
        <w:t xml:space="preserve">Работая в этом направлении, </w:t>
      </w:r>
      <w:r w:rsidR="00262797" w:rsidRPr="00DA0351">
        <w:rPr>
          <w:rFonts w:ascii="Times New Roman" w:hAnsi="Times New Roman" w:cs="Times New Roman"/>
          <w:color w:val="000000"/>
          <w:sz w:val="28"/>
          <w:szCs w:val="28"/>
          <w:shd w:val="clear" w:color="auto" w:fill="FFFFFF"/>
        </w:rPr>
        <w:t>я</w:t>
      </w:r>
      <w:r w:rsidRPr="00DA0351">
        <w:rPr>
          <w:rFonts w:ascii="Times New Roman" w:hAnsi="Times New Roman" w:cs="Times New Roman"/>
          <w:color w:val="000000"/>
          <w:sz w:val="28"/>
          <w:szCs w:val="28"/>
          <w:shd w:val="clear" w:color="auto" w:fill="FFFFFF"/>
        </w:rPr>
        <w:t xml:space="preserve"> убедилась в том, что рисование необычными материалами, оригинальными техниками позволяет детям ощутить незабываемые положительные эмоции и развивать творческие способности.</w:t>
      </w: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xml:space="preserve">Многие виды нетрадиционного рисования способствуют повышению уровня развития зрительно – моторной координации. Если чрезмерно активный ребенок нуждается в обширном пространстве для разворачивания деятельности, если его внимание рассеянно и крайне неустойчиво, то в процессе нетрадиционного рисования зона его активности сужается, уменьшается амплитуда движений. Крупные и неточные движения руками постепенно становятся более тонкими и точными. Нетрадиционные техники </w:t>
      </w:r>
      <w:r w:rsidRPr="00DA0351">
        <w:rPr>
          <w:rFonts w:ascii="Times New Roman" w:eastAsia="Times New Roman" w:hAnsi="Times New Roman" w:cs="Times New Roman"/>
          <w:sz w:val="28"/>
          <w:szCs w:val="28"/>
          <w:lang w:eastAsia="ru-RU"/>
        </w:rPr>
        <w:lastRenderedPageBreak/>
        <w:t>изображения способствуют развитию познавательной деятельности, коррекции психических процессов и личностной сферы дошкольников в целом. Занятия рисованием очень важны при подготовке ребенка к школьному обучению, благодаря рисуночной деятельности дети учатся удерживать определенное положение корпуса, рук, наклон карандаша, кисти, регулировать размах, темп, силу нажима, укладываться в определенное время, оценивать работу, доводить начатое до конца.</w:t>
      </w: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Все дети с успехом справляются с выполнением работ в нетрадиционной технике рисования, после чего можно приступать к изучению других техник и приемов.</w:t>
      </w:r>
    </w:p>
    <w:p w:rsidR="00644E06" w:rsidRPr="00DA0351" w:rsidRDefault="00644E06" w:rsidP="00DA035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w:t>
      </w:r>
      <w:r w:rsidRPr="00DA0351">
        <w:rPr>
          <w:rFonts w:ascii="Times New Roman" w:eastAsia="Times New Roman" w:hAnsi="Times New Roman" w:cs="Times New Roman"/>
          <w:b/>
          <w:bCs/>
          <w:sz w:val="28"/>
          <w:szCs w:val="28"/>
          <w:lang w:eastAsia="ru-RU"/>
        </w:rPr>
        <w:t>Адресность опыта</w:t>
      </w:r>
    </w:p>
    <w:p w:rsidR="00445960" w:rsidRPr="00DA0351" w:rsidRDefault="00644E06" w:rsidP="0044596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Данный педагогический опыт может быть полезен воспитателям дошкольных учреждений, педагогам дополнительного образования, заинтересованным и внимательным родителям, учителям начальных классов</w:t>
      </w:r>
      <w:r w:rsidR="00445960" w:rsidRPr="00DA0351">
        <w:rPr>
          <w:rFonts w:ascii="Times New Roman" w:eastAsia="Times New Roman" w:hAnsi="Times New Roman" w:cs="Times New Roman"/>
          <w:sz w:val="28"/>
          <w:szCs w:val="28"/>
          <w:lang w:eastAsia="ru-RU"/>
        </w:rPr>
        <w:t>.</w:t>
      </w:r>
      <w:r w:rsidR="00445960" w:rsidRPr="00DA0351">
        <w:rPr>
          <w:rFonts w:ascii="Times New Roman" w:hAnsi="Times New Roman" w:cs="Times New Roman"/>
          <w:color w:val="333333"/>
          <w:sz w:val="28"/>
          <w:szCs w:val="28"/>
        </w:rPr>
        <w:t xml:space="preserve"> </w:t>
      </w:r>
      <w:r w:rsidR="00445960" w:rsidRPr="00DA0351">
        <w:rPr>
          <w:rFonts w:ascii="Times New Roman" w:hAnsi="Times New Roman" w:cs="Times New Roman"/>
          <w:sz w:val="28"/>
          <w:szCs w:val="28"/>
        </w:rPr>
        <w:t>Это поможет более полно обеспечить развитие ребенка в дошкольном возрасте и правильно подготовить его к школе.</w:t>
      </w:r>
    </w:p>
    <w:p w:rsidR="00644E06" w:rsidRPr="00DA0351" w:rsidRDefault="00644E06" w:rsidP="00DA035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w:t>
      </w:r>
      <w:r w:rsidRPr="00DA0351">
        <w:rPr>
          <w:rFonts w:ascii="Times New Roman" w:eastAsia="Times New Roman" w:hAnsi="Times New Roman" w:cs="Times New Roman"/>
          <w:b/>
          <w:bCs/>
          <w:sz w:val="28"/>
          <w:szCs w:val="28"/>
          <w:lang w:eastAsia="ru-RU"/>
        </w:rPr>
        <w:t>Трудоемкость опыта</w:t>
      </w: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Данную работу может провести любой заинтересованный воспитатель дошкольного учреждения, педагог дополнительного образования, учитель. Многие рекомендации могут использовать также родители и другие участники образовательного процесса.</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Организация данной работы не трудоемка при наличии художественных материалов, образцов рисунков в нетрадиционной технике рисования, методической базы и соответствующей подготовки самого педагога. Для выполнения заданий нужны определенные средства – оборудование, канцтовары, фонотека, видеотека, мольберты.</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xml:space="preserve">Трудности при применении данного опыта нетрадиционных техник рисования могут заключаться </w:t>
      </w:r>
      <w:proofErr w:type="gramStart"/>
      <w:r w:rsidRPr="00DA0351">
        <w:rPr>
          <w:rFonts w:ascii="Times New Roman" w:eastAsia="Times New Roman" w:hAnsi="Times New Roman" w:cs="Times New Roman"/>
          <w:sz w:val="28"/>
          <w:szCs w:val="28"/>
          <w:lang w:eastAsia="ru-RU"/>
        </w:rPr>
        <w:t>в</w:t>
      </w:r>
      <w:proofErr w:type="gramEnd"/>
      <w:r w:rsidRPr="00DA0351">
        <w:rPr>
          <w:rFonts w:ascii="Times New Roman" w:eastAsia="Times New Roman" w:hAnsi="Times New Roman" w:cs="Times New Roman"/>
          <w:sz w:val="28"/>
          <w:szCs w:val="28"/>
          <w:lang w:eastAsia="ru-RU"/>
        </w:rPr>
        <w:t>:</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w:t>
      </w:r>
      <w:proofErr w:type="gramStart"/>
      <w:r w:rsidRPr="00DA0351">
        <w:rPr>
          <w:rFonts w:ascii="Times New Roman" w:eastAsia="Times New Roman" w:hAnsi="Times New Roman" w:cs="Times New Roman"/>
          <w:sz w:val="28"/>
          <w:szCs w:val="28"/>
          <w:lang w:eastAsia="ru-RU"/>
        </w:rPr>
        <w:t>планировании</w:t>
      </w:r>
      <w:proofErr w:type="gramEnd"/>
      <w:r w:rsidRPr="00DA0351">
        <w:rPr>
          <w:rFonts w:ascii="Times New Roman" w:eastAsia="Times New Roman" w:hAnsi="Times New Roman" w:cs="Times New Roman"/>
          <w:sz w:val="28"/>
          <w:szCs w:val="28"/>
          <w:lang w:eastAsia="ru-RU"/>
        </w:rPr>
        <w:t xml:space="preserve"> и построении системы занятий с учетом возрастных и индивидуальных особенностей детей;</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подборе оборудования и материалов;</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xml:space="preserve">- </w:t>
      </w:r>
      <w:proofErr w:type="gramStart"/>
      <w:r w:rsidRPr="00DA0351">
        <w:rPr>
          <w:rFonts w:ascii="Times New Roman" w:eastAsia="Times New Roman" w:hAnsi="Times New Roman" w:cs="Times New Roman"/>
          <w:sz w:val="28"/>
          <w:szCs w:val="28"/>
          <w:lang w:eastAsia="ru-RU"/>
        </w:rPr>
        <w:t>применении</w:t>
      </w:r>
      <w:proofErr w:type="gramEnd"/>
      <w:r w:rsidRPr="00DA0351">
        <w:rPr>
          <w:rFonts w:ascii="Times New Roman" w:eastAsia="Times New Roman" w:hAnsi="Times New Roman" w:cs="Times New Roman"/>
          <w:sz w:val="28"/>
          <w:szCs w:val="28"/>
          <w:lang w:eastAsia="ru-RU"/>
        </w:rPr>
        <w:t xml:space="preserve"> методов и приемов работы с детьми, исходя из их индивидуальных особенностей;</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разработке критериев отслеживания уровня освоения знаний, умений и навыков детей.</w:t>
      </w:r>
    </w:p>
    <w:p w:rsidR="002D78FD" w:rsidRPr="00DA0351" w:rsidRDefault="00644E06" w:rsidP="00DA0351">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DA0351">
        <w:rPr>
          <w:rFonts w:ascii="Times New Roman" w:eastAsia="Times New Roman" w:hAnsi="Times New Roman" w:cs="Times New Roman"/>
          <w:b/>
          <w:bCs/>
          <w:sz w:val="28"/>
          <w:szCs w:val="28"/>
          <w:lang w:eastAsia="ru-RU"/>
        </w:rPr>
        <w:lastRenderedPageBreak/>
        <w:t>Технология опыта</w:t>
      </w:r>
    </w:p>
    <w:p w:rsidR="002D78FD" w:rsidRPr="00DA0351" w:rsidRDefault="002D78FD" w:rsidP="002D78FD">
      <w:pPr>
        <w:pStyle w:val="a3"/>
        <w:spacing w:before="100" w:beforeAutospacing="1" w:after="100" w:afterAutospacing="1" w:line="240" w:lineRule="auto"/>
        <w:ind w:left="0"/>
        <w:rPr>
          <w:rFonts w:ascii="Times New Roman" w:hAnsi="Times New Roman" w:cs="Times New Roman"/>
          <w:sz w:val="28"/>
          <w:szCs w:val="28"/>
          <w:shd w:val="clear" w:color="auto" w:fill="FFFFFF"/>
        </w:rPr>
      </w:pPr>
      <w:r w:rsidRPr="00DA0351">
        <w:rPr>
          <w:rFonts w:ascii="Times New Roman" w:hAnsi="Times New Roman" w:cs="Times New Roman"/>
          <w:sz w:val="28"/>
          <w:szCs w:val="28"/>
          <w:shd w:val="clear" w:color="auto" w:fill="FFFFFF"/>
        </w:rPr>
        <w:t>Цель педагогического опыта</w:t>
      </w:r>
      <w:r w:rsidRPr="00DA0351">
        <w:rPr>
          <w:rStyle w:val="apple-converted-space"/>
          <w:rFonts w:ascii="Times New Roman" w:hAnsi="Times New Roman" w:cs="Times New Roman"/>
          <w:b/>
          <w:bCs/>
          <w:sz w:val="28"/>
          <w:szCs w:val="28"/>
          <w:bdr w:val="none" w:sz="0" w:space="0" w:color="auto" w:frame="1"/>
          <w:shd w:val="clear" w:color="auto" w:fill="FFFFFF"/>
        </w:rPr>
        <w:t> </w:t>
      </w:r>
      <w:r w:rsidRPr="00DA0351">
        <w:rPr>
          <w:rFonts w:ascii="Times New Roman" w:hAnsi="Times New Roman" w:cs="Times New Roman"/>
          <w:b/>
          <w:bCs/>
          <w:sz w:val="28"/>
          <w:szCs w:val="28"/>
          <w:bdr w:val="none" w:sz="0" w:space="0" w:color="auto" w:frame="1"/>
          <w:shd w:val="clear" w:color="auto" w:fill="FFFFFF"/>
        </w:rPr>
        <w:t>–</w:t>
      </w:r>
      <w:r w:rsidRPr="00DA0351">
        <w:rPr>
          <w:rStyle w:val="apple-converted-space"/>
          <w:rFonts w:ascii="Times New Roman" w:hAnsi="Times New Roman" w:cs="Times New Roman"/>
          <w:b/>
          <w:bCs/>
          <w:sz w:val="28"/>
          <w:szCs w:val="28"/>
          <w:bdr w:val="none" w:sz="0" w:space="0" w:color="auto" w:frame="1"/>
          <w:shd w:val="clear" w:color="auto" w:fill="FFFFFF"/>
        </w:rPr>
        <w:t> </w:t>
      </w:r>
      <w:r w:rsidRPr="00DA0351">
        <w:rPr>
          <w:rFonts w:ascii="Times New Roman" w:hAnsi="Times New Roman" w:cs="Times New Roman"/>
          <w:sz w:val="28"/>
          <w:szCs w:val="28"/>
          <w:shd w:val="clear" w:color="auto" w:fill="FFFFFF"/>
        </w:rPr>
        <w:t xml:space="preserve">развитие творческих способностей дошкольников на основе изучения и освоения нетрадиционных техник рисования. </w:t>
      </w:r>
    </w:p>
    <w:p w:rsidR="002D78FD" w:rsidRPr="00DA0351" w:rsidRDefault="002D78FD" w:rsidP="002D78FD">
      <w:pPr>
        <w:pStyle w:val="a3"/>
        <w:spacing w:before="100" w:beforeAutospacing="1" w:after="100" w:afterAutospacing="1" w:line="240" w:lineRule="auto"/>
        <w:ind w:left="0"/>
        <w:rPr>
          <w:rFonts w:ascii="Times New Roman" w:hAnsi="Times New Roman" w:cs="Times New Roman"/>
          <w:sz w:val="28"/>
          <w:szCs w:val="28"/>
          <w:shd w:val="clear" w:color="auto" w:fill="FFFFFF"/>
        </w:rPr>
      </w:pPr>
      <w:r w:rsidRPr="00DA0351">
        <w:rPr>
          <w:rFonts w:ascii="Times New Roman" w:hAnsi="Times New Roman" w:cs="Times New Roman"/>
          <w:sz w:val="28"/>
          <w:szCs w:val="28"/>
          <w:shd w:val="clear" w:color="auto" w:fill="FFFFFF"/>
        </w:rPr>
        <w:t xml:space="preserve">       </w:t>
      </w:r>
    </w:p>
    <w:p w:rsidR="00644E06" w:rsidRPr="00DA0351" w:rsidRDefault="00644E06" w:rsidP="002D78FD">
      <w:pPr>
        <w:pStyle w:val="a3"/>
        <w:spacing w:before="100" w:beforeAutospacing="1" w:after="100" w:afterAutospacing="1" w:line="240" w:lineRule="auto"/>
        <w:ind w:left="0"/>
        <w:rPr>
          <w:rFonts w:ascii="Times New Roman" w:eastAsia="Times New Roman" w:hAnsi="Times New Roman" w:cs="Times New Roman"/>
          <w:bCs/>
          <w:sz w:val="28"/>
          <w:szCs w:val="28"/>
          <w:lang w:eastAsia="ru-RU"/>
        </w:rPr>
      </w:pPr>
      <w:r w:rsidRPr="00DA0351">
        <w:rPr>
          <w:rFonts w:ascii="Times New Roman" w:eastAsia="Times New Roman" w:hAnsi="Times New Roman" w:cs="Times New Roman"/>
          <w:sz w:val="28"/>
          <w:szCs w:val="28"/>
          <w:lang w:eastAsia="ru-RU"/>
        </w:rPr>
        <w:t>Сущность опыта: процесс художественно-эстетического, экологического воспитания дошкольников строится на основе формирования у детей знаний о многообразии техник отражения реального мира на листе бумаги с использованием нетрадиционных техник рисования в сочетании с другими методами и приемами обучения и воспитания. Участвуя в творческом процессе, дети проявляют интерес к миру природы, гармонии цвета и форм. Это позволяет по особенному смотреть на все их окружение, прививать любовь ко всему живому.</w:t>
      </w:r>
    </w:p>
    <w:p w:rsidR="00807A62"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xml:space="preserve">В своей работе использую такие формы организации и проведения занятий, как беседы, путешествия по сказкам,  наблюдения, целевые прогулки, экскурсии, фотовыставки, выставки рисунков, конкурсы, развлечения. </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07A62">
        <w:rPr>
          <w:rFonts w:ascii="Times New Roman" w:eastAsia="Times New Roman" w:hAnsi="Times New Roman" w:cs="Times New Roman"/>
          <w:b/>
          <w:sz w:val="28"/>
          <w:szCs w:val="28"/>
          <w:lang w:eastAsia="ru-RU"/>
        </w:rPr>
        <w:t>Методы</w:t>
      </w:r>
      <w:r w:rsidRPr="00DA0351">
        <w:rPr>
          <w:rFonts w:ascii="Times New Roman" w:eastAsia="Times New Roman" w:hAnsi="Times New Roman" w:cs="Times New Roman"/>
          <w:sz w:val="28"/>
          <w:szCs w:val="28"/>
          <w:lang w:eastAsia="ru-RU"/>
        </w:rPr>
        <w:t xml:space="preserve">: наглядный, словесный, практический. 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 </w:t>
      </w:r>
    </w:p>
    <w:p w:rsidR="00364951" w:rsidRPr="00DA0351" w:rsidRDefault="00364951" w:rsidP="00364951">
      <w:pPr>
        <w:pStyle w:val="a4"/>
        <w:shd w:val="clear" w:color="auto" w:fill="FFFFFF"/>
        <w:spacing w:before="0" w:beforeAutospacing="0" w:after="240" w:afterAutospacing="0" w:line="272" w:lineRule="atLeast"/>
        <w:textAlignment w:val="baseline"/>
        <w:rPr>
          <w:b/>
          <w:sz w:val="28"/>
          <w:szCs w:val="28"/>
        </w:rPr>
      </w:pPr>
      <w:r w:rsidRPr="00DA0351">
        <w:rPr>
          <w:rStyle w:val="apple-converted-space"/>
          <w:sz w:val="28"/>
          <w:szCs w:val="28"/>
        </w:rPr>
        <w:t> </w:t>
      </w:r>
      <w:r w:rsidRPr="00DA0351">
        <w:rPr>
          <w:sz w:val="28"/>
          <w:szCs w:val="28"/>
        </w:rPr>
        <w:t xml:space="preserve">Для достижения планируемого результата я поставила ряд </w:t>
      </w:r>
      <w:r w:rsidRPr="00DA0351">
        <w:rPr>
          <w:b/>
          <w:sz w:val="28"/>
          <w:szCs w:val="28"/>
        </w:rPr>
        <w:t>задач:</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xml:space="preserve">1.  Создание в группе условий </w:t>
      </w:r>
      <w:proofErr w:type="gramStart"/>
      <w:r w:rsidRPr="00DA0351">
        <w:rPr>
          <w:sz w:val="28"/>
          <w:szCs w:val="28"/>
        </w:rPr>
        <w:t>для</w:t>
      </w:r>
      <w:proofErr w:type="gramEnd"/>
      <w:r w:rsidRPr="00DA0351">
        <w:rPr>
          <w:sz w:val="28"/>
          <w:szCs w:val="28"/>
        </w:rPr>
        <w:t xml:space="preserve"> творческой </w:t>
      </w:r>
      <w:proofErr w:type="spellStart"/>
      <w:r w:rsidRPr="00DA0351">
        <w:rPr>
          <w:sz w:val="28"/>
          <w:szCs w:val="28"/>
        </w:rPr>
        <w:t>изодеятельности</w:t>
      </w:r>
      <w:proofErr w:type="spellEnd"/>
      <w:r w:rsidRPr="00DA0351">
        <w:rPr>
          <w:sz w:val="28"/>
          <w:szCs w:val="28"/>
        </w:rPr>
        <w:t>.</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2.  Проведение анализа специальной и научной литературы по проблеме изучения ранней диагностики художественных способностей детей дошкольного возраста;</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xml:space="preserve">3.  Налаживание </w:t>
      </w:r>
      <w:proofErr w:type="spellStart"/>
      <w:r w:rsidRPr="00DA0351">
        <w:rPr>
          <w:sz w:val="28"/>
          <w:szCs w:val="28"/>
        </w:rPr>
        <w:t>межличностностного</w:t>
      </w:r>
      <w:proofErr w:type="spellEnd"/>
      <w:r w:rsidRPr="00DA0351">
        <w:rPr>
          <w:sz w:val="28"/>
          <w:szCs w:val="28"/>
        </w:rPr>
        <w:t xml:space="preserve"> общения в процессе изобразительной деятельности;</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4.  Апробирование нетрадиционных техник рисования для развития художественных способностей дошкольников.</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С самого начала приобщения ребенка к рисованию надо научить его правильно пользоваться разными изобразительными материалами, научить детей техникам рисования.</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Проведение занятий с использованием нетрадиционных техник:</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-способствует снятию детских страхов;</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-развивает уверенность в своих силах;</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-развивает пространственное мышление;</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-учит детей свободно выражать свой замысел;</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lastRenderedPageBreak/>
        <w:t>-побуждает детей к творческим поискам и решениям;</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xml:space="preserve">-развивает чувство композиции, ритма, колорита, </w:t>
      </w:r>
      <w:proofErr w:type="spellStart"/>
      <w:r w:rsidRPr="00DA0351">
        <w:rPr>
          <w:sz w:val="28"/>
          <w:szCs w:val="28"/>
        </w:rPr>
        <w:t>цветовосприятия</w:t>
      </w:r>
      <w:proofErr w:type="spellEnd"/>
      <w:r w:rsidRPr="00DA0351">
        <w:rPr>
          <w:sz w:val="28"/>
          <w:szCs w:val="28"/>
        </w:rPr>
        <w:t>;</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-развивает мелкую моторику рук;</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-развивает творческие способности, воображение и фантазию;</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-во время работы дети получают эстетическое удовольствие.</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xml:space="preserve">Работая в этом направлении, </w:t>
      </w:r>
      <w:r w:rsidR="00BD0C47" w:rsidRPr="00DA0351">
        <w:rPr>
          <w:sz w:val="28"/>
          <w:szCs w:val="28"/>
        </w:rPr>
        <w:t>я</w:t>
      </w:r>
      <w:r w:rsidRPr="00DA0351">
        <w:rPr>
          <w:sz w:val="28"/>
          <w:szCs w:val="28"/>
        </w:rPr>
        <w:t xml:space="preserve"> убедилась в том, что рисование необычными материалами, оригинальными техниками позволяет детям ощутить незабываемые положительные эмоции. Рисование нетрадиционными способами, увлекательная, завораживающая деятельность, которая восхищает и удивляет детей.</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Во многом результат работы ребёнка зависит от его заинтересованности, поэтому важно активизировать внимание дошкольника, побудить его к деятельности при помощи дополнительных стимулов. Такими стимулами могут быть:</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игра, которая является основным видом деятельности детей;</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сюрпризный момент – любимый герой сказки или мультфильма приходит в гости, и приглашает ребёнка отправиться в путешествие;</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xml:space="preserve">- просьба о помощи, ведь дети никогда не откажут помочь </w:t>
      </w:r>
      <w:proofErr w:type="gramStart"/>
      <w:r w:rsidRPr="00DA0351">
        <w:rPr>
          <w:sz w:val="28"/>
          <w:szCs w:val="28"/>
        </w:rPr>
        <w:t>слабому</w:t>
      </w:r>
      <w:proofErr w:type="gramEnd"/>
      <w:r w:rsidRPr="00DA0351">
        <w:rPr>
          <w:sz w:val="28"/>
          <w:szCs w:val="28"/>
        </w:rPr>
        <w:t>, им важно почувствовать себя значимым;</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музыкальное сопровождение и т. п.</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Кроме того, желательно живо, эмоционально объяснять детям способы действий и показывать приёмы изображения.</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Опыт работы показал, что овладение нетрадиционной техникой изображения доставляет дошкольникам истинную радость. Они с удовольствием 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Работа с нетрадиционными техниками изображения стимулирует положительную мотивацию рисуночной деятельности, вызывает радостное настроение у детей, снимает страх перед краской, боязнь не справиться с процессом рисования. Многие виды нетрадиционного рисования способствуют повышению уровня развития зрительно – моторной координации. Например, рисование по стеклу, роспись ткани, рисование мелом по бархатной бумаге.</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lastRenderedPageBreak/>
        <w:t>Данные техники не утомляют дошкольников, у них сохраняется высокая активность, работоспособность на протяжении всего времени, отведенного на выполнение задания. Для будущего наших детей это очень важно, так как время не стоит на одном месте, а движется вперед и поэтому нужно использовать новые развивающие технологии:</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личностно – ориентированные (проблемные вопросы и ситуации);</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xml:space="preserve">-  </w:t>
      </w:r>
      <w:proofErr w:type="gramStart"/>
      <w:r w:rsidRPr="00DA0351">
        <w:rPr>
          <w:sz w:val="28"/>
          <w:szCs w:val="28"/>
        </w:rPr>
        <w:t>коммуникативные</w:t>
      </w:r>
      <w:proofErr w:type="gramEnd"/>
      <w:r w:rsidRPr="00DA0351">
        <w:rPr>
          <w:sz w:val="28"/>
          <w:szCs w:val="28"/>
        </w:rPr>
        <w:t xml:space="preserve"> (беседа и диалог, расширение и активизация словаря);</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xml:space="preserve">-  </w:t>
      </w:r>
      <w:proofErr w:type="gramStart"/>
      <w:r w:rsidRPr="00DA0351">
        <w:rPr>
          <w:sz w:val="28"/>
          <w:szCs w:val="28"/>
        </w:rPr>
        <w:t>игровые</w:t>
      </w:r>
      <w:proofErr w:type="gramEnd"/>
      <w:r w:rsidRPr="00DA0351">
        <w:rPr>
          <w:sz w:val="28"/>
          <w:szCs w:val="28"/>
        </w:rPr>
        <w:t xml:space="preserve"> (оригинальность сюжета, мотивация);</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xml:space="preserve">-  </w:t>
      </w:r>
      <w:proofErr w:type="gramStart"/>
      <w:r w:rsidRPr="00DA0351">
        <w:rPr>
          <w:sz w:val="28"/>
          <w:szCs w:val="28"/>
        </w:rPr>
        <w:t>педагогические</w:t>
      </w:r>
      <w:proofErr w:type="gramEnd"/>
      <w:r w:rsidRPr="00DA0351">
        <w:rPr>
          <w:sz w:val="28"/>
          <w:szCs w:val="28"/>
        </w:rPr>
        <w:t xml:space="preserve"> (доверительная беседа, стимулирование).</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xml:space="preserve">Свою работу воспитатель строит на следующих </w:t>
      </w:r>
      <w:r w:rsidRPr="00DA0351">
        <w:rPr>
          <w:b/>
          <w:sz w:val="28"/>
          <w:szCs w:val="28"/>
        </w:rPr>
        <w:t>принципах:</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xml:space="preserve">-   От </w:t>
      </w:r>
      <w:proofErr w:type="gramStart"/>
      <w:r w:rsidRPr="00DA0351">
        <w:rPr>
          <w:sz w:val="28"/>
          <w:szCs w:val="28"/>
        </w:rPr>
        <w:t>простого</w:t>
      </w:r>
      <w:proofErr w:type="gramEnd"/>
      <w:r w:rsidRPr="00DA0351">
        <w:rPr>
          <w:sz w:val="28"/>
          <w:szCs w:val="28"/>
        </w:rPr>
        <w:t xml:space="preserve"> к сложному, где предусмотрен переход от простых занятий к сложным.</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Принцип развивающего обучения заключается в правильном определении ведущих целей обучения: познавательной, развивающей, воспитательной. Этот принцип предполагает разработку творческих заданий, не имеющих однозначного решения. Детей учат думать, рассуждать, делается акцент на возможности и необходимости вариативных путей решения задач; стимулируют к творческим поискам и находкам, развивают наблюдательность.</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Принцип индивидуализации обеспечивает вовлечение каждого ребенка в воспитательный процесс.</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Принцип интегрированного подхода реализуется в сотрудничестве с воспитателями и другими педагогами дополнительного образования, с семьёй, а также при перспективном планировании с учётом взаимосвязи всех видов изобразительной деятельности.</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Связь обучения с жизнью: изображение должно опираться на впечатление, полученное ребенком от окружающей действительности.</w:t>
      </w:r>
    </w:p>
    <w:p w:rsidR="00364951" w:rsidRPr="00DA0351" w:rsidRDefault="00364951" w:rsidP="00364951">
      <w:pPr>
        <w:pStyle w:val="a4"/>
        <w:shd w:val="clear" w:color="auto" w:fill="FFFFFF"/>
        <w:spacing w:before="0" w:beforeAutospacing="0" w:after="136" w:afterAutospacing="0" w:line="272" w:lineRule="atLeast"/>
        <w:textAlignment w:val="baseline"/>
        <w:rPr>
          <w:sz w:val="28"/>
          <w:szCs w:val="28"/>
        </w:rPr>
      </w:pPr>
      <w:r w:rsidRPr="00DA0351">
        <w:rPr>
          <w:sz w:val="28"/>
          <w:szCs w:val="28"/>
        </w:rPr>
        <w:t>- Принцип доступности материала.</w:t>
      </w:r>
    </w:p>
    <w:p w:rsidR="00644E06" w:rsidRPr="00DA0351" w:rsidRDefault="00364951" w:rsidP="0036495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xml:space="preserve">        </w:t>
      </w:r>
      <w:r w:rsidR="00644E06" w:rsidRPr="00DA0351">
        <w:rPr>
          <w:rFonts w:ascii="Times New Roman" w:eastAsia="Times New Roman" w:hAnsi="Times New Roman" w:cs="Times New Roman"/>
          <w:sz w:val="28"/>
          <w:szCs w:val="28"/>
          <w:lang w:eastAsia="ru-RU"/>
        </w:rPr>
        <w:t>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новых техник рисования. В работе с дошкольниками  использую разные техники беспредметного рисования:</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 Монотипия»</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u w:val="single"/>
          <w:lang w:eastAsia="ru-RU"/>
        </w:rPr>
        <w:lastRenderedPageBreak/>
        <w:t>Технология рисования</w:t>
      </w:r>
      <w:r w:rsidRPr="00DA0351">
        <w:rPr>
          <w:rFonts w:ascii="Times New Roman" w:eastAsia="Times New Roman" w:hAnsi="Times New Roman" w:cs="Times New Roman"/>
          <w:b/>
          <w:bCs/>
          <w:sz w:val="28"/>
          <w:szCs w:val="28"/>
          <w:u w:val="single"/>
          <w:lang w:eastAsia="ru-RU"/>
        </w:rPr>
        <w:t>.</w:t>
      </w:r>
      <w:r w:rsidRPr="00DA0351">
        <w:rPr>
          <w:rFonts w:ascii="Times New Roman" w:eastAsia="Times New Roman" w:hAnsi="Times New Roman" w:cs="Times New Roman"/>
          <w:sz w:val="28"/>
          <w:szCs w:val="28"/>
          <w:lang w:eastAsia="ru-RU"/>
        </w:rPr>
        <w:t xml:space="preserve"> Лист бумаги для рисования разделить на две равные части, сложив его пополам. На одной части нарисовать половину симметричного предмета. Пока краска не высохла, наложить чистую половину листа на изображение и прогладить ладонью. Раскрыть лист и при необходимости дорисовать сюжет.</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 «Печатание листьями»</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u w:val="single"/>
          <w:lang w:eastAsia="ru-RU"/>
        </w:rPr>
        <w:t xml:space="preserve">Технология рисования. </w:t>
      </w:r>
      <w:r w:rsidRPr="00DA0351">
        <w:rPr>
          <w:rFonts w:ascii="Times New Roman" w:eastAsia="Times New Roman" w:hAnsi="Times New Roman" w:cs="Times New Roman"/>
          <w:sz w:val="28"/>
          <w:szCs w:val="28"/>
          <w:lang w:eastAsia="ru-RU"/>
        </w:rPr>
        <w:t>Лист дерева покрывается  красками, затем прикладывается к бумаге окрашенной стороной для получения отпечатка. Сверху лист дерева прикрыть чистой бумагой, прогладить ладонью. Снять бумагу и лист. Отпечаток готов.</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 «Рисование нитками»</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u w:val="single"/>
          <w:lang w:eastAsia="ru-RU"/>
        </w:rPr>
        <w:t xml:space="preserve">Технология рисования. </w:t>
      </w:r>
      <w:r w:rsidRPr="00DA0351">
        <w:rPr>
          <w:rFonts w:ascii="Times New Roman" w:eastAsia="Times New Roman" w:hAnsi="Times New Roman" w:cs="Times New Roman"/>
          <w:sz w:val="28"/>
          <w:szCs w:val="28"/>
          <w:lang w:eastAsia="ru-RU"/>
        </w:rPr>
        <w:t>Разрезать нить на отрезки длиной 7 –10 см. Один отрезок нитки обмакнуть в краску и водить им по листу бумаги для рисования в разных направлениях. Для использования гуаши другого цвета взять чистую нить.</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«Печатание бумагой»</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u w:val="single"/>
          <w:lang w:eastAsia="ru-RU"/>
        </w:rPr>
        <w:t xml:space="preserve">Технология рисования. </w:t>
      </w:r>
      <w:r w:rsidRPr="00DA0351">
        <w:rPr>
          <w:rFonts w:ascii="Times New Roman" w:eastAsia="Times New Roman" w:hAnsi="Times New Roman" w:cs="Times New Roman"/>
          <w:sz w:val="28"/>
          <w:szCs w:val="28"/>
          <w:lang w:eastAsia="ru-RU"/>
        </w:rPr>
        <w:t>Гуашевую краску развести водой до консистенции жидкой сметаны. Кусок плотной бумаги смять в небольшой комок, опустить в краску. Этим комком бумаги нанести краску на альбомный лист.</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 Рисование мыльной пеной»</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u w:val="single"/>
          <w:lang w:eastAsia="ru-RU"/>
        </w:rPr>
        <w:t>Технология рисования.</w:t>
      </w:r>
      <w:r w:rsidRPr="00DA0351">
        <w:rPr>
          <w:rFonts w:ascii="Times New Roman" w:eastAsia="Times New Roman" w:hAnsi="Times New Roman" w:cs="Times New Roman"/>
          <w:sz w:val="28"/>
          <w:szCs w:val="28"/>
          <w:lang w:eastAsia="ru-RU"/>
        </w:rPr>
        <w:t xml:space="preserve"> Взбить пену, набрать ее губкой. Отжать пену с губки в краску, перемешать. Контур рисунка наметить простым карандашом (предметы должны быть относительно крупными). Выложить пену кистью на изображенные предметы. После того как рисунок высохнет, лишнюю пену сдуть.</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«Рисование методом наката»</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u w:val="single"/>
          <w:lang w:eastAsia="ru-RU"/>
        </w:rPr>
        <w:t xml:space="preserve">Технология рисования. </w:t>
      </w:r>
      <w:r w:rsidRPr="00DA0351">
        <w:rPr>
          <w:rFonts w:ascii="Times New Roman" w:eastAsia="Times New Roman" w:hAnsi="Times New Roman" w:cs="Times New Roman"/>
          <w:sz w:val="28"/>
          <w:szCs w:val="28"/>
          <w:lang w:eastAsia="ru-RU"/>
        </w:rPr>
        <w:t>Налить гуашь в емкость. Опустить валик в емкость так, чтобы он был полностью погружен в краску. Достать валик из краски, подождать, пока лишняя краска стечет, и прокатить его по листу белой бумаги так, чтобы веревка оставляла следы.</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 Рисование ребром картона»</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u w:val="single"/>
          <w:lang w:eastAsia="ru-RU"/>
        </w:rPr>
        <w:t xml:space="preserve">Технология рисования. </w:t>
      </w:r>
      <w:r w:rsidRPr="00DA0351">
        <w:rPr>
          <w:rFonts w:ascii="Times New Roman" w:eastAsia="Times New Roman" w:hAnsi="Times New Roman" w:cs="Times New Roman"/>
          <w:sz w:val="28"/>
          <w:szCs w:val="28"/>
          <w:lang w:eastAsia="ru-RU"/>
        </w:rPr>
        <w:t xml:space="preserve">Ребро картона окрасить гуашью, прислонить к бумаге и провести по листу, оставляя след от краски. В зависимости от того, какой </w:t>
      </w:r>
      <w:r w:rsidRPr="00DA0351">
        <w:rPr>
          <w:rFonts w:ascii="Times New Roman" w:eastAsia="Times New Roman" w:hAnsi="Times New Roman" w:cs="Times New Roman"/>
          <w:sz w:val="28"/>
          <w:szCs w:val="28"/>
          <w:lang w:eastAsia="ru-RU"/>
        </w:rPr>
        <w:lastRenderedPageBreak/>
        <w:t>предмет изображается, движение картоном может быть прямым, дугообразным, вращательным.</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 Рисование с помощью соли»</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u w:val="single"/>
          <w:lang w:eastAsia="ru-RU"/>
        </w:rPr>
        <w:t xml:space="preserve">Технология рисования. </w:t>
      </w:r>
      <w:r w:rsidRPr="00DA0351">
        <w:rPr>
          <w:rFonts w:ascii="Times New Roman" w:eastAsia="Times New Roman" w:hAnsi="Times New Roman" w:cs="Times New Roman"/>
          <w:sz w:val="28"/>
          <w:szCs w:val="28"/>
          <w:lang w:eastAsia="ru-RU"/>
        </w:rPr>
        <w:t>Акварелью нарисовать рисунок. На влажный рисунок насыпать крупную соль. Соль насыпается на всю поверхность листа. После высыхания краски соль стряхивается.</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w:t>
      </w:r>
      <w:r w:rsidRPr="00DA0351">
        <w:rPr>
          <w:rFonts w:ascii="Times New Roman" w:eastAsia="Times New Roman" w:hAnsi="Times New Roman" w:cs="Times New Roman"/>
          <w:i/>
          <w:iCs/>
          <w:sz w:val="28"/>
          <w:szCs w:val="28"/>
          <w:lang w:eastAsia="ru-RU"/>
        </w:rPr>
        <w:t>Рисование методом напыления»</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u w:val="single"/>
          <w:lang w:eastAsia="ru-RU"/>
        </w:rPr>
        <w:t xml:space="preserve">Технология рисования. </w:t>
      </w:r>
      <w:r w:rsidRPr="00DA0351">
        <w:rPr>
          <w:rFonts w:ascii="Times New Roman" w:eastAsia="Times New Roman" w:hAnsi="Times New Roman" w:cs="Times New Roman"/>
          <w:sz w:val="28"/>
          <w:szCs w:val="28"/>
          <w:lang w:eastAsia="ru-RU"/>
        </w:rPr>
        <w:t>На  одном листе бумаги нарисовать контур предмета и аккуратно вырезать его. Силуэт предмета отложить в сторону. Наложить лист бумаги, из которого был вырезан контур, на другой цельный лист, скрепить их. Зубную щетку с краской держат на небольшом расстоянии от листа бумаги. Взять палочку и проводить ею по ворсу движением на себя. Краска напыляется на бумагу мелкими капельками. Когда она высохнет, снять верхний лист.</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 Рисование кляксами»</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u w:val="single"/>
          <w:lang w:eastAsia="ru-RU"/>
        </w:rPr>
        <w:t xml:space="preserve">Технология рисования. </w:t>
      </w:r>
      <w:r w:rsidRPr="00DA0351">
        <w:rPr>
          <w:rFonts w:ascii="Times New Roman" w:eastAsia="Times New Roman" w:hAnsi="Times New Roman" w:cs="Times New Roman"/>
          <w:sz w:val="28"/>
          <w:szCs w:val="28"/>
          <w:lang w:eastAsia="ru-RU"/>
        </w:rPr>
        <w:t>Акварельную краску развести водой и накапать ее в одну точку на лист бумаги. Взять трубочку и подуть через нее в центр кляксы, раздувая ее в разные стороны.</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«Клеевая техника»</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u w:val="single"/>
          <w:lang w:eastAsia="ru-RU"/>
        </w:rPr>
        <w:t xml:space="preserve">Технология рисования. </w:t>
      </w:r>
      <w:r w:rsidRPr="00DA0351">
        <w:rPr>
          <w:rFonts w:ascii="Times New Roman" w:eastAsia="Times New Roman" w:hAnsi="Times New Roman" w:cs="Times New Roman"/>
          <w:sz w:val="28"/>
          <w:szCs w:val="28"/>
          <w:lang w:eastAsia="ru-RU"/>
        </w:rPr>
        <w:t>Простым карандашом нанести на бумагу контур предмета. В тюбике с канцелярским клеем сделать маленькое отверстие, чтобы он вытекал тонкой струйкой. Аккуратно обвести клеем контур. Дать высохнуть. Закрасить пространство внутри контура красками.</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 Рисование руками, ладонью, кулаком, пальцами»</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u w:val="single"/>
          <w:lang w:eastAsia="ru-RU"/>
        </w:rPr>
        <w:t xml:space="preserve">Техника рисования. </w:t>
      </w:r>
      <w:r w:rsidRPr="00DA0351">
        <w:rPr>
          <w:rFonts w:ascii="Times New Roman" w:eastAsia="Times New Roman" w:hAnsi="Times New Roman" w:cs="Times New Roman"/>
          <w:sz w:val="28"/>
          <w:szCs w:val="28"/>
          <w:lang w:eastAsia="ru-RU"/>
        </w:rPr>
        <w:t>Гуашевую краску развести водой до консистенции жидкой сметаны и налить в блюдца. Ладонь с широко расставленными пальцами опустить в краску и оставить отпечаток на чистом листе.</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 Рисование ногами»</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u w:val="single"/>
          <w:lang w:eastAsia="ru-RU"/>
        </w:rPr>
        <w:t>Техника рисования</w:t>
      </w:r>
      <w:r w:rsidRPr="00DA0351">
        <w:rPr>
          <w:rFonts w:ascii="Times New Roman" w:eastAsia="Times New Roman" w:hAnsi="Times New Roman" w:cs="Times New Roman"/>
          <w:sz w:val="28"/>
          <w:szCs w:val="28"/>
          <w:lang w:eastAsia="ru-RU"/>
        </w:rPr>
        <w:t>. Гуашевую краску развести водой до консистенции жидкой сметаны и налить в блюдца. Стопу ноги опустись в краску, и оставить оттиск ступни. Пальцами рук, можно оживит пейзаж.</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 Рисование по кругу»</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u w:val="single"/>
          <w:lang w:eastAsia="ru-RU"/>
        </w:rPr>
        <w:lastRenderedPageBreak/>
        <w:t xml:space="preserve">Техника рисования. </w:t>
      </w:r>
      <w:r w:rsidRPr="00DA0351">
        <w:rPr>
          <w:rFonts w:ascii="Times New Roman" w:eastAsia="Times New Roman" w:hAnsi="Times New Roman" w:cs="Times New Roman"/>
          <w:sz w:val="28"/>
          <w:szCs w:val="28"/>
          <w:lang w:eastAsia="ru-RU"/>
        </w:rPr>
        <w:t>В рисовании принимают участие не менее трех человек. Под громко звучащую музыку каждый из детей начинает рисовать на свободную тему. При тихом звучании дети заканчивают рисование. В тот период времени, когда музыка смолкает, каждый ребенок передает свой рисунок соседу, сидящему справа от него. Как только музыка зазвучит снова, дети продолжают рисовать, но уже на листе товарища. Рисование продолжается до тех пор, пока каждый ребенок не получит свой рисунок обратно.</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«Мятый рисунок»</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u w:val="single"/>
          <w:lang w:eastAsia="ru-RU"/>
        </w:rPr>
        <w:t xml:space="preserve">Техника рисования. </w:t>
      </w:r>
      <w:r w:rsidRPr="00DA0351">
        <w:rPr>
          <w:rFonts w:ascii="Times New Roman" w:eastAsia="Times New Roman" w:hAnsi="Times New Roman" w:cs="Times New Roman"/>
          <w:sz w:val="28"/>
          <w:szCs w:val="28"/>
          <w:lang w:eastAsia="ru-RU"/>
        </w:rPr>
        <w:t>На листе бумаги нарисовать цветными мелками предмет, вокруг предмета восковыми мелками сделать фон. Лист бумаги должен быть закрашен полностью. Рисунок аккуратно смять, так, чтобы не порвать бумагу, затем распрямить, закрасить фон и картинку гуашью. Не дожидаясь, пока краска высохнет, с помощью губки под проточной водой гуашь смыть. Краска должна остаться в трещинах бумаги.</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«Рисование по клейстер»</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u w:val="single"/>
          <w:lang w:eastAsia="ru-RU"/>
        </w:rPr>
        <w:t xml:space="preserve">Технология рисования. </w:t>
      </w:r>
      <w:r w:rsidRPr="00DA0351">
        <w:rPr>
          <w:rFonts w:ascii="Times New Roman" w:eastAsia="Times New Roman" w:hAnsi="Times New Roman" w:cs="Times New Roman"/>
          <w:sz w:val="28"/>
          <w:szCs w:val="28"/>
          <w:lang w:eastAsia="ru-RU"/>
        </w:rPr>
        <w:t>Заварить клейстер, разложить его в емкости, затем добавить в него краску. Набрать клейстер на кисть и нанести на бумагу ровным толстым слоем. Взять палочку и процарапать рисунок. Оставить сохнуть.</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 Рисование по стеклу»</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u w:val="single"/>
          <w:lang w:eastAsia="ru-RU"/>
        </w:rPr>
        <w:t xml:space="preserve">Техника рисования. </w:t>
      </w:r>
      <w:r w:rsidRPr="00DA0351">
        <w:rPr>
          <w:rFonts w:ascii="Times New Roman" w:eastAsia="Times New Roman" w:hAnsi="Times New Roman" w:cs="Times New Roman"/>
          <w:sz w:val="28"/>
          <w:szCs w:val="28"/>
          <w:lang w:eastAsia="ru-RU"/>
        </w:rPr>
        <w:t>Гуашь смешать с клеем ПВА в соотношении 1: 2. На бумаге простым карандашом нарисовать сюжет. Поверх нарисованной картинки положить стекло, обвести рисунок и закрасить.</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 xml:space="preserve">«Рисование методом </w:t>
      </w:r>
      <w:proofErr w:type="gramStart"/>
      <w:r w:rsidRPr="00DA0351">
        <w:rPr>
          <w:rFonts w:ascii="Times New Roman" w:eastAsia="Times New Roman" w:hAnsi="Times New Roman" w:cs="Times New Roman"/>
          <w:i/>
          <w:iCs/>
          <w:sz w:val="28"/>
          <w:szCs w:val="28"/>
          <w:lang w:eastAsia="ru-RU"/>
        </w:rPr>
        <w:t>тычка</w:t>
      </w:r>
      <w:proofErr w:type="gramEnd"/>
      <w:r w:rsidRPr="00DA0351">
        <w:rPr>
          <w:rFonts w:ascii="Times New Roman" w:eastAsia="Times New Roman" w:hAnsi="Times New Roman" w:cs="Times New Roman"/>
          <w:i/>
          <w:iCs/>
          <w:sz w:val="28"/>
          <w:szCs w:val="28"/>
          <w:lang w:eastAsia="ru-RU"/>
        </w:rPr>
        <w:t>»</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u w:val="single"/>
          <w:lang w:eastAsia="ru-RU"/>
        </w:rPr>
        <w:t>Техника рисования.</w:t>
      </w:r>
      <w:r w:rsidRPr="00DA0351">
        <w:rPr>
          <w:rFonts w:ascii="Times New Roman" w:eastAsia="Times New Roman" w:hAnsi="Times New Roman" w:cs="Times New Roman"/>
          <w:sz w:val="28"/>
          <w:szCs w:val="28"/>
          <w:lang w:eastAsia="ru-RU"/>
        </w:rPr>
        <w:t xml:space="preserve">  На чистом листе рисуется контур, какого – либо предмета. Гуашевую краску развести водой до консистенции густой сметаны и налить в блюдца. Кисточкой, плашмя всем ворсом рисуем по контуру. Кисточку при рисовании следует держать вертикально по отношению к плоскости листа и делать </w:t>
      </w:r>
      <w:proofErr w:type="spellStart"/>
      <w:r w:rsidRPr="00DA0351">
        <w:rPr>
          <w:rFonts w:ascii="Times New Roman" w:eastAsia="Times New Roman" w:hAnsi="Times New Roman" w:cs="Times New Roman"/>
          <w:sz w:val="28"/>
          <w:szCs w:val="28"/>
          <w:lang w:eastAsia="ru-RU"/>
        </w:rPr>
        <w:t>тычкообразные</w:t>
      </w:r>
      <w:proofErr w:type="spellEnd"/>
      <w:r w:rsidRPr="00DA0351">
        <w:rPr>
          <w:rFonts w:ascii="Times New Roman" w:eastAsia="Times New Roman" w:hAnsi="Times New Roman" w:cs="Times New Roman"/>
          <w:sz w:val="28"/>
          <w:szCs w:val="28"/>
          <w:lang w:eastAsia="ru-RU"/>
        </w:rPr>
        <w:t xml:space="preserve"> движения, при этом должна  получиться большая  «пушистая» точка.</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 Печатание спичечным коробком»</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Край спичечного коробка окунается в краску и делается оттиск на бумаге. Дорисовывать детали.</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«Оттиск поролоном»</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u w:val="single"/>
          <w:lang w:eastAsia="ru-RU"/>
        </w:rPr>
        <w:lastRenderedPageBreak/>
        <w:t>Техника рисования</w:t>
      </w:r>
      <w:r w:rsidRPr="00DA0351">
        <w:rPr>
          <w:rFonts w:ascii="Times New Roman" w:eastAsia="Times New Roman" w:hAnsi="Times New Roman" w:cs="Times New Roman"/>
          <w:sz w:val="28"/>
          <w:szCs w:val="28"/>
          <w:lang w:eastAsia="ru-RU"/>
        </w:rPr>
        <w:t>. Вырезать контуры на поролоне. Гуашевую краску развести водой до густой жидкой сметаны и налить в блюдца. Прижать поролон к блюдцу с краской и наносить оттиск на бумагу.</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i/>
          <w:iCs/>
          <w:sz w:val="28"/>
          <w:szCs w:val="28"/>
          <w:lang w:eastAsia="ru-RU"/>
        </w:rPr>
        <w:t>«Пуантилизм»</w:t>
      </w:r>
    </w:p>
    <w:p w:rsidR="00644E06"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u w:val="single"/>
          <w:lang w:eastAsia="ru-RU"/>
        </w:rPr>
        <w:t>Техника рисования.</w:t>
      </w:r>
      <w:r w:rsidRPr="00DA0351">
        <w:rPr>
          <w:rFonts w:ascii="Times New Roman" w:eastAsia="Times New Roman" w:hAnsi="Times New Roman" w:cs="Times New Roman"/>
          <w:sz w:val="28"/>
          <w:szCs w:val="28"/>
          <w:lang w:eastAsia="ru-RU"/>
        </w:rPr>
        <w:t xml:space="preserve"> Сделать предварительный рисунок. Начинать наносить точки с самого яркого и чистого цвета. Каждый следующий цвет должен быть чуть темнее предыдущего. Между точками необходимо оставлять просветы для нанесения следующего цвета, а не заполнять его сразу весь.</w:t>
      </w:r>
    </w:p>
    <w:p w:rsidR="00807A62" w:rsidRDefault="00807A62" w:rsidP="00644E06">
      <w:pPr>
        <w:spacing w:before="100" w:beforeAutospacing="1" w:after="100" w:afterAutospacing="1" w:line="240" w:lineRule="auto"/>
        <w:jc w:val="both"/>
        <w:rPr>
          <w:rFonts w:asciiTheme="majorHAnsi" w:eastAsiaTheme="majorEastAsia" w:hAnsi="Arial" w:cstheme="majorBidi"/>
          <w:b/>
          <w:bCs/>
          <w:color w:val="003300"/>
          <w:kern w:val="24"/>
          <w:sz w:val="40"/>
          <w:szCs w:val="40"/>
        </w:rPr>
      </w:pPr>
      <w:r>
        <w:rPr>
          <w:rFonts w:ascii="Times New Roman" w:eastAsiaTheme="majorEastAsia" w:hAnsi="Times New Roman" w:cs="Times New Roman"/>
          <w:bCs/>
          <w:i/>
          <w:kern w:val="24"/>
          <w:sz w:val="28"/>
          <w:szCs w:val="28"/>
        </w:rPr>
        <w:t>«</w:t>
      </w:r>
      <w:proofErr w:type="spellStart"/>
      <w:r w:rsidRPr="00807A62">
        <w:rPr>
          <w:rFonts w:ascii="Times New Roman" w:eastAsiaTheme="majorEastAsia" w:hAnsi="Times New Roman" w:cs="Times New Roman"/>
          <w:bCs/>
          <w:i/>
          <w:kern w:val="24"/>
          <w:sz w:val="28"/>
          <w:szCs w:val="28"/>
        </w:rPr>
        <w:t>Эбру</w:t>
      </w:r>
      <w:proofErr w:type="spellEnd"/>
      <w:r>
        <w:rPr>
          <w:rFonts w:ascii="Times New Roman" w:eastAsiaTheme="majorEastAsia" w:hAnsi="Times New Roman" w:cs="Times New Roman"/>
          <w:bCs/>
          <w:i/>
          <w:kern w:val="24"/>
          <w:sz w:val="28"/>
          <w:szCs w:val="28"/>
        </w:rPr>
        <w:t>»</w:t>
      </w:r>
      <w:bookmarkStart w:id="0" w:name="_GoBack"/>
      <w:bookmarkEnd w:id="0"/>
    </w:p>
    <w:p w:rsidR="00807A62" w:rsidRPr="00807A62" w:rsidRDefault="00807A62" w:rsidP="00644E06">
      <w:pPr>
        <w:spacing w:before="100" w:beforeAutospacing="1" w:after="100" w:afterAutospacing="1" w:line="240" w:lineRule="auto"/>
        <w:jc w:val="both"/>
        <w:rPr>
          <w:rFonts w:ascii="Times New Roman" w:eastAsia="Times New Roman" w:hAnsi="Times New Roman" w:cs="Times New Roman"/>
          <w:sz w:val="24"/>
          <w:szCs w:val="28"/>
          <w:lang w:eastAsia="ru-RU"/>
        </w:rPr>
      </w:pPr>
      <w:r w:rsidRPr="00DA0351">
        <w:rPr>
          <w:rFonts w:ascii="Times New Roman" w:eastAsia="Times New Roman" w:hAnsi="Times New Roman" w:cs="Times New Roman"/>
          <w:sz w:val="28"/>
          <w:szCs w:val="28"/>
          <w:u w:val="single"/>
          <w:lang w:eastAsia="ru-RU"/>
        </w:rPr>
        <w:t>Техника рисования.</w:t>
      </w:r>
      <w:r w:rsidRPr="00DA0351">
        <w:rPr>
          <w:rFonts w:ascii="Times New Roman" w:eastAsia="Times New Roman" w:hAnsi="Times New Roman" w:cs="Times New Roman"/>
          <w:sz w:val="28"/>
          <w:szCs w:val="28"/>
          <w:lang w:eastAsia="ru-RU"/>
        </w:rPr>
        <w:t xml:space="preserve"> </w:t>
      </w:r>
      <w:r>
        <w:rPr>
          <w:rFonts w:ascii="Times New Roman" w:eastAsiaTheme="majorEastAsia" w:hAnsi="Times New Roman" w:cs="Times New Roman"/>
          <w:bCs/>
          <w:kern w:val="24"/>
          <w:sz w:val="28"/>
          <w:szCs w:val="40"/>
        </w:rPr>
        <w:t>Р</w:t>
      </w:r>
      <w:r w:rsidRPr="00807A62">
        <w:rPr>
          <w:rFonts w:ascii="Times New Roman" w:eastAsiaTheme="majorEastAsia" w:hAnsi="Times New Roman" w:cs="Times New Roman"/>
          <w:bCs/>
          <w:kern w:val="24"/>
          <w:sz w:val="28"/>
          <w:szCs w:val="40"/>
        </w:rPr>
        <w:t>исование, в основе которого лежат правильные, природные формы, а именно круг.</w:t>
      </w:r>
      <w:r>
        <w:rPr>
          <w:rFonts w:ascii="Times New Roman" w:eastAsiaTheme="majorEastAsia" w:hAnsi="Times New Roman" w:cs="Times New Roman"/>
          <w:bCs/>
          <w:kern w:val="24"/>
          <w:sz w:val="28"/>
          <w:szCs w:val="40"/>
        </w:rPr>
        <w:t xml:space="preserve"> </w:t>
      </w:r>
      <w:r w:rsidRPr="00807A62">
        <w:rPr>
          <w:rFonts w:ascii="Times New Roman" w:hAnsi="Times New Roman" w:cs="Times New Roman"/>
          <w:sz w:val="28"/>
        </w:rPr>
        <w:t xml:space="preserve">Это интересная техника — </w:t>
      </w:r>
      <w:hyperlink r:id="rId6" w:history="1">
        <w:r w:rsidRPr="00807A62">
          <w:rPr>
            <w:rStyle w:val="a6"/>
            <w:rFonts w:ascii="Times New Roman" w:hAnsi="Times New Roman" w:cs="Times New Roman"/>
            <w:bCs/>
            <w:color w:val="auto"/>
            <w:sz w:val="28"/>
          </w:rPr>
          <w:t>рисование</w:t>
        </w:r>
      </w:hyperlink>
      <w:r w:rsidRPr="00807A62">
        <w:rPr>
          <w:rStyle w:val="a5"/>
          <w:rFonts w:ascii="Times New Roman" w:hAnsi="Times New Roman" w:cs="Times New Roman"/>
          <w:sz w:val="28"/>
        </w:rPr>
        <w:t xml:space="preserve"> </w:t>
      </w:r>
      <w:r w:rsidRPr="00807A62">
        <w:rPr>
          <w:rStyle w:val="a5"/>
          <w:rFonts w:ascii="Times New Roman" w:hAnsi="Times New Roman" w:cs="Times New Roman"/>
          <w:b w:val="0"/>
          <w:sz w:val="28"/>
        </w:rPr>
        <w:t>на воде</w:t>
      </w:r>
      <w:r w:rsidRPr="00807A62">
        <w:rPr>
          <w:rFonts w:ascii="Times New Roman" w:hAnsi="Times New Roman" w:cs="Times New Roman"/>
          <w:sz w:val="28"/>
        </w:rPr>
        <w:t xml:space="preserve"> специальными красками, </w:t>
      </w:r>
      <w:proofErr w:type="spellStart"/>
      <w:r w:rsidRPr="00807A62">
        <w:rPr>
          <w:rFonts w:ascii="Times New Roman" w:hAnsi="Times New Roman" w:cs="Times New Roman"/>
          <w:sz w:val="28"/>
        </w:rPr>
        <w:t>нерастворяющимися</w:t>
      </w:r>
      <w:proofErr w:type="spellEnd"/>
      <w:r w:rsidRPr="00807A62">
        <w:rPr>
          <w:rFonts w:ascii="Times New Roman" w:hAnsi="Times New Roman" w:cs="Times New Roman"/>
          <w:sz w:val="28"/>
        </w:rPr>
        <w:t xml:space="preserve"> в воде, а затем перенос рисунка на бумагу.</w:t>
      </w:r>
    </w:p>
    <w:p w:rsidR="00644E06" w:rsidRPr="00DA0351" w:rsidRDefault="00644E06" w:rsidP="00644E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Каждый  из этих методов – это маленькая игра, которая доставляет детям радость, положительные эмоции. Создавая изображения, передавая сюжет,  ребенок отражает свои чувства, свое понимание ситуации, накладывает свою шкалу «зла» и «добра». На занятиях нетрадиционной техникой рисования нужно научить растущего человечка думать, творить, фантазировать, мыслить смело  и свободно, нестандартно, в полной мере проявлять свои способности, развивать уверенность в себе, в своих силах.</w:t>
      </w: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Работая с ребенком, неизбежно сотрудничаешь с их родителями. И я использую любую возможность общения с родителями для установления доверительных отношений. Провожу для родителей консультации и беседы, занятия, развлечение, дни открытых дверей, интеллектуальные игры. Малыш всему учится  в общении с взрослыми, ранний опыт ребенка создает тот фон, который ведет к развитию речи, умению слушать и думать. Я сделала вывод, что общение ребенка в семье, с близкими ему людьми - важнейшее условие его психического развития. Совместно с родителями выпускаем праздничные газеты, устраиваем различные конкурсы, тренинги, коллективные игры, фотовыставки. Одним из важных средств поощрения и развития изобразительного творчества  детей, является выставка детского рисунка. Она очень радуют детей и их родителей, ребенок становится успешнее. Я думаю, что моя совместная работа с родителями создает ребенку эмоционально- комфортное состояние.</w:t>
      </w:r>
    </w:p>
    <w:p w:rsidR="00644E06" w:rsidRPr="00DA0351" w:rsidRDefault="00644E06" w:rsidP="00DA035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w:t>
      </w:r>
      <w:r w:rsidRPr="00DA0351">
        <w:rPr>
          <w:rFonts w:ascii="Times New Roman" w:eastAsia="Times New Roman" w:hAnsi="Times New Roman" w:cs="Times New Roman"/>
          <w:b/>
          <w:bCs/>
          <w:sz w:val="28"/>
          <w:szCs w:val="28"/>
          <w:lang w:eastAsia="ru-RU"/>
        </w:rPr>
        <w:t>Результативность опыта</w:t>
      </w: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xml:space="preserve">В процессе творчества маленькие дети научились создавать вещи своими руками, познали загадки, радости и разочарования созидания – все это важные составляющие процессы обучения и развития. Творческий </w:t>
      </w:r>
      <w:r w:rsidRPr="00DA0351">
        <w:rPr>
          <w:rFonts w:ascii="Times New Roman" w:eastAsia="Times New Roman" w:hAnsi="Times New Roman" w:cs="Times New Roman"/>
          <w:sz w:val="28"/>
          <w:szCs w:val="28"/>
          <w:lang w:eastAsia="ru-RU"/>
        </w:rPr>
        <w:lastRenderedPageBreak/>
        <w:t>процесс научил детей исследовать, открывать и умело обращаться со своим миром. Большинство из нас уже забыло о той радости, которую нам приносило рисование в детстве, но она была –  несомненно.</w:t>
      </w: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xml:space="preserve">Результатом своей работы я считаю не только процесс развития дошкольника во всех видах его творческой деятельности, но и сохранение навыков, которые помогут им в будущем совершенствовать их потенциальные возможности. </w:t>
      </w:r>
    </w:p>
    <w:p w:rsidR="00644E06" w:rsidRPr="00DA0351" w:rsidRDefault="00644E06" w:rsidP="00644E0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Таким образом, на основе проделанной работы я увидела, что у детей возрос интерес к нетрадиционным техникам рисования. Дети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воплощения. Рисунки детей стали интереснее, содержательнее, замысел богаче. Шедевры живут, дышат, улыбаются, а главное,  каждый рисунок кажется произведением искусств. Дети обрели уверенность в себе, робкие преодолевают боязнь чистого листа бумаги,  начали чувствовать себя маленькими художниками.</w:t>
      </w:r>
    </w:p>
    <w:p w:rsidR="00644E06" w:rsidRPr="00DA0351" w:rsidRDefault="00644E06" w:rsidP="00644E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A0351">
        <w:rPr>
          <w:rFonts w:ascii="Times New Roman" w:eastAsia="Times New Roman" w:hAnsi="Times New Roman" w:cs="Times New Roman"/>
          <w:b/>
          <w:bCs/>
          <w:sz w:val="28"/>
          <w:szCs w:val="28"/>
          <w:lang w:eastAsia="ru-RU"/>
        </w:rPr>
        <w:t>Библиография</w:t>
      </w:r>
    </w:p>
    <w:p w:rsidR="00644E06" w:rsidRPr="00DA0351" w:rsidRDefault="00644E06" w:rsidP="00644E0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A0351">
        <w:rPr>
          <w:rFonts w:ascii="Times New Roman" w:eastAsia="Times New Roman" w:hAnsi="Times New Roman" w:cs="Times New Roman"/>
          <w:sz w:val="28"/>
          <w:szCs w:val="28"/>
          <w:lang w:eastAsia="ru-RU"/>
        </w:rPr>
        <w:t>Белошистая</w:t>
      </w:r>
      <w:proofErr w:type="spellEnd"/>
      <w:r w:rsidRPr="00DA0351">
        <w:rPr>
          <w:rFonts w:ascii="Times New Roman" w:eastAsia="Times New Roman" w:hAnsi="Times New Roman" w:cs="Times New Roman"/>
          <w:sz w:val="28"/>
          <w:szCs w:val="28"/>
          <w:lang w:eastAsia="ru-RU"/>
        </w:rPr>
        <w:t xml:space="preserve"> А. В., Жукова О. Г. Волшебные краски. 3 – 5 лет: Пособие для занятий с детьми. – М.: </w:t>
      </w:r>
      <w:proofErr w:type="spellStart"/>
      <w:r w:rsidRPr="00DA0351">
        <w:rPr>
          <w:rFonts w:ascii="Times New Roman" w:eastAsia="Times New Roman" w:hAnsi="Times New Roman" w:cs="Times New Roman"/>
          <w:sz w:val="28"/>
          <w:szCs w:val="28"/>
          <w:lang w:eastAsia="ru-RU"/>
        </w:rPr>
        <w:t>Аркти</w:t>
      </w:r>
      <w:proofErr w:type="spellEnd"/>
      <w:r w:rsidRPr="00DA0351">
        <w:rPr>
          <w:rFonts w:ascii="Times New Roman" w:eastAsia="Times New Roman" w:hAnsi="Times New Roman" w:cs="Times New Roman"/>
          <w:sz w:val="28"/>
          <w:szCs w:val="28"/>
          <w:lang w:eastAsia="ru-RU"/>
        </w:rPr>
        <w:t>, 2008. – 32с.</w:t>
      </w:r>
    </w:p>
    <w:p w:rsidR="00644E06" w:rsidRPr="00DA0351" w:rsidRDefault="00644E06" w:rsidP="00644E0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 xml:space="preserve">Утробина К. К., Утробин Г. Ф. </w:t>
      </w:r>
      <w:proofErr w:type="spellStart"/>
      <w:r w:rsidRPr="00DA0351">
        <w:rPr>
          <w:rFonts w:ascii="Times New Roman" w:eastAsia="Times New Roman" w:hAnsi="Times New Roman" w:cs="Times New Roman"/>
          <w:sz w:val="28"/>
          <w:szCs w:val="28"/>
          <w:lang w:eastAsia="ru-RU"/>
        </w:rPr>
        <w:t>Увликательное</w:t>
      </w:r>
      <w:proofErr w:type="spellEnd"/>
      <w:r w:rsidRPr="00DA0351">
        <w:rPr>
          <w:rFonts w:ascii="Times New Roman" w:eastAsia="Times New Roman" w:hAnsi="Times New Roman" w:cs="Times New Roman"/>
          <w:sz w:val="28"/>
          <w:szCs w:val="28"/>
          <w:lang w:eastAsia="ru-RU"/>
        </w:rPr>
        <w:t xml:space="preserve"> рисование методом </w:t>
      </w:r>
      <w:proofErr w:type="gramStart"/>
      <w:r w:rsidRPr="00DA0351">
        <w:rPr>
          <w:rFonts w:ascii="Times New Roman" w:eastAsia="Times New Roman" w:hAnsi="Times New Roman" w:cs="Times New Roman"/>
          <w:sz w:val="28"/>
          <w:szCs w:val="28"/>
          <w:lang w:eastAsia="ru-RU"/>
        </w:rPr>
        <w:t>тычка</w:t>
      </w:r>
      <w:proofErr w:type="gramEnd"/>
      <w:r w:rsidRPr="00DA0351">
        <w:rPr>
          <w:rFonts w:ascii="Times New Roman" w:eastAsia="Times New Roman" w:hAnsi="Times New Roman" w:cs="Times New Roman"/>
          <w:sz w:val="28"/>
          <w:szCs w:val="28"/>
          <w:lang w:eastAsia="ru-RU"/>
        </w:rPr>
        <w:t xml:space="preserve"> с детьми 3 – 7 лет: Рисуем и познаем окружающий мир. – М.: «Издательство Гном и Д», 2008. – 64 с.</w:t>
      </w:r>
    </w:p>
    <w:p w:rsidR="00644E06" w:rsidRPr="00DA0351" w:rsidRDefault="00644E06" w:rsidP="00644E0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Лахути М. Д. Как научиться рисовать. – Москва «</w:t>
      </w:r>
      <w:proofErr w:type="spellStart"/>
      <w:r w:rsidRPr="00DA0351">
        <w:rPr>
          <w:rFonts w:ascii="Times New Roman" w:eastAsia="Times New Roman" w:hAnsi="Times New Roman" w:cs="Times New Roman"/>
          <w:sz w:val="28"/>
          <w:szCs w:val="28"/>
          <w:lang w:eastAsia="ru-RU"/>
        </w:rPr>
        <w:t>Росмэн</w:t>
      </w:r>
      <w:proofErr w:type="spellEnd"/>
      <w:r w:rsidRPr="00DA0351">
        <w:rPr>
          <w:rFonts w:ascii="Times New Roman" w:eastAsia="Times New Roman" w:hAnsi="Times New Roman" w:cs="Times New Roman"/>
          <w:sz w:val="28"/>
          <w:szCs w:val="28"/>
          <w:lang w:eastAsia="ru-RU"/>
        </w:rPr>
        <w:t>», 2008. – 96с.</w:t>
      </w:r>
    </w:p>
    <w:p w:rsidR="00644E06" w:rsidRPr="00DA0351" w:rsidRDefault="00644E06" w:rsidP="00644E0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A0351">
        <w:rPr>
          <w:rFonts w:ascii="Times New Roman" w:eastAsia="Times New Roman" w:hAnsi="Times New Roman" w:cs="Times New Roman"/>
          <w:sz w:val="28"/>
          <w:szCs w:val="28"/>
          <w:lang w:eastAsia="ru-RU"/>
        </w:rPr>
        <w:t>Одинокова</w:t>
      </w:r>
      <w:proofErr w:type="spellEnd"/>
      <w:r w:rsidRPr="00DA0351">
        <w:rPr>
          <w:rFonts w:ascii="Times New Roman" w:eastAsia="Times New Roman" w:hAnsi="Times New Roman" w:cs="Times New Roman"/>
          <w:sz w:val="28"/>
          <w:szCs w:val="28"/>
          <w:lang w:eastAsia="ru-RU"/>
        </w:rPr>
        <w:t xml:space="preserve"> Г. Ю. . Шлеп…Ежик: Издательский дом «Карапуз», 2006. – 15с.</w:t>
      </w:r>
    </w:p>
    <w:p w:rsidR="00644E06" w:rsidRPr="00DA0351" w:rsidRDefault="00644E06" w:rsidP="00644E0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Сахарова О. М. Я рисую пальчиками: Издательский дом «Литера», 2008. – 32с.</w:t>
      </w:r>
    </w:p>
    <w:p w:rsidR="00644E06" w:rsidRPr="00DA0351" w:rsidRDefault="00644E06" w:rsidP="00644E0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A0351">
        <w:rPr>
          <w:rFonts w:ascii="Times New Roman" w:eastAsia="Times New Roman" w:hAnsi="Times New Roman" w:cs="Times New Roman"/>
          <w:sz w:val="28"/>
          <w:szCs w:val="28"/>
          <w:lang w:eastAsia="ru-RU"/>
        </w:rPr>
        <w:t>Фатеева А. А. Рисуем без кисточки.- Ярославль: Академия развития, 2004. – 96с.</w:t>
      </w:r>
    </w:p>
    <w:p w:rsidR="00644E06" w:rsidRPr="00DA0351" w:rsidRDefault="00644E06" w:rsidP="00644E06">
      <w:pPr>
        <w:rPr>
          <w:rFonts w:ascii="Times New Roman" w:hAnsi="Times New Roman" w:cs="Times New Roman"/>
          <w:sz w:val="28"/>
          <w:szCs w:val="28"/>
        </w:rPr>
      </w:pPr>
    </w:p>
    <w:p w:rsidR="0080324D" w:rsidRPr="00DA0351" w:rsidRDefault="0080324D">
      <w:pPr>
        <w:rPr>
          <w:rFonts w:ascii="Times New Roman" w:hAnsi="Times New Roman" w:cs="Times New Roman"/>
          <w:sz w:val="28"/>
          <w:szCs w:val="28"/>
        </w:rPr>
      </w:pPr>
    </w:p>
    <w:sectPr w:rsidR="0080324D" w:rsidRPr="00DA0351" w:rsidSect="00202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267C"/>
    <w:multiLevelType w:val="multilevel"/>
    <w:tmpl w:val="2AAC7F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6AD39C7"/>
    <w:multiLevelType w:val="multilevel"/>
    <w:tmpl w:val="9CAE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4551C0"/>
    <w:multiLevelType w:val="multilevel"/>
    <w:tmpl w:val="1008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957775"/>
    <w:multiLevelType w:val="hybridMultilevel"/>
    <w:tmpl w:val="FEE6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44E06"/>
    <w:rsid w:val="001271ED"/>
    <w:rsid w:val="00166A0E"/>
    <w:rsid w:val="001F78B3"/>
    <w:rsid w:val="00262797"/>
    <w:rsid w:val="002A5D8C"/>
    <w:rsid w:val="002D78FD"/>
    <w:rsid w:val="0035331E"/>
    <w:rsid w:val="00364951"/>
    <w:rsid w:val="00445960"/>
    <w:rsid w:val="00452A22"/>
    <w:rsid w:val="00460711"/>
    <w:rsid w:val="00644E06"/>
    <w:rsid w:val="00647990"/>
    <w:rsid w:val="0080324D"/>
    <w:rsid w:val="00807A62"/>
    <w:rsid w:val="008943A7"/>
    <w:rsid w:val="008F77FF"/>
    <w:rsid w:val="0091411D"/>
    <w:rsid w:val="00AA3B07"/>
    <w:rsid w:val="00BD0C47"/>
    <w:rsid w:val="00CD289F"/>
    <w:rsid w:val="00DA0351"/>
    <w:rsid w:val="00ED15EB"/>
    <w:rsid w:val="00F32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2A5D8C"/>
  </w:style>
  <w:style w:type="paragraph" w:styleId="a3">
    <w:name w:val="List Paragraph"/>
    <w:basedOn w:val="a"/>
    <w:uiPriority w:val="34"/>
    <w:qFormat/>
    <w:rsid w:val="002A5D8C"/>
    <w:pPr>
      <w:ind w:left="720"/>
      <w:contextualSpacing/>
    </w:pPr>
  </w:style>
  <w:style w:type="paragraph" w:styleId="a4">
    <w:name w:val="Normal (Web)"/>
    <w:basedOn w:val="a"/>
    <w:uiPriority w:val="99"/>
    <w:unhideWhenUsed/>
    <w:rsid w:val="00914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78FD"/>
  </w:style>
  <w:style w:type="character" w:styleId="a5">
    <w:name w:val="Strong"/>
    <w:basedOn w:val="a0"/>
    <w:uiPriority w:val="22"/>
    <w:qFormat/>
    <w:rsid w:val="00807A62"/>
    <w:rPr>
      <w:b/>
      <w:bCs/>
    </w:rPr>
  </w:style>
  <w:style w:type="character" w:styleId="a6">
    <w:name w:val="Hyperlink"/>
    <w:basedOn w:val="a0"/>
    <w:uiPriority w:val="99"/>
    <w:semiHidden/>
    <w:unhideWhenUsed/>
    <w:rsid w:val="00807A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4381">
      <w:bodyDiv w:val="1"/>
      <w:marLeft w:val="0"/>
      <w:marRight w:val="0"/>
      <w:marTop w:val="0"/>
      <w:marBottom w:val="0"/>
      <w:divBdr>
        <w:top w:val="none" w:sz="0" w:space="0" w:color="auto"/>
        <w:left w:val="none" w:sz="0" w:space="0" w:color="auto"/>
        <w:bottom w:val="none" w:sz="0" w:space="0" w:color="auto"/>
        <w:right w:val="none" w:sz="0" w:space="0" w:color="auto"/>
      </w:divBdr>
    </w:div>
    <w:div w:id="1046104565">
      <w:bodyDiv w:val="1"/>
      <w:marLeft w:val="0"/>
      <w:marRight w:val="0"/>
      <w:marTop w:val="0"/>
      <w:marBottom w:val="0"/>
      <w:divBdr>
        <w:top w:val="none" w:sz="0" w:space="0" w:color="auto"/>
        <w:left w:val="none" w:sz="0" w:space="0" w:color="auto"/>
        <w:bottom w:val="none" w:sz="0" w:space="0" w:color="auto"/>
        <w:right w:val="none" w:sz="0" w:space="0" w:color="auto"/>
      </w:divBdr>
    </w:div>
    <w:div w:id="1296646336">
      <w:bodyDiv w:val="1"/>
      <w:marLeft w:val="0"/>
      <w:marRight w:val="0"/>
      <w:marTop w:val="0"/>
      <w:marBottom w:val="0"/>
      <w:divBdr>
        <w:top w:val="none" w:sz="0" w:space="0" w:color="auto"/>
        <w:left w:val="none" w:sz="0" w:space="0" w:color="auto"/>
        <w:bottom w:val="none" w:sz="0" w:space="0" w:color="auto"/>
        <w:right w:val="none" w:sz="0" w:space="0" w:color="auto"/>
      </w:divBdr>
    </w:div>
    <w:div w:id="13888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ntiki.ru/blog/risuno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4231</Words>
  <Characters>24120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11111</cp:lastModifiedBy>
  <cp:revision>5</cp:revision>
  <dcterms:created xsi:type="dcterms:W3CDTF">2013-11-28T15:54:00Z</dcterms:created>
  <dcterms:modified xsi:type="dcterms:W3CDTF">2013-12-06T11:15:00Z</dcterms:modified>
</cp:coreProperties>
</file>