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FF" w:rsidRDefault="00BA52FF" w:rsidP="00BA52FF">
      <w:pPr>
        <w:pStyle w:val="1"/>
        <w:shd w:val="clear" w:color="auto" w:fill="F8FC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Групповое обучение</w:t>
      </w:r>
    </w:p>
    <w:p w:rsidR="00BA52FF" w:rsidRDefault="00BA52FF" w:rsidP="00BA52FF">
      <w:pPr>
        <w:shd w:val="clear" w:color="auto" w:fill="FFFFFF"/>
        <w:spacing w:before="30"/>
        <w:jc w:val="both"/>
        <w:rPr>
          <w:color w:val="000000"/>
        </w:rPr>
      </w:pPr>
      <w:r>
        <w:rPr>
          <w:color w:val="000000"/>
        </w:rPr>
        <w:t>Технологический процесс групповой работы складывается из следующих акцентов:</w:t>
      </w:r>
    </w:p>
    <w:p w:rsidR="00BA52FF" w:rsidRDefault="00BA52FF" w:rsidP="00BA52FF">
      <w:pPr>
        <w:numPr>
          <w:ilvl w:val="0"/>
          <w:numId w:val="1"/>
        </w:numPr>
        <w:shd w:val="clear" w:color="auto" w:fill="FFFFFF"/>
        <w:tabs>
          <w:tab w:val="num" w:pos="0"/>
          <w:tab w:val="left" w:pos="360"/>
        </w:tabs>
        <w:spacing w:before="30"/>
        <w:ind w:left="0" w:firstLine="0"/>
        <w:jc w:val="both"/>
        <w:rPr>
          <w:color w:val="000000"/>
        </w:rPr>
      </w:pPr>
      <w:r>
        <w:rPr>
          <w:color w:val="000000"/>
        </w:rPr>
        <w:t>Подготовка к выполнению группового задания.</w:t>
      </w:r>
    </w:p>
    <w:p w:rsidR="00BA52FF" w:rsidRDefault="00BA52FF" w:rsidP="00BA52FF">
      <w:pPr>
        <w:pStyle w:val="1"/>
        <w:tabs>
          <w:tab w:val="num" w:pos="0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Постановка познавательной задачи (проблемной ситуации)-</w:t>
      </w:r>
    </w:p>
    <w:p w:rsidR="00BA52FF" w:rsidRDefault="00BA52FF" w:rsidP="00BA52FF">
      <w:pPr>
        <w:pStyle w:val="1"/>
        <w:tabs>
          <w:tab w:val="num" w:pos="0"/>
          <w:tab w:val="left" w:pos="360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б)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Инструктаж о последовательности работы.</w:t>
      </w:r>
    </w:p>
    <w:p w:rsidR="00BA52FF" w:rsidRDefault="00BA52FF" w:rsidP="00BA52FF">
      <w:pPr>
        <w:pStyle w:val="1"/>
        <w:tabs>
          <w:tab w:val="num" w:pos="0"/>
          <w:tab w:val="left" w:pos="360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в)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Раздача дидактического материала по группам.</w:t>
      </w:r>
    </w:p>
    <w:p w:rsidR="00BA52FF" w:rsidRDefault="00BA52FF" w:rsidP="00BA52FF">
      <w:pPr>
        <w:pStyle w:val="1"/>
        <w:tabs>
          <w:tab w:val="num" w:pos="0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Групповая работа.</w:t>
      </w:r>
    </w:p>
    <w:p w:rsidR="00BA52FF" w:rsidRDefault="00BA52FF" w:rsidP="00BA52FF">
      <w:pPr>
        <w:pStyle w:val="1"/>
        <w:tabs>
          <w:tab w:val="num" w:pos="0"/>
          <w:tab w:val="left" w:pos="360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г)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Знакомство с материалом, планирование работы в группе.</w:t>
      </w:r>
    </w:p>
    <w:p w:rsidR="00BA52FF" w:rsidRDefault="00BA52FF" w:rsidP="00BA52FF">
      <w:pPr>
        <w:pStyle w:val="1"/>
        <w:tabs>
          <w:tab w:val="num" w:pos="0"/>
          <w:tab w:val="left" w:pos="360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д)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Распределение заданий внутри группы.</w:t>
      </w:r>
    </w:p>
    <w:p w:rsidR="00BA52FF" w:rsidRDefault="00BA52FF" w:rsidP="00BA52FF">
      <w:pPr>
        <w:pStyle w:val="1"/>
        <w:tabs>
          <w:tab w:val="num" w:pos="0"/>
          <w:tab w:val="left" w:pos="360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е)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Индивидуальное выполнение 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задании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BA52FF" w:rsidRDefault="00BA52FF" w:rsidP="00BA52FF">
      <w:pPr>
        <w:pStyle w:val="1"/>
        <w:tabs>
          <w:tab w:val="num" w:pos="0"/>
          <w:tab w:val="left" w:pos="360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ж)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Обсуждение индивидуальных результатов работы в группе.</w:t>
      </w:r>
    </w:p>
    <w:p w:rsidR="00BA52FF" w:rsidRDefault="00BA52FF" w:rsidP="00BA52FF">
      <w:pPr>
        <w:pStyle w:val="1"/>
        <w:numPr>
          <w:ilvl w:val="0"/>
          <w:numId w:val="1"/>
        </w:numPr>
        <w:tabs>
          <w:tab w:val="num" w:pos="0"/>
          <w:tab w:val="left" w:pos="36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Обсуждение общего задания группы (замечания, дополнения, уточнения, обобщения).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>и) Подведение итогов группового задания.</w:t>
      </w:r>
    </w:p>
    <w:p w:rsidR="00BA52FF" w:rsidRDefault="00BA52FF" w:rsidP="00BA52FF">
      <w:pPr>
        <w:pStyle w:val="1"/>
        <w:tabs>
          <w:tab w:val="left" w:pos="360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з)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Заключительная часть.</w:t>
      </w:r>
    </w:p>
    <w:p w:rsidR="00BA52FF" w:rsidRDefault="00BA52FF" w:rsidP="00BA52F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к) Сообщение о результатах работы в группах.</w:t>
      </w:r>
    </w:p>
    <w:p w:rsidR="00BA52FF" w:rsidRDefault="00BA52FF" w:rsidP="00BA52F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л) Анализ познавательной задачи, рефлексия.</w:t>
      </w:r>
    </w:p>
    <w:p w:rsidR="00BA52FF" w:rsidRDefault="00BA52FF" w:rsidP="00BA52F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м) Общий вывод о групповой работе; и достижении поставленной задачи. Дополнительная информация учителя на группу.</w:t>
      </w:r>
    </w:p>
    <w:p w:rsidR="00BA52FF" w:rsidRDefault="00BA52FF" w:rsidP="00BA52F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 групповым технологиям следует отнести и многие технологии нетрадиционных уроков, в которых имеет место разделение класса на какие-либо группы.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Примеры: урок-конференция, урок-путешествие, интегрированный урок и др. Часто в своей работе применяют групповые формы Василенко Т.Г., Косолапова </w:t>
      </w:r>
      <w:proofErr w:type="spellStart"/>
      <w:r>
        <w:rPr>
          <w:rFonts w:ascii="Times New Roman" w:hAnsi="Times New Roman"/>
          <w:sz w:val="24"/>
          <w:szCs w:val="24"/>
        </w:rPr>
        <w:t>М.А.При</w:t>
      </w:r>
      <w:proofErr w:type="spellEnd"/>
      <w:r>
        <w:rPr>
          <w:rFonts w:ascii="Times New Roman" w:hAnsi="Times New Roman"/>
          <w:sz w:val="24"/>
          <w:szCs w:val="24"/>
        </w:rPr>
        <w:t xml:space="preserve"> использовании групповых технологий на уроках и во внеурочное время происходит увеличение учебного актива учащихся, основное ядро которого составляют консультанты (их называют также ассистентами, лаборантами) по различным предметам. Консультанты по учебному предмету - это хорошо успева</w:t>
      </w:r>
      <w:r>
        <w:rPr>
          <w:rFonts w:ascii="Times New Roman" w:hAnsi="Times New Roman"/>
          <w:sz w:val="24"/>
          <w:szCs w:val="24"/>
        </w:rPr>
        <w:softHyphen/>
        <w:t xml:space="preserve">ющие и интересующиеся предметом ученики, которые проявляют желание помочь своим товарищам в учении Основная задача педагогического процесса в современной школе – это развитие ребенка. 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последнее время появилось много публикаций, в которых разработаны упражнения для развития ребенка на отвлеченном, т.е. оторванном от школьной программы материале.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статей, передового опыта трудов научных сотрудников Московского Педагогического Центра “Эксперимент” показало, что одним из средств развития мышления учащихся является групповое мыслительно-</w:t>
      </w:r>
      <w:proofErr w:type="spellStart"/>
      <w:r>
        <w:rPr>
          <w:rFonts w:ascii="Times New Roman" w:hAnsi="Times New Roman"/>
          <w:sz w:val="24"/>
          <w:szCs w:val="24"/>
        </w:rPr>
        <w:t>деятельностное</w:t>
      </w:r>
      <w:proofErr w:type="spellEnd"/>
      <w:r>
        <w:rPr>
          <w:rFonts w:ascii="Times New Roman" w:hAnsi="Times New Roman"/>
          <w:sz w:val="24"/>
          <w:szCs w:val="24"/>
        </w:rPr>
        <w:t xml:space="preserve"> взаимодействие.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групповой работы в младших классах должно быть построено так, чтобы учитель мог организовать взаимодействие учащихся для поиска способов решения класса задач, а так же запустить процесс теоретического исследования и рефлексии.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цель групповой работы – развитие мышления учащихся. В то же время эффективность групповой работы проявила себя и в скорости решения задач, и в создании благоприятных условий для учебного самоопределения, и в формировании навыков организаторской работы, и, пожалуй, самое важное, в формировании рефлексивных способностей учащихся.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Была проведена исследовательская работа, цель которой: </w:t>
      </w:r>
    </w:p>
    <w:p w:rsidR="00BA52FF" w:rsidRDefault="00BA52FF" w:rsidP="00BA52FF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Внедрение в учебный процесс групповой работы. </w:t>
      </w:r>
    </w:p>
    <w:p w:rsidR="00BA52FF" w:rsidRDefault="00BA52FF" w:rsidP="00BA52FF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Использование учебного материала – как средство развития познавательных процессов. </w:t>
      </w:r>
    </w:p>
    <w:p w:rsidR="00BA52FF" w:rsidRDefault="00BA52FF" w:rsidP="00BA52FF">
      <w:pPr>
        <w:numPr>
          <w:ilvl w:val="0"/>
          <w:numId w:val="2"/>
        </w:numPr>
        <w:spacing w:before="100" w:beforeAutospacing="1" w:after="100" w:afterAutospacing="1"/>
        <w:jc w:val="both"/>
      </w:pPr>
      <w:r>
        <w:lastRenderedPageBreak/>
        <w:t xml:space="preserve">Использование диагностики, при помощи </w:t>
      </w:r>
      <w:proofErr w:type="spellStart"/>
      <w:r>
        <w:t>котрой</w:t>
      </w:r>
      <w:proofErr w:type="spellEnd"/>
      <w:r>
        <w:t xml:space="preserve"> будет фиксироваться исходный уровень развития мыслительных операций и </w:t>
      </w:r>
      <w:proofErr w:type="gramStart"/>
      <w:r>
        <w:t>контроль за</w:t>
      </w:r>
      <w:proofErr w:type="gramEnd"/>
      <w:r>
        <w:t xml:space="preserve"> их развитием. </w:t>
      </w:r>
    </w:p>
    <w:p w:rsidR="00BA52FF" w:rsidRDefault="00BA52FF" w:rsidP="00BA52FF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Формирование рефлексивных способностей учащихся. 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Известно, что человек начинает мыслить, когда перед ним встает вопрос. Любые ли вопросы заставляют нас задуматься? Надо ли, например, глубоко погружаться в мысли, чтобы ответить, какого цвета снег? Нет. Мыслительный процесс начинается тогда, когда перед нами возникает задача или проблема, у которой нет готового способа решения. Психологи говорят, что мышление начинается с удивления, недоумения или с противоречия. Важно, чтобы школьники поняли, что мышление – процесс познания нового. Именно благодаря способности человека мыслить решаются трудные задачи, делаются открытия, появляются изобретения. Как и другие качества ума, мышление можно развить. Развивать мышление – значит, развивать умение думать. Мы начинаем развитие с формирования простейших мыслительных навыков: умений ставить вопросы, обобщать, выделять часть из целого, устанавливать закономерности, делать умозаключения.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Основной смысл групповой работы – в продуцировании мышления, и, притом, - коллективного мышления. Коллективное мышление предполагает использование коммуникации, понимания, работу с разными мыслительными предложениями, следовательно – оппонирование, защиту своей точки зрения, последующую рефлексию. Все это позволяет использовать групповую работу в образовательном процессе.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Что такое групповая работа в образовательном процессе? Что отличает ее от других видов группового взаимодействия? Первым шагом к групповой работе является самоопределение учащихся. Участник группы должен обрести позицию по отношению к своей работе в группе. Этот процесс должен сориентировать учащихся на достижение определенных результатов. Он должен определить свое место в группе, свои взаимоотношения с другими участниками группы. По мере втягивания учащихся в процесс самоопределения начинают разворачиваться процессы исследования ситуации и исследования условий задачи, поставленной перед группой.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оценивают возможности друг друга, прикидывают варианты взаимодействия и распределения позиций в группе.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процессами самоопределения и анализа ситуации тесно переплетен процесс целеполагания и постановки задач групповой работы.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учебной деятельности целеполагания опирается на понимание задания, его условий. Иными словами, целью групповой работы является нахождение (построение) способа решения поставленной задачи.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Т.е., цель – не столько решать и решать, сколько создать способ решения. Именно такое целеполагание делается осмысленным. Процесс мышления пронизывает групповое взаимодействие. Группа не обменивается мнениями, не ищет компромисса, не выбирает готовое решение – группа размышляет. Понимание высказанных в группе идей всеми участниками групповой работы, преодоление тупиковых ситуаций, выделение способа работы – все это обеспечивается процессами рефлексии. Рефлексия позволяет понять, что и как думают участники группы, критически оценить свои представления и свой способ работы. Она сопровождает рабочие процессы в группе и одновременно является специфической формой или даже обязательным этапом групповой работы.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775200" cy="2108200"/>
            <wp:effectExtent l="0" t="0" r="6350" b="6350"/>
            <wp:docPr id="2" name="Рисунок 2" descr="http://files.1september.ru/festival/articles/311877/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1september.ru/festival/articles/311877/image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1. Организационное устройство группы. 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Четыре – восемь человек распределяются по двум позициям: организатор и участник групповой работы.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группы начинается на этапе первичного самоопределения учащегося к поставленной задаче и к предложенной учителем форме работы. Это самоопределение подготавливает педагог, ставя перед учащимися определенные учебные цели и предлагая такие задачи, решить которые за ограниченное время по силам только группе.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началом образования групп, педагог должен подчинить процесс группообразования как минимум двум установкам. </w:t>
      </w:r>
    </w:p>
    <w:p w:rsidR="00BA52FF" w:rsidRDefault="00BA52FF" w:rsidP="00BA52FF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У учащихся должна быть ориентация на мыслительную работу. </w:t>
      </w:r>
    </w:p>
    <w:p w:rsidR="00BA52FF" w:rsidRDefault="00BA52FF" w:rsidP="00BA52FF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При любых вариантах образования группы позиция организатора должна быть внешней по отношению к группе. 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групповой работы открыто объявляются и объясняются учителем. 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создания групп учащиеся начинают самоопределяться к будущей работе. Группы могут различаться: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по типу работы</w:t>
      </w:r>
      <w:r>
        <w:rPr>
          <w:rFonts w:ascii="Times New Roman" w:hAnsi="Times New Roman"/>
          <w:sz w:val="24"/>
          <w:szCs w:val="24"/>
        </w:rPr>
        <w:t>, т.е. одна группа проектирует, другая исследует, третья решает проблему;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по теме работы</w:t>
      </w:r>
      <w:r>
        <w:rPr>
          <w:rFonts w:ascii="Times New Roman" w:hAnsi="Times New Roman"/>
          <w:sz w:val="24"/>
          <w:szCs w:val="24"/>
        </w:rPr>
        <w:t>;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по уровню сложности задания.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Обычно вводится норма количества участников на одну группу: 5-8 человек, не более.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группа создается по свободному выбору, то организатора лучше назначить.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Основными средствами работы организатора являются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A52FF" w:rsidRDefault="00BA52FF" w:rsidP="00BA52FF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Определение направления движения работы группы; </w:t>
      </w:r>
    </w:p>
    <w:p w:rsidR="00BA52FF" w:rsidRDefault="00BA52FF" w:rsidP="00BA52FF">
      <w:pPr>
        <w:numPr>
          <w:ilvl w:val="0"/>
          <w:numId w:val="4"/>
        </w:numPr>
        <w:spacing w:before="100" w:beforeAutospacing="1" w:after="100" w:afterAutospacing="1"/>
        <w:jc w:val="both"/>
      </w:pPr>
      <w:proofErr w:type="gramStart"/>
      <w:r>
        <w:t>Контроль за</w:t>
      </w:r>
      <w:proofErr w:type="gramEnd"/>
      <w:r>
        <w:t xml:space="preserve"> процедурой работы; </w:t>
      </w:r>
    </w:p>
    <w:p w:rsidR="00BA52FF" w:rsidRDefault="00BA52FF" w:rsidP="00BA52FF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Оппонирование; </w:t>
      </w:r>
    </w:p>
    <w:p w:rsidR="00BA52FF" w:rsidRDefault="00BA52FF" w:rsidP="00BA52FF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Рефлексия. 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Итогом работы организатора является, как правило, рефлексивное оформление проделанной работы, т.е. выделение способа работы и полученного, пусть даже не окончательного, а промежуточного результата.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Созданные группы могут быть зрелыми и самостоятельными. Т.е., когда в группе есть позиция организатора, есть понимание и умение точно следовать правилам групповой работы, группа всегда готова оформить результат своей работы. В этом случае учитель оценивает работу группы в конце, в ходе доклада группы об итогах работы.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если учащиеся делают только первые шаги в групповой работе, необходим постоянный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ходом работы группы и ее организатора. Учитель реагирует на малейшее отклонение и останавливает работу.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должен попросить вспомнить норму, правила и убедиться, что всем стала очевидна ситуация нарушения процедуры или нормы групповой работы. Только после этого работа может быть продолжена.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Рефлексия групповой работы</w:t>
      </w:r>
      <w:r>
        <w:rPr>
          <w:rFonts w:ascii="Times New Roman" w:hAnsi="Times New Roman"/>
          <w:sz w:val="24"/>
          <w:szCs w:val="24"/>
        </w:rPr>
        <w:t>. Рефлексия групповой работы, есть анализ, прежде всего, действительности мышления. Обычно рефлексия среди учащихся становится возможной в случаях какого-либо затруднения в группе. Это такая ситуация, когда учащиеся понимают, что они не достигли целей групповой работы, и это заставляет их исследовать свои проблемы и трудности.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Обычно это исследование направленно на выявление представлений детей об условиях задачи или о способах работы. Рефлексия должна помочь им справиться с ограниченностью представлений. 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Например, когда они не могут “прочесть” все условия задачи, не видят их, когда их мышление не готово вместить в себя все мыслительные представления, которые заложены в условие задания, и в силу этого, участники как бы автоматически отсеивают все то, что не понимают или не знают.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Рефлексия должна обозначить для </w:t>
      </w:r>
      <w:proofErr w:type="gramStart"/>
      <w:r>
        <w:rPr>
          <w:rFonts w:ascii="Times New Roman" w:hAnsi="Times New Roman"/>
          <w:sz w:val="24"/>
          <w:szCs w:val="24"/>
        </w:rPr>
        <w:t>рефлектирующего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границы знаемого и незнаемого, понимаемого и </w:t>
      </w:r>
      <w:proofErr w:type="spellStart"/>
      <w:r>
        <w:rPr>
          <w:rFonts w:ascii="Times New Roman" w:hAnsi="Times New Roman"/>
          <w:sz w:val="24"/>
          <w:szCs w:val="24"/>
        </w:rPr>
        <w:t>непонимаемого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 одного из участников группы заставляет одновременно и других участников проводить границы своих представлений.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только кто-то скажет: “я делал так, потому, что считал, что …” - в этот момент другие участники рефлексии смогут начать смотреть на себя и думать: “А я считаю так же или иначе?”. Именно поэтому рефлексия может использоваться не только для преодоления препятствий в работе учащихся, но и для их обучения.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вышеизложенной теории можно сделать следующие </w:t>
      </w:r>
      <w:r>
        <w:rPr>
          <w:rFonts w:ascii="Times New Roman" w:hAnsi="Times New Roman"/>
          <w:bCs/>
          <w:sz w:val="24"/>
          <w:szCs w:val="24"/>
        </w:rPr>
        <w:t>выводы: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 всякого сомнения, групповые формы работы являются одним из средств развития мышления учащихся;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систематическое использование данной технологии обучения в сотрудничестве имеет свои преимущества;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Не все ученики готовы задавать вопросы учителю, если они не поняли новый или ранее пройденный материал. А при работе в малых группах, при совместной деятельности, ученики выясняют друг у друга все, что им непонятно. В случае необходимости не боятся все вместе обратиться за помощью к учителю. 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Учащиеся учатся сами видеть проблемы окружающего мира и находить способы их решения.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Каждый понимает, что успех группы зависит не только от запоминания готовых знаний данных в учебнике, но и от умения самостоятельно приобретать новые знания и умение их применять в конкретных заданиях.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 учащихся формируется собственная точка зрения, они учатся ее аргументировать, отстаивать свое мнение.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Ученики начинают понимать, где и как они смогут применить полученные на уроках знания.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Ребята учатся общаться между собой, с учителями, овладевать коммуникативными умениями. 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Развивается чувство товарищества, взаимопомощи.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выше изложенное показывает развитие таких свойств мышления, как: 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систематизация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обобщение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классификация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аналогии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абстрагирование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возможно проявление рефлексивных способностей? Рождение рефлексии – это чудо. Ей невозможно научить: взрослый не может показать как он рефлексирует. Можно лишь создать условия, при которых рефлексивная вспышка в сознании ребенка возникает с наибольшей вероятностью.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формирования рефлексии, когда действия ребенка еще далеки от самостоятельности, несовершенный, невзрослый партнер по рефлексивному взаимодействию приносит гораздо больше пользы, чем партнер взрослый, совершенный.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эффективной является групповая работа, в которую учитель вмешивается лишь по запросу группы.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94100" cy="863600"/>
            <wp:effectExtent l="0" t="0" r="6350" b="0"/>
            <wp:docPr id="1" name="Рисунок 1" descr="http://files.1september.ru/festival/articles/311877/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1september.ru/festival/articles/311877/image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2. Тип обучения: групповой.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Связь уровня самооценки и уровня рефлексии отмечают и другие авторы: “снижение уровня рефлексии соотносится с увеличением уверенности в себе”.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с высоким уровнем рефлексии дают осторожные оценки: “Может быть…”, “Думаю, что смогу”.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Вариант методики </w:t>
      </w:r>
      <w:proofErr w:type="spellStart"/>
      <w:r>
        <w:rPr>
          <w:rFonts w:ascii="Times New Roman" w:hAnsi="Times New Roman"/>
          <w:sz w:val="24"/>
          <w:szCs w:val="24"/>
        </w:rPr>
        <w:t>Дембо</w:t>
      </w:r>
      <w:proofErr w:type="spellEnd"/>
      <w:r>
        <w:rPr>
          <w:rFonts w:ascii="Times New Roman" w:hAnsi="Times New Roman"/>
          <w:sz w:val="24"/>
          <w:szCs w:val="24"/>
        </w:rPr>
        <w:t xml:space="preserve"> уместен в первом классе. Каждый ребенок получает по шкале “Умный – глупый” оценки учителя. В ходе эксперимента выявлена завышенная, неадекватная самооценка первоклассников. 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обследовании учеников 3, 4 классов была выявлена общая тенденция к снижению уровня самооценки.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Вероятно, это связано с тем, что с возрастом самооценка становится более критичной, дети все реже смешивают “хочу” и “могу”.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Ребенок, проучившийся 3, 4 года, уже ясно сознает, как много он не знает и не умеет, как долог его путь к совершенству и оценивает себя соответственно (чуть выше среднего).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Итак, взаимодействие со сверстниками способствует развитию у младших школьников рефлексии. А фактором, повлиявшим на формирование </w:t>
      </w:r>
      <w:proofErr w:type="gramStart"/>
      <w:r>
        <w:rPr>
          <w:rFonts w:ascii="Times New Roman" w:hAnsi="Times New Roman"/>
          <w:sz w:val="24"/>
          <w:szCs w:val="24"/>
        </w:rPr>
        <w:t>более рефлексивной</w:t>
      </w:r>
      <w:proofErr w:type="gramEnd"/>
      <w:r>
        <w:rPr>
          <w:rFonts w:ascii="Times New Roman" w:hAnsi="Times New Roman"/>
          <w:sz w:val="24"/>
          <w:szCs w:val="24"/>
        </w:rPr>
        <w:t xml:space="preserve"> самооценки, является учебное взаимодействие со сверстниками (групповая работа).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Сверстник, несовершенный партнер по учебному взаимодействию, необходим ребенку для рефлексивного совершенствования во всех сферах – и в </w:t>
      </w:r>
      <w:proofErr w:type="gramStart"/>
      <w:r>
        <w:rPr>
          <w:rFonts w:ascii="Times New Roman" w:hAnsi="Times New Roman"/>
          <w:sz w:val="24"/>
          <w:szCs w:val="24"/>
        </w:rPr>
        <w:t>личностной</w:t>
      </w:r>
      <w:proofErr w:type="gramEnd"/>
      <w:r>
        <w:rPr>
          <w:rFonts w:ascii="Times New Roman" w:hAnsi="Times New Roman"/>
          <w:sz w:val="24"/>
          <w:szCs w:val="24"/>
        </w:rPr>
        <w:t>, и в интеллектуальной, и для формирования рефлексивных операций.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Данное исследование дало не только свои плоды, но и много новых вопросов. 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примеру: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каковы критерии оценки групповой работы?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чем состоит специфика задач и заданий для групповой работы?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каковы особенности организации разных по типу работы групп?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формировать позицию педагога, реализующего в своей деятельности групповые формы работы?</w:t>
      </w:r>
    </w:p>
    <w:p w:rsidR="00BA52FF" w:rsidRDefault="00BA52FF" w:rsidP="00BA52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какого возраста целесообразно использовать групповую работу, в чем разница групповой работы в начальной, основной и средней школе</w:t>
      </w:r>
    </w:p>
    <w:p w:rsidR="00BA52FF" w:rsidRDefault="00BA52FF" w:rsidP="00BA52FF">
      <w:pPr>
        <w:shd w:val="clear" w:color="auto" w:fill="FFFFFF"/>
        <w:jc w:val="both"/>
        <w:rPr>
          <w:color w:val="000000"/>
        </w:rPr>
      </w:pPr>
    </w:p>
    <w:p w:rsidR="000C34D3" w:rsidRPr="00BA52FF" w:rsidRDefault="000C34D3" w:rsidP="00BA52FF">
      <w:bookmarkStart w:id="0" w:name="_GoBack"/>
      <w:bookmarkEnd w:id="0"/>
    </w:p>
    <w:sectPr w:rsidR="000C34D3" w:rsidRPr="00BA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302A"/>
    <w:multiLevelType w:val="multilevel"/>
    <w:tmpl w:val="E754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5050E"/>
    <w:multiLevelType w:val="hybridMultilevel"/>
    <w:tmpl w:val="59C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183FDF"/>
    <w:multiLevelType w:val="multilevel"/>
    <w:tmpl w:val="216A3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784D3B"/>
    <w:multiLevelType w:val="multilevel"/>
    <w:tmpl w:val="0F2C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FF"/>
    <w:rsid w:val="000C34D3"/>
    <w:rsid w:val="00BA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52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2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BA52FF"/>
    <w:pPr>
      <w:spacing w:after="200"/>
    </w:pPr>
    <w:rPr>
      <w:rFonts w:ascii="Verdana" w:hAnsi="Verdana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A52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2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52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2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BA52FF"/>
    <w:pPr>
      <w:spacing w:after="200"/>
    </w:pPr>
    <w:rPr>
      <w:rFonts w:ascii="Verdana" w:hAnsi="Verdana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A52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2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files.1september.ru/festival/articles/311877/image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files.1september.ru/festival/articles/311877/image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1993</Words>
  <Characters>11364</Characters>
  <Application>Microsoft Office Word</Application>
  <DocSecurity>0</DocSecurity>
  <Lines>94</Lines>
  <Paragraphs>26</Paragraphs>
  <ScaleCrop>false</ScaleCrop>
  <Company/>
  <LinksUpToDate>false</LinksUpToDate>
  <CharactersWithSpaces>13331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2013-12-03T15:55:00Z</dcterms:created>
  <dcterms:modified xsi:type="dcterms:W3CDTF">2013-12-03T15:58:00Z</dcterms:modified>
</cp:coreProperties>
</file>