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10" w:rsidRPr="008473B2" w:rsidRDefault="00653810" w:rsidP="00653810">
      <w:pPr>
        <w:jc w:val="center"/>
        <w:rPr>
          <w:rFonts w:ascii="Times New Roman" w:hAnsi="Times New Roman"/>
          <w:bCs/>
          <w:sz w:val="32"/>
          <w:szCs w:val="32"/>
        </w:rPr>
      </w:pPr>
      <w:r w:rsidRPr="008473B2">
        <w:rPr>
          <w:rFonts w:ascii="Times New Roman" w:hAnsi="Times New Roman"/>
          <w:bCs/>
          <w:sz w:val="32"/>
          <w:szCs w:val="32"/>
        </w:rPr>
        <w:t>Муниципальное бюджетное дошкольное образовательное учреждение детский сад комбинированного вида № 37</w:t>
      </w:r>
    </w:p>
    <w:p w:rsidR="00653810" w:rsidRDefault="00653810" w:rsidP="0065381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53810" w:rsidRPr="008473B2" w:rsidRDefault="00653810" w:rsidP="00653810">
      <w:pPr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</w:p>
    <w:p w:rsidR="00653810" w:rsidRDefault="00653810" w:rsidP="00653810">
      <w:r>
        <w:t xml:space="preserve">                                                                                                                </w:t>
      </w:r>
    </w:p>
    <w:p w:rsidR="00653810" w:rsidRDefault="00653810" w:rsidP="0065381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53810" w:rsidRDefault="00653810" w:rsidP="0065381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53810" w:rsidRDefault="00653810" w:rsidP="0065381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53810" w:rsidRDefault="00653810" w:rsidP="0065381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Сообщение </w:t>
      </w:r>
    </w:p>
    <w:p w:rsidR="00653810" w:rsidRPr="00653810" w:rsidRDefault="00653810" w:rsidP="00653810">
      <w:pPr>
        <w:jc w:val="center"/>
        <w:rPr>
          <w:rFonts w:ascii="Times New Roman" w:hAnsi="Times New Roman"/>
          <w:bCs/>
          <w:i/>
          <w:sz w:val="32"/>
          <w:szCs w:val="32"/>
        </w:rPr>
      </w:pPr>
      <w:r w:rsidRPr="00653810">
        <w:rPr>
          <w:rFonts w:ascii="Times New Roman" w:hAnsi="Times New Roman"/>
          <w:bCs/>
          <w:i/>
          <w:sz w:val="32"/>
          <w:szCs w:val="32"/>
        </w:rPr>
        <w:t>(ГМО   музыкальных руководителей)</w:t>
      </w:r>
    </w:p>
    <w:p w:rsidR="00653810" w:rsidRPr="00653810" w:rsidRDefault="00653810" w:rsidP="0065381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53810" w:rsidRPr="00653810" w:rsidRDefault="00653810" w:rsidP="00653810">
      <w:pPr>
        <w:jc w:val="center"/>
        <w:rPr>
          <w:b/>
          <w:bCs/>
          <w:sz w:val="32"/>
          <w:szCs w:val="32"/>
        </w:rPr>
      </w:pPr>
      <w:r w:rsidRPr="00653810">
        <w:rPr>
          <w:rFonts w:ascii="Times New Roman" w:hAnsi="Times New Roman"/>
          <w:bCs/>
          <w:sz w:val="32"/>
          <w:szCs w:val="32"/>
        </w:rPr>
        <w:t>Тема:</w:t>
      </w:r>
      <w:r>
        <w:rPr>
          <w:rFonts w:ascii="Times New Roman" w:hAnsi="Times New Roman"/>
          <w:b/>
          <w:bCs/>
          <w:sz w:val="32"/>
          <w:szCs w:val="32"/>
        </w:rPr>
        <w:t xml:space="preserve"> "</w:t>
      </w:r>
      <w:r w:rsidRPr="00653810">
        <w:rPr>
          <w:rFonts w:ascii="Bookman Old Style" w:eastAsia="+mn-ea" w:hAnsi="Bookman Old Style" w:cs="+mn-cs"/>
          <w:b/>
          <w:bCs/>
          <w:i/>
          <w:iCs/>
          <w:shadow/>
          <w:color w:val="953735"/>
          <w:kern w:val="24"/>
          <w:sz w:val="56"/>
          <w:szCs w:val="56"/>
          <w:lang w:eastAsia="ru-RU"/>
        </w:rPr>
        <w:t xml:space="preserve"> </w:t>
      </w:r>
      <w:r w:rsidRPr="00653810">
        <w:rPr>
          <w:b/>
          <w:bCs/>
          <w:i/>
          <w:iCs/>
          <w:sz w:val="32"/>
          <w:szCs w:val="32"/>
        </w:rPr>
        <w:t>Виды планирования по реализации об</w:t>
      </w:r>
      <w:r>
        <w:rPr>
          <w:b/>
          <w:bCs/>
          <w:i/>
          <w:iCs/>
          <w:sz w:val="32"/>
          <w:szCs w:val="32"/>
        </w:rPr>
        <w:t xml:space="preserve">разовательной области «Музыка» </w:t>
      </w:r>
      <w:r w:rsidRPr="00653810">
        <w:rPr>
          <w:b/>
          <w:bCs/>
          <w:i/>
          <w:iCs/>
          <w:sz w:val="32"/>
          <w:szCs w:val="32"/>
        </w:rPr>
        <w:t xml:space="preserve">для детей дошкольного возраста (2-7 лет)  в МБДОУ детский сад №37 </w:t>
      </w:r>
      <w:r>
        <w:rPr>
          <w:rFonts w:ascii="Times New Roman" w:hAnsi="Times New Roman"/>
          <w:b/>
          <w:bCs/>
          <w:sz w:val="32"/>
          <w:szCs w:val="32"/>
        </w:rPr>
        <w:t>"</w:t>
      </w:r>
    </w:p>
    <w:p w:rsidR="00653810" w:rsidRDefault="00653810" w:rsidP="0065381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53810" w:rsidRDefault="00653810" w:rsidP="0065381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53810" w:rsidRDefault="00653810" w:rsidP="0065381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53810" w:rsidRPr="008473B2" w:rsidRDefault="00653810" w:rsidP="0065381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473B2">
        <w:rPr>
          <w:rFonts w:ascii="Times New Roman" w:hAnsi="Times New Roman"/>
          <w:sz w:val="28"/>
          <w:szCs w:val="28"/>
        </w:rPr>
        <w:t>Подготовила:</w:t>
      </w:r>
    </w:p>
    <w:p w:rsidR="00653810" w:rsidRPr="008473B2" w:rsidRDefault="00653810" w:rsidP="00653810">
      <w:pPr>
        <w:pStyle w:val="a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473B2">
        <w:rPr>
          <w:rFonts w:ascii="Times New Roman" w:hAnsi="Times New Roman"/>
          <w:sz w:val="28"/>
          <w:szCs w:val="28"/>
        </w:rPr>
        <w:t>Яненко</w:t>
      </w:r>
      <w:proofErr w:type="spellEnd"/>
      <w:r w:rsidRPr="008473B2">
        <w:rPr>
          <w:rFonts w:ascii="Times New Roman" w:hAnsi="Times New Roman"/>
          <w:sz w:val="28"/>
          <w:szCs w:val="28"/>
        </w:rPr>
        <w:t xml:space="preserve"> Ирина Степановна,</w:t>
      </w:r>
    </w:p>
    <w:p w:rsidR="00653810" w:rsidRPr="008473B2" w:rsidRDefault="00653810" w:rsidP="0065381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473B2">
        <w:rPr>
          <w:rFonts w:ascii="Times New Roman" w:hAnsi="Times New Roman"/>
          <w:sz w:val="28"/>
          <w:szCs w:val="28"/>
        </w:rPr>
        <w:t>музыкальный руководитель.</w:t>
      </w:r>
    </w:p>
    <w:p w:rsidR="00653810" w:rsidRDefault="00653810" w:rsidP="0065381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3810" w:rsidRDefault="00653810" w:rsidP="0065381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3810" w:rsidRDefault="00653810" w:rsidP="0065381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3810" w:rsidRDefault="00653810" w:rsidP="0065381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3810" w:rsidRDefault="00653810" w:rsidP="006538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Новочеркасск</w:t>
      </w:r>
    </w:p>
    <w:p w:rsidR="00653810" w:rsidRDefault="00653810" w:rsidP="006538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6E63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B5F76" w:rsidRPr="00AB5F76" w:rsidRDefault="00653810" w:rsidP="00653810">
      <w:pPr>
        <w:pStyle w:val="c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AB5F76">
        <w:rPr>
          <w:rStyle w:val="c13"/>
          <w:sz w:val="28"/>
          <w:szCs w:val="28"/>
        </w:rPr>
        <w:lastRenderedPageBreak/>
        <w:t xml:space="preserve"> </w:t>
      </w:r>
      <w:r w:rsidR="00AB5F76" w:rsidRPr="00AB5F76">
        <w:rPr>
          <w:rStyle w:val="c13"/>
          <w:sz w:val="28"/>
          <w:szCs w:val="28"/>
        </w:rPr>
        <w:t xml:space="preserve">(Слайд 2 ) </w:t>
      </w:r>
      <w:r w:rsidR="005A0C9B" w:rsidRPr="00AB5F76">
        <w:rPr>
          <w:rStyle w:val="c13"/>
          <w:sz w:val="28"/>
          <w:szCs w:val="28"/>
        </w:rPr>
        <w:t xml:space="preserve">В настоящее время перечень необходимой документации </w:t>
      </w:r>
      <w:r w:rsidR="00AB5F76" w:rsidRPr="00AB5F76">
        <w:rPr>
          <w:rStyle w:val="c13"/>
          <w:sz w:val="28"/>
          <w:szCs w:val="28"/>
        </w:rPr>
        <w:t>, форма ее ведения определяе</w:t>
      </w:r>
      <w:r w:rsidR="005A0C9B" w:rsidRPr="00AB5F76">
        <w:rPr>
          <w:rStyle w:val="c13"/>
          <w:sz w:val="28"/>
          <w:szCs w:val="28"/>
        </w:rPr>
        <w:t>тся</w:t>
      </w:r>
      <w:r w:rsidR="00AB5F76" w:rsidRPr="00AB5F76">
        <w:rPr>
          <w:rStyle w:val="c13"/>
          <w:sz w:val="28"/>
          <w:szCs w:val="28"/>
        </w:rPr>
        <w:t xml:space="preserve"> </w:t>
      </w:r>
      <w:r w:rsidR="005A0C9B" w:rsidRPr="00AB5F76">
        <w:rPr>
          <w:rStyle w:val="c13"/>
          <w:sz w:val="28"/>
          <w:szCs w:val="28"/>
        </w:rPr>
        <w:t xml:space="preserve"> </w:t>
      </w:r>
      <w:r w:rsidR="00AB5F76" w:rsidRPr="00AB5F76">
        <w:rPr>
          <w:rStyle w:val="c13"/>
          <w:sz w:val="28"/>
          <w:szCs w:val="28"/>
        </w:rPr>
        <w:t xml:space="preserve"> как </w:t>
      </w:r>
      <w:r w:rsidR="005A0C9B" w:rsidRPr="00AB5F76">
        <w:rPr>
          <w:rStyle w:val="c13"/>
          <w:sz w:val="28"/>
          <w:szCs w:val="28"/>
        </w:rPr>
        <w:t xml:space="preserve"> </w:t>
      </w:r>
      <w:r w:rsidR="005A0C9B" w:rsidRPr="00AB5F76">
        <w:rPr>
          <w:bCs/>
          <w:sz w:val="28"/>
          <w:szCs w:val="28"/>
        </w:rPr>
        <w:t>нормативно-правовыми  документами</w:t>
      </w:r>
      <w:r w:rsidR="00AB5F76" w:rsidRPr="00AB5F76">
        <w:rPr>
          <w:bCs/>
          <w:sz w:val="28"/>
          <w:szCs w:val="28"/>
        </w:rPr>
        <w:t xml:space="preserve">: </w:t>
      </w:r>
    </w:p>
    <w:p w:rsidR="00AB5F76" w:rsidRPr="00AB5F76" w:rsidRDefault="00AB5F76" w:rsidP="00653810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 w:rsidRPr="00AB5F76">
        <w:rPr>
          <w:bCs/>
          <w:sz w:val="28"/>
          <w:szCs w:val="28"/>
        </w:rPr>
        <w:t>Закон РФ "Об образовании". статья 32 п. 2 п.п. 7.</w:t>
      </w:r>
      <w:r w:rsidRPr="00AB5F76">
        <w:rPr>
          <w:rFonts w:ascii="Bookman Old Style" w:eastAsia="+mn-ea" w:hAnsi="Bookman Old Style" w:cs="+mn-cs"/>
          <w:bCs/>
          <w:color w:val="17375E"/>
          <w:kern w:val="24"/>
          <w:sz w:val="28"/>
          <w:szCs w:val="28"/>
        </w:rPr>
        <w:t xml:space="preserve"> </w:t>
      </w:r>
    </w:p>
    <w:p w:rsidR="00AB5F76" w:rsidRPr="00AB5F76" w:rsidRDefault="00AB5F76" w:rsidP="00653810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 w:rsidRPr="00AB5F76">
        <w:rPr>
          <w:bCs/>
          <w:sz w:val="28"/>
          <w:szCs w:val="28"/>
        </w:rPr>
        <w:t>Письмо Минобразования от 02.06.1998 г. 89/34-16 «О реализации права дошкольного образовательного учреждения на выбор программ и педагогических технологий».</w:t>
      </w:r>
      <w:r w:rsidRPr="00AB5F76">
        <w:rPr>
          <w:rFonts w:ascii="Bookman Old Style" w:eastAsia="+mn-ea" w:hAnsi="Bookman Old Style" w:cs="+mn-cs"/>
          <w:bCs/>
          <w:color w:val="17375E"/>
          <w:kern w:val="24"/>
          <w:sz w:val="28"/>
          <w:szCs w:val="28"/>
          <w:lang w:eastAsia="en-US"/>
        </w:rPr>
        <w:t xml:space="preserve"> </w:t>
      </w:r>
    </w:p>
    <w:p w:rsidR="00AB5F76" w:rsidRPr="00AB5F76" w:rsidRDefault="00AB5F76" w:rsidP="00653810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 w:rsidRPr="00AB5F76">
        <w:rPr>
          <w:bCs/>
          <w:sz w:val="28"/>
          <w:szCs w:val="28"/>
        </w:rPr>
        <w:t>Письмо Минобразования РФ от 14.03.2000 г. 65/23- 16 «О     гигиенических требованиях к максимальной нагрузке на детей дошкольного возраста в организационных формах обучения».</w:t>
      </w:r>
      <w:r w:rsidRPr="00AB5F76">
        <w:rPr>
          <w:rFonts w:ascii="Bookman Old Style" w:eastAsia="+mn-ea" w:hAnsi="Bookman Old Style" w:cs="+mn-cs"/>
          <w:bCs/>
          <w:color w:val="17375E"/>
          <w:kern w:val="24"/>
          <w:sz w:val="28"/>
          <w:szCs w:val="28"/>
        </w:rPr>
        <w:t xml:space="preserve"> </w:t>
      </w:r>
    </w:p>
    <w:p w:rsidR="00AB5F76" w:rsidRDefault="00AB5F76" w:rsidP="00653810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 w:rsidRPr="00AB5F76">
        <w:rPr>
          <w:bCs/>
          <w:sz w:val="28"/>
          <w:szCs w:val="28"/>
        </w:rPr>
        <w:t>Приказ Министерства образования и науки РФ от 23.11.2009 г.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</w:t>
      </w:r>
    </w:p>
    <w:p w:rsidR="00CA4FBB" w:rsidRPr="00CA4FBB" w:rsidRDefault="00CA4FBB" w:rsidP="00653810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 w:rsidRPr="00AB5F76">
        <w:rPr>
          <w:rFonts w:eastAsiaTheme="minorHAnsi"/>
          <w:bCs/>
          <w:noProof/>
          <w:sz w:val="28"/>
          <w:szCs w:val="28"/>
        </w:rPr>
        <w:t xml:space="preserve">Образовательная программа МБДОУ детский сад 37 </w:t>
      </w:r>
      <w:r w:rsidRPr="00AB5F76">
        <w:rPr>
          <w:rFonts w:eastAsia="+mn-ea"/>
          <w:bCs/>
          <w:noProof/>
          <w:sz w:val="28"/>
          <w:szCs w:val="28"/>
        </w:rPr>
        <w:t xml:space="preserve"> на 2011-2014гг. </w:t>
      </w:r>
    </w:p>
    <w:p w:rsidR="00AB5F76" w:rsidRDefault="00AB5F76" w:rsidP="00653810">
      <w:pPr>
        <w:pStyle w:val="c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AB5F76">
        <w:rPr>
          <w:bCs/>
          <w:sz w:val="28"/>
          <w:szCs w:val="28"/>
        </w:rPr>
        <w:t xml:space="preserve">так и  </w:t>
      </w:r>
      <w:r w:rsidR="00CA4FBB">
        <w:rPr>
          <w:bCs/>
          <w:sz w:val="28"/>
          <w:szCs w:val="28"/>
        </w:rPr>
        <w:t xml:space="preserve">номенклатурой дел </w:t>
      </w:r>
      <w:r w:rsidRPr="00AB5F76">
        <w:rPr>
          <w:rStyle w:val="c13"/>
          <w:sz w:val="28"/>
          <w:szCs w:val="28"/>
        </w:rPr>
        <w:t>образовательн</w:t>
      </w:r>
      <w:r w:rsidR="00CA4FBB">
        <w:rPr>
          <w:rStyle w:val="c13"/>
          <w:sz w:val="28"/>
          <w:szCs w:val="28"/>
        </w:rPr>
        <w:t xml:space="preserve">ого </w:t>
      </w:r>
      <w:r w:rsidRPr="00AB5F76">
        <w:rPr>
          <w:rStyle w:val="c13"/>
          <w:sz w:val="28"/>
          <w:szCs w:val="28"/>
        </w:rPr>
        <w:t xml:space="preserve"> учреждени</w:t>
      </w:r>
      <w:r w:rsidR="00CA4FBB">
        <w:rPr>
          <w:rStyle w:val="c13"/>
          <w:sz w:val="28"/>
          <w:szCs w:val="28"/>
        </w:rPr>
        <w:t>я .</w:t>
      </w:r>
      <w:r w:rsidRPr="00AB5F76">
        <w:rPr>
          <w:rFonts w:eastAsiaTheme="minorHAnsi"/>
          <w:bCs/>
          <w:noProof/>
          <w:sz w:val="28"/>
          <w:szCs w:val="28"/>
        </w:rPr>
        <w:t xml:space="preserve">  </w:t>
      </w:r>
    </w:p>
    <w:p w:rsidR="00CA4FBB" w:rsidRDefault="00CA4FBB" w:rsidP="00653810">
      <w:pPr>
        <w:pStyle w:val="c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8E7962" w:rsidRDefault="00AB5F76" w:rsidP="00653810">
      <w:pPr>
        <w:pStyle w:val="c3"/>
        <w:spacing w:before="0" w:beforeAutospacing="0" w:after="0" w:afterAutospacing="0" w:line="360" w:lineRule="auto"/>
        <w:rPr>
          <w:rStyle w:val="c4"/>
          <w:sz w:val="28"/>
        </w:rPr>
      </w:pPr>
      <w:r>
        <w:rPr>
          <w:bCs/>
          <w:sz w:val="28"/>
          <w:szCs w:val="28"/>
        </w:rPr>
        <w:t>(Слайд 2 )</w:t>
      </w:r>
      <w:r w:rsidR="005A0C9B">
        <w:rPr>
          <w:rStyle w:val="c13"/>
        </w:rPr>
        <w:t xml:space="preserve"> </w:t>
      </w:r>
      <w:r w:rsidR="00CA4FBB" w:rsidRPr="008E7962">
        <w:rPr>
          <w:rStyle w:val="c4"/>
          <w:sz w:val="28"/>
        </w:rPr>
        <w:t>Для создания системы в планировании  в  нашем дошкольном образовательном учреждении используется несколько различных видов планирования:</w:t>
      </w:r>
    </w:p>
    <w:p w:rsidR="00000000" w:rsidRPr="008E7962" w:rsidRDefault="008E7962" w:rsidP="00653810">
      <w:pPr>
        <w:pStyle w:val="c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</w:rPr>
      </w:pPr>
      <w:r>
        <w:rPr>
          <w:bCs/>
          <w:iCs/>
          <w:sz w:val="28"/>
          <w:szCs w:val="28"/>
        </w:rPr>
        <w:t>п</w:t>
      </w:r>
      <w:r w:rsidR="006E6375" w:rsidRPr="008E7962">
        <w:rPr>
          <w:bCs/>
          <w:iCs/>
          <w:sz w:val="28"/>
          <w:szCs w:val="28"/>
        </w:rPr>
        <w:t>ерспективное планирование</w:t>
      </w:r>
      <w:r>
        <w:rPr>
          <w:bCs/>
          <w:iCs/>
          <w:sz w:val="28"/>
          <w:szCs w:val="28"/>
        </w:rPr>
        <w:t>;</w:t>
      </w:r>
      <w:r w:rsidR="006E6375" w:rsidRPr="008E7962">
        <w:rPr>
          <w:bCs/>
          <w:iCs/>
          <w:sz w:val="28"/>
          <w:szCs w:val="28"/>
        </w:rPr>
        <w:t xml:space="preserve"> </w:t>
      </w:r>
    </w:p>
    <w:p w:rsidR="00000000" w:rsidRPr="008E7962" w:rsidRDefault="008E7962" w:rsidP="00653810">
      <w:pPr>
        <w:pStyle w:val="c3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="006E6375" w:rsidRPr="008E7962">
        <w:rPr>
          <w:bCs/>
          <w:iCs/>
          <w:sz w:val="28"/>
          <w:szCs w:val="28"/>
        </w:rPr>
        <w:t>алендарно – тематическое планирование</w:t>
      </w:r>
      <w:r>
        <w:rPr>
          <w:bCs/>
          <w:iCs/>
          <w:sz w:val="28"/>
          <w:szCs w:val="28"/>
        </w:rPr>
        <w:t>;</w:t>
      </w:r>
      <w:r w:rsidR="006E6375" w:rsidRPr="008E7962">
        <w:rPr>
          <w:bCs/>
          <w:iCs/>
          <w:sz w:val="28"/>
          <w:szCs w:val="28"/>
        </w:rPr>
        <w:t xml:space="preserve"> </w:t>
      </w:r>
    </w:p>
    <w:p w:rsidR="00000000" w:rsidRPr="008E7962" w:rsidRDefault="008E7962" w:rsidP="00653810">
      <w:pPr>
        <w:pStyle w:val="c3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6E6375" w:rsidRPr="008E7962">
        <w:rPr>
          <w:bCs/>
          <w:iCs/>
          <w:sz w:val="28"/>
          <w:szCs w:val="28"/>
        </w:rPr>
        <w:t>лан работы по взаимод</w:t>
      </w:r>
      <w:r w:rsidR="006E6375" w:rsidRPr="008E7962">
        <w:rPr>
          <w:bCs/>
          <w:iCs/>
          <w:sz w:val="28"/>
          <w:szCs w:val="28"/>
        </w:rPr>
        <w:t>ействию с воспитателями</w:t>
      </w:r>
      <w:r>
        <w:rPr>
          <w:bCs/>
          <w:iCs/>
          <w:sz w:val="28"/>
          <w:szCs w:val="28"/>
        </w:rPr>
        <w:t>;</w:t>
      </w:r>
      <w:r w:rsidR="006E6375" w:rsidRPr="008E7962">
        <w:rPr>
          <w:bCs/>
          <w:iCs/>
          <w:sz w:val="28"/>
          <w:szCs w:val="28"/>
        </w:rPr>
        <w:t xml:space="preserve"> </w:t>
      </w:r>
    </w:p>
    <w:p w:rsidR="00000000" w:rsidRPr="008E7962" w:rsidRDefault="008E7962" w:rsidP="00653810">
      <w:pPr>
        <w:pStyle w:val="c3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6E6375" w:rsidRPr="008E7962">
        <w:rPr>
          <w:bCs/>
          <w:iCs/>
          <w:sz w:val="28"/>
          <w:szCs w:val="28"/>
        </w:rPr>
        <w:t>лан работы по взаимодействию с родителями</w:t>
      </w:r>
      <w:r>
        <w:rPr>
          <w:bCs/>
          <w:iCs/>
          <w:sz w:val="28"/>
          <w:szCs w:val="28"/>
        </w:rPr>
        <w:t>;</w:t>
      </w:r>
      <w:r w:rsidR="006E6375" w:rsidRPr="008E7962">
        <w:rPr>
          <w:bCs/>
          <w:iCs/>
          <w:sz w:val="28"/>
          <w:szCs w:val="28"/>
        </w:rPr>
        <w:t xml:space="preserve"> </w:t>
      </w:r>
    </w:p>
    <w:p w:rsidR="00000000" w:rsidRPr="008E7962" w:rsidRDefault="008E7962" w:rsidP="00653810">
      <w:pPr>
        <w:pStyle w:val="c3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6E6375" w:rsidRPr="008E7962">
        <w:rPr>
          <w:bCs/>
          <w:iCs/>
          <w:sz w:val="28"/>
          <w:szCs w:val="28"/>
        </w:rPr>
        <w:t xml:space="preserve">лан </w:t>
      </w:r>
      <w:proofErr w:type="spellStart"/>
      <w:r w:rsidR="006E6375" w:rsidRPr="008E7962">
        <w:rPr>
          <w:bCs/>
          <w:iCs/>
          <w:sz w:val="28"/>
          <w:szCs w:val="28"/>
        </w:rPr>
        <w:t>культурно-досуговой</w:t>
      </w:r>
      <w:proofErr w:type="spellEnd"/>
      <w:r w:rsidR="006E6375" w:rsidRPr="008E7962">
        <w:rPr>
          <w:bCs/>
          <w:iCs/>
          <w:sz w:val="28"/>
          <w:szCs w:val="28"/>
        </w:rPr>
        <w:t xml:space="preserve"> деятельности</w:t>
      </w:r>
      <w:r>
        <w:rPr>
          <w:bCs/>
          <w:iCs/>
          <w:sz w:val="28"/>
          <w:szCs w:val="28"/>
        </w:rPr>
        <w:t>;</w:t>
      </w:r>
      <w:r w:rsidR="006E6375" w:rsidRPr="008E7962">
        <w:rPr>
          <w:bCs/>
          <w:iCs/>
          <w:sz w:val="28"/>
          <w:szCs w:val="28"/>
        </w:rPr>
        <w:t xml:space="preserve"> </w:t>
      </w:r>
    </w:p>
    <w:p w:rsidR="008E7962" w:rsidRPr="008E7962" w:rsidRDefault="008E7962" w:rsidP="00653810">
      <w:pPr>
        <w:pStyle w:val="c3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р</w:t>
      </w:r>
      <w:r w:rsidR="006E6375" w:rsidRPr="008E7962">
        <w:rPr>
          <w:bCs/>
          <w:iCs/>
          <w:sz w:val="28"/>
          <w:szCs w:val="28"/>
        </w:rPr>
        <w:t>абочая программа</w:t>
      </w:r>
      <w:r>
        <w:rPr>
          <w:bCs/>
          <w:iCs/>
          <w:sz w:val="28"/>
          <w:szCs w:val="28"/>
        </w:rPr>
        <w:t>.</w:t>
      </w:r>
    </w:p>
    <w:p w:rsidR="008E7962" w:rsidRDefault="006E6375" w:rsidP="00653810">
      <w:pPr>
        <w:pStyle w:val="c3"/>
        <w:spacing w:line="360" w:lineRule="auto"/>
        <w:ind w:left="66"/>
        <w:rPr>
          <w:rStyle w:val="c4"/>
        </w:rPr>
      </w:pPr>
      <w:r w:rsidRPr="008E7962">
        <w:rPr>
          <w:bCs/>
          <w:iCs/>
          <w:sz w:val="28"/>
          <w:szCs w:val="28"/>
        </w:rPr>
        <w:t xml:space="preserve"> </w:t>
      </w:r>
      <w:r w:rsidR="008E7962">
        <w:rPr>
          <w:rStyle w:val="c4"/>
        </w:rPr>
        <w:t>Рассмотрим подробнее   виды планирования.</w:t>
      </w:r>
    </w:p>
    <w:p w:rsidR="007B25F0" w:rsidRDefault="008E7962" w:rsidP="00653810">
      <w:pPr>
        <w:pStyle w:val="2"/>
        <w:spacing w:line="360" w:lineRule="auto"/>
        <w:rPr>
          <w:b w:val="0"/>
          <w:sz w:val="28"/>
          <w:szCs w:val="28"/>
        </w:rPr>
      </w:pPr>
      <w:r w:rsidRPr="007B25F0">
        <w:rPr>
          <w:rStyle w:val="c4"/>
          <w:b w:val="0"/>
          <w:sz w:val="28"/>
          <w:szCs w:val="28"/>
        </w:rPr>
        <w:t>(Слайд 3)</w:t>
      </w:r>
      <w:r w:rsidR="007B25F0">
        <w:rPr>
          <w:rStyle w:val="c4"/>
          <w:b w:val="0"/>
          <w:sz w:val="28"/>
          <w:szCs w:val="28"/>
        </w:rPr>
        <w:t xml:space="preserve"> </w:t>
      </w:r>
      <w:r w:rsidRPr="007B25F0">
        <w:rPr>
          <w:rStyle w:val="c4"/>
          <w:b w:val="0"/>
          <w:sz w:val="28"/>
          <w:szCs w:val="28"/>
        </w:rPr>
        <w:t xml:space="preserve"> Перспективный план – составляется на  квартал или на год  для всех возрастных групп (допустима коррекция в ходе работы в плане данного вида). Составляется на основе </w:t>
      </w:r>
      <w:r w:rsidRPr="007B25F0">
        <w:rPr>
          <w:rFonts w:ascii="Calibri" w:eastAsia="+mn-ea" w:hAnsi="Calibri" w:cs="+mn-cs"/>
          <w:b w:val="0"/>
          <w:bCs w:val="0"/>
          <w:color w:val="984807"/>
          <w:kern w:val="24"/>
          <w:sz w:val="28"/>
          <w:szCs w:val="28"/>
        </w:rPr>
        <w:t xml:space="preserve">  </w:t>
      </w:r>
      <w:r w:rsidRPr="007B25F0">
        <w:rPr>
          <w:b w:val="0"/>
          <w:bCs w:val="0"/>
          <w:sz w:val="28"/>
          <w:szCs w:val="28"/>
        </w:rPr>
        <w:t>п</w:t>
      </w:r>
      <w:r w:rsidR="006E6375" w:rsidRPr="007B25F0">
        <w:rPr>
          <w:b w:val="0"/>
          <w:sz w:val="28"/>
          <w:szCs w:val="28"/>
        </w:rPr>
        <w:t>рограмм</w:t>
      </w:r>
      <w:r w:rsidRPr="007B25F0">
        <w:rPr>
          <w:b w:val="0"/>
          <w:bCs w:val="0"/>
          <w:sz w:val="28"/>
          <w:szCs w:val="28"/>
        </w:rPr>
        <w:t>:  «Гармония» К.Л.Тарасовой</w:t>
      </w:r>
      <w:r w:rsidR="006E6375" w:rsidRPr="007B25F0">
        <w:rPr>
          <w:b w:val="0"/>
          <w:sz w:val="28"/>
          <w:szCs w:val="28"/>
        </w:rPr>
        <w:t xml:space="preserve">, </w:t>
      </w:r>
      <w:r w:rsidR="006E6375" w:rsidRPr="007B25F0">
        <w:rPr>
          <w:b w:val="0"/>
          <w:sz w:val="28"/>
          <w:szCs w:val="28"/>
        </w:rPr>
        <w:lastRenderedPageBreak/>
        <w:t xml:space="preserve">Н.В.Нестеренко, </w:t>
      </w:r>
      <w:proofErr w:type="spellStart"/>
      <w:r w:rsidR="006E6375" w:rsidRPr="007B25F0">
        <w:rPr>
          <w:b w:val="0"/>
          <w:sz w:val="28"/>
          <w:szCs w:val="28"/>
        </w:rPr>
        <w:t>Т.Г.Рубан</w:t>
      </w:r>
      <w:proofErr w:type="spellEnd"/>
      <w:r w:rsidRPr="007B25F0">
        <w:rPr>
          <w:b w:val="0"/>
          <w:bCs w:val="0"/>
          <w:sz w:val="28"/>
          <w:szCs w:val="28"/>
        </w:rPr>
        <w:t xml:space="preserve">; «Родники Дона» </w:t>
      </w:r>
      <w:proofErr w:type="spellStart"/>
      <w:r w:rsidRPr="007B25F0">
        <w:rPr>
          <w:b w:val="0"/>
          <w:bCs w:val="0"/>
          <w:sz w:val="28"/>
          <w:szCs w:val="28"/>
        </w:rPr>
        <w:t>Чумичевой</w:t>
      </w:r>
      <w:proofErr w:type="spellEnd"/>
      <w:r w:rsidRPr="007B25F0">
        <w:rPr>
          <w:b w:val="0"/>
          <w:bCs w:val="0"/>
          <w:sz w:val="28"/>
          <w:szCs w:val="28"/>
        </w:rPr>
        <w:t>;</w:t>
      </w:r>
      <w:r w:rsidR="006E6375" w:rsidRPr="007B25F0">
        <w:rPr>
          <w:b w:val="0"/>
          <w:sz w:val="28"/>
          <w:szCs w:val="28"/>
        </w:rPr>
        <w:t xml:space="preserve"> </w:t>
      </w:r>
      <w:r w:rsidRPr="007B25F0">
        <w:rPr>
          <w:b w:val="0"/>
          <w:bCs w:val="0"/>
          <w:sz w:val="28"/>
          <w:szCs w:val="28"/>
        </w:rPr>
        <w:t xml:space="preserve"> и технологии: </w:t>
      </w:r>
      <w:r w:rsidR="006E6375" w:rsidRPr="007B25F0">
        <w:rPr>
          <w:b w:val="0"/>
          <w:sz w:val="28"/>
          <w:szCs w:val="28"/>
        </w:rPr>
        <w:t xml:space="preserve">«Система </w:t>
      </w:r>
      <w:r w:rsidR="006E6375" w:rsidRPr="007B25F0">
        <w:rPr>
          <w:b w:val="0"/>
          <w:sz w:val="28"/>
          <w:szCs w:val="28"/>
        </w:rPr>
        <w:t xml:space="preserve">коррекционной работы» </w:t>
      </w:r>
      <w:r w:rsidRPr="007B25F0">
        <w:rPr>
          <w:b w:val="0"/>
          <w:bCs w:val="0"/>
          <w:sz w:val="28"/>
          <w:szCs w:val="28"/>
        </w:rPr>
        <w:t xml:space="preserve"> </w:t>
      </w:r>
      <w:proofErr w:type="spellStart"/>
      <w:r w:rsidRPr="007B25F0">
        <w:rPr>
          <w:b w:val="0"/>
          <w:bCs w:val="0"/>
          <w:sz w:val="28"/>
          <w:szCs w:val="28"/>
        </w:rPr>
        <w:t>Н.В.Нищевой</w:t>
      </w:r>
      <w:proofErr w:type="spellEnd"/>
      <w:r w:rsidR="008722E0" w:rsidRPr="007B25F0">
        <w:rPr>
          <w:b w:val="0"/>
          <w:bCs w:val="0"/>
          <w:sz w:val="28"/>
          <w:szCs w:val="28"/>
        </w:rPr>
        <w:t xml:space="preserve">, а так же в план </w:t>
      </w:r>
      <w:proofErr w:type="spellStart"/>
      <w:r w:rsidR="008722E0" w:rsidRPr="007B25F0">
        <w:rPr>
          <w:b w:val="0"/>
          <w:bCs w:val="0"/>
          <w:sz w:val="28"/>
          <w:szCs w:val="28"/>
        </w:rPr>
        <w:t>влючены</w:t>
      </w:r>
      <w:proofErr w:type="spellEnd"/>
      <w:r w:rsidR="008722E0" w:rsidRPr="007B25F0">
        <w:rPr>
          <w:b w:val="0"/>
          <w:bCs w:val="0"/>
          <w:sz w:val="28"/>
          <w:szCs w:val="28"/>
        </w:rPr>
        <w:t xml:space="preserve"> </w:t>
      </w:r>
      <w:r w:rsidR="006E6375" w:rsidRPr="007B25F0">
        <w:rPr>
          <w:b w:val="0"/>
          <w:sz w:val="28"/>
          <w:szCs w:val="28"/>
        </w:rPr>
        <w:t xml:space="preserve"> </w:t>
      </w:r>
      <w:r w:rsidR="008722E0" w:rsidRPr="007B25F0">
        <w:rPr>
          <w:b w:val="0"/>
          <w:bCs w:val="0"/>
          <w:sz w:val="28"/>
          <w:szCs w:val="28"/>
        </w:rPr>
        <w:t>э</w:t>
      </w:r>
      <w:r w:rsidR="006E6375" w:rsidRPr="007B25F0">
        <w:rPr>
          <w:b w:val="0"/>
          <w:sz w:val="28"/>
          <w:szCs w:val="28"/>
        </w:rPr>
        <w:t>лектронные презентации</w:t>
      </w:r>
      <w:r w:rsidR="008722E0" w:rsidRPr="007B25F0">
        <w:rPr>
          <w:b w:val="0"/>
          <w:bCs w:val="0"/>
          <w:sz w:val="28"/>
          <w:szCs w:val="28"/>
        </w:rPr>
        <w:t xml:space="preserve"> по темам </w:t>
      </w:r>
      <w:proofErr w:type="spellStart"/>
      <w:r w:rsidR="008722E0" w:rsidRPr="007B25F0">
        <w:rPr>
          <w:b w:val="0"/>
          <w:bCs w:val="0"/>
          <w:sz w:val="28"/>
          <w:szCs w:val="28"/>
        </w:rPr>
        <w:t>НОДа</w:t>
      </w:r>
      <w:proofErr w:type="spellEnd"/>
      <w:r w:rsidR="008722E0" w:rsidRPr="007B25F0">
        <w:rPr>
          <w:b w:val="0"/>
          <w:bCs w:val="0"/>
          <w:sz w:val="28"/>
          <w:szCs w:val="28"/>
        </w:rPr>
        <w:t>.</w:t>
      </w:r>
      <w:r w:rsidR="006E6375" w:rsidRPr="007B25F0">
        <w:rPr>
          <w:b w:val="0"/>
          <w:sz w:val="28"/>
          <w:szCs w:val="28"/>
        </w:rPr>
        <w:t xml:space="preserve"> </w:t>
      </w:r>
      <w:r w:rsidR="008722E0" w:rsidRPr="007B25F0">
        <w:rPr>
          <w:b w:val="0"/>
          <w:bCs w:val="0"/>
          <w:sz w:val="28"/>
          <w:szCs w:val="28"/>
        </w:rPr>
        <w:t xml:space="preserve">Вашему вниманию предлагается сетка составления плана. </w:t>
      </w:r>
      <w:r w:rsidR="008722E0" w:rsidRPr="007B25F0">
        <w:rPr>
          <w:rStyle w:val="c4"/>
          <w:b w:val="0"/>
          <w:sz w:val="28"/>
          <w:szCs w:val="28"/>
        </w:rPr>
        <w:t xml:space="preserve">В перспективном плане </w:t>
      </w:r>
      <w:r w:rsidR="007B25F0">
        <w:rPr>
          <w:rStyle w:val="c4"/>
          <w:b w:val="0"/>
          <w:sz w:val="28"/>
          <w:szCs w:val="28"/>
        </w:rPr>
        <w:t xml:space="preserve">определяется </w:t>
      </w:r>
      <w:r w:rsidR="00E0452D" w:rsidRPr="007B25F0">
        <w:rPr>
          <w:b w:val="0"/>
          <w:sz w:val="28"/>
          <w:szCs w:val="28"/>
        </w:rPr>
        <w:t xml:space="preserve"> т</w:t>
      </w:r>
      <w:r w:rsidR="008722E0" w:rsidRPr="007B25F0">
        <w:rPr>
          <w:rStyle w:val="c4"/>
          <w:b w:val="0"/>
          <w:sz w:val="28"/>
          <w:szCs w:val="28"/>
        </w:rPr>
        <w:t>ема занятия</w:t>
      </w:r>
      <w:r w:rsidR="00E0452D" w:rsidRPr="007B25F0">
        <w:rPr>
          <w:rStyle w:val="c4"/>
          <w:b w:val="0"/>
          <w:sz w:val="28"/>
          <w:szCs w:val="28"/>
        </w:rPr>
        <w:t>, указываются ц</w:t>
      </w:r>
      <w:r w:rsidR="008722E0" w:rsidRPr="007B25F0">
        <w:rPr>
          <w:rStyle w:val="c4"/>
          <w:b w:val="0"/>
          <w:sz w:val="28"/>
          <w:szCs w:val="28"/>
        </w:rPr>
        <w:t>ели и задачи</w:t>
      </w:r>
      <w:r w:rsidR="007B25F0">
        <w:rPr>
          <w:rStyle w:val="c4"/>
          <w:b w:val="0"/>
          <w:sz w:val="28"/>
          <w:szCs w:val="28"/>
        </w:rPr>
        <w:t>,</w:t>
      </w:r>
      <w:r w:rsidR="00E0452D" w:rsidRPr="007B25F0">
        <w:rPr>
          <w:rStyle w:val="c4"/>
          <w:b w:val="0"/>
          <w:sz w:val="28"/>
          <w:szCs w:val="28"/>
        </w:rPr>
        <w:t xml:space="preserve"> интегрируемые образовательные области, дается перечень используемого музыкального материала, пос</w:t>
      </w:r>
      <w:r w:rsidR="007B25F0">
        <w:rPr>
          <w:rStyle w:val="c4"/>
          <w:b w:val="0"/>
          <w:sz w:val="28"/>
          <w:szCs w:val="28"/>
        </w:rPr>
        <w:t>обий. Если группа коррекционная,</w:t>
      </w:r>
      <w:r w:rsidR="00E0452D" w:rsidRPr="007B25F0">
        <w:rPr>
          <w:rStyle w:val="c4"/>
          <w:b w:val="0"/>
          <w:sz w:val="28"/>
          <w:szCs w:val="28"/>
        </w:rPr>
        <w:t xml:space="preserve"> в отдельной графе прописывается работа в этом направлении.  </w:t>
      </w:r>
      <w:r w:rsidR="007B25F0" w:rsidRPr="007B25F0">
        <w:rPr>
          <w:b w:val="0"/>
          <w:sz w:val="28"/>
          <w:szCs w:val="28"/>
        </w:rPr>
        <w:t xml:space="preserve">Реализация национально-регионального компонента </w:t>
      </w:r>
      <w:r w:rsidR="007B25F0">
        <w:rPr>
          <w:b w:val="0"/>
          <w:sz w:val="28"/>
          <w:szCs w:val="28"/>
        </w:rPr>
        <w:t>прописывается в отдельной графе.</w:t>
      </w:r>
    </w:p>
    <w:p w:rsidR="00E33036" w:rsidRDefault="007B25F0" w:rsidP="00653810">
      <w:pPr>
        <w:pStyle w:val="2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(Слайд 5) </w:t>
      </w:r>
      <w:r w:rsidRPr="007B25F0">
        <w:rPr>
          <w:rStyle w:val="c4"/>
          <w:b w:val="0"/>
          <w:sz w:val="28"/>
          <w:szCs w:val="28"/>
        </w:rPr>
        <w:t>Календарно-тематическое планирование – структурирует содержание образовательного процесса.</w:t>
      </w:r>
      <w:r>
        <w:rPr>
          <w:rStyle w:val="c4"/>
          <w:b w:val="0"/>
          <w:sz w:val="28"/>
          <w:szCs w:val="28"/>
        </w:rPr>
        <w:t xml:space="preserve"> План составляется в виде таблицы и имеет следующие разделы</w:t>
      </w:r>
      <w:r w:rsidR="00E33036">
        <w:rPr>
          <w:rStyle w:val="c4"/>
          <w:b w:val="0"/>
          <w:sz w:val="28"/>
          <w:szCs w:val="28"/>
        </w:rPr>
        <w:t>:</w:t>
      </w:r>
      <w:r w:rsidR="00E33036" w:rsidRPr="00E33036">
        <w:rPr>
          <w:rFonts w:ascii="Calibri" w:eastAsia="+mn-ea" w:hAnsi="Calibri" w:cs="+mn-cs"/>
          <w:b w:val="0"/>
          <w:bCs w:val="0"/>
          <w:color w:val="17375E"/>
          <w:kern w:val="24"/>
        </w:rPr>
        <w:t xml:space="preserve"> </w:t>
      </w:r>
      <w:r w:rsidR="00E33036" w:rsidRPr="00E33036">
        <w:rPr>
          <w:b w:val="0"/>
          <w:sz w:val="28"/>
          <w:szCs w:val="28"/>
        </w:rPr>
        <w:t>непосредственно образовательная деятельность, которая подразделена на групповую и индивидуальную; рекомендации по организации совместной деятельности воспитателя  с детьми</w:t>
      </w:r>
      <w:r w:rsidR="00E33036">
        <w:rPr>
          <w:b w:val="0"/>
          <w:sz w:val="28"/>
          <w:szCs w:val="28"/>
        </w:rPr>
        <w:t>. Графы</w:t>
      </w:r>
      <w:r w:rsidR="00E33036" w:rsidRPr="00E33036">
        <w:rPr>
          <w:b w:val="0"/>
          <w:sz w:val="28"/>
          <w:szCs w:val="28"/>
        </w:rPr>
        <w:t xml:space="preserve"> взаимодействие с педагогами; взаимодейств</w:t>
      </w:r>
      <w:r w:rsidR="00E33036">
        <w:rPr>
          <w:b w:val="0"/>
          <w:sz w:val="28"/>
          <w:szCs w:val="28"/>
        </w:rPr>
        <w:t>ие с родителями заполняется в соответствии с планами взаимодействия.</w:t>
      </w:r>
    </w:p>
    <w:p w:rsidR="004A15AA" w:rsidRDefault="00E33036" w:rsidP="00653810">
      <w:pPr>
        <w:pStyle w:val="2"/>
        <w:spacing w:before="0" w:beforeAutospacing="0" w:after="0" w:afterAutospacing="0" w:line="360" w:lineRule="auto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(Слайд 6) План взаимодействия с воспитателями включены:</w:t>
      </w:r>
    </w:p>
    <w:p w:rsidR="004A15AA" w:rsidRDefault="006E6375" w:rsidP="00653810">
      <w:pPr>
        <w:pStyle w:val="2"/>
        <w:numPr>
          <w:ilvl w:val="0"/>
          <w:numId w:val="14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4A15AA">
        <w:rPr>
          <w:b w:val="0"/>
          <w:sz w:val="28"/>
          <w:szCs w:val="28"/>
        </w:rPr>
        <w:t>Консультации.</w:t>
      </w:r>
    </w:p>
    <w:p w:rsidR="004A15AA" w:rsidRDefault="006E6375" w:rsidP="00653810">
      <w:pPr>
        <w:pStyle w:val="2"/>
        <w:numPr>
          <w:ilvl w:val="0"/>
          <w:numId w:val="14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4A15AA">
        <w:rPr>
          <w:b w:val="0"/>
          <w:sz w:val="28"/>
          <w:szCs w:val="28"/>
        </w:rPr>
        <w:t>Беседы.</w:t>
      </w:r>
    </w:p>
    <w:p w:rsidR="004A15AA" w:rsidRDefault="006E6375" w:rsidP="00653810">
      <w:pPr>
        <w:pStyle w:val="2"/>
        <w:numPr>
          <w:ilvl w:val="0"/>
          <w:numId w:val="14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4A15AA">
        <w:rPr>
          <w:b w:val="0"/>
          <w:sz w:val="28"/>
          <w:szCs w:val="28"/>
        </w:rPr>
        <w:t>Создание  предметно-развивающей среды.</w:t>
      </w:r>
    </w:p>
    <w:p w:rsidR="004A15AA" w:rsidRDefault="006E6375" w:rsidP="00653810">
      <w:pPr>
        <w:pStyle w:val="2"/>
        <w:numPr>
          <w:ilvl w:val="0"/>
          <w:numId w:val="14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4A15AA">
        <w:rPr>
          <w:b w:val="0"/>
          <w:sz w:val="28"/>
          <w:szCs w:val="28"/>
        </w:rPr>
        <w:t>Разучивание детского музыкального репертуара.</w:t>
      </w:r>
    </w:p>
    <w:p w:rsidR="004A15AA" w:rsidRDefault="006E6375" w:rsidP="00653810">
      <w:pPr>
        <w:pStyle w:val="2"/>
        <w:numPr>
          <w:ilvl w:val="0"/>
          <w:numId w:val="14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4A15AA">
        <w:rPr>
          <w:b w:val="0"/>
          <w:sz w:val="28"/>
          <w:szCs w:val="28"/>
        </w:rPr>
        <w:t>Разработка совместных проектов.</w:t>
      </w:r>
    </w:p>
    <w:p w:rsidR="004A15AA" w:rsidRDefault="006E6375" w:rsidP="00653810">
      <w:pPr>
        <w:pStyle w:val="2"/>
        <w:numPr>
          <w:ilvl w:val="0"/>
          <w:numId w:val="14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4A15AA">
        <w:rPr>
          <w:b w:val="0"/>
          <w:sz w:val="28"/>
          <w:szCs w:val="28"/>
        </w:rPr>
        <w:t>Обсуждение сценариев  праздников и развлечений.</w:t>
      </w:r>
    </w:p>
    <w:p w:rsidR="004A15AA" w:rsidRDefault="006E6375" w:rsidP="00653810">
      <w:pPr>
        <w:pStyle w:val="2"/>
        <w:numPr>
          <w:ilvl w:val="0"/>
          <w:numId w:val="14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4A15AA">
        <w:rPr>
          <w:b w:val="0"/>
          <w:sz w:val="28"/>
          <w:szCs w:val="28"/>
        </w:rPr>
        <w:t xml:space="preserve">Создание   «Музыкального фонда» группы – обменной </w:t>
      </w:r>
      <w:proofErr w:type="spellStart"/>
      <w:r w:rsidRPr="004A15AA">
        <w:rPr>
          <w:b w:val="0"/>
          <w:sz w:val="28"/>
          <w:szCs w:val="28"/>
        </w:rPr>
        <w:t>медиатеки</w:t>
      </w:r>
      <w:proofErr w:type="spellEnd"/>
      <w:r w:rsidRPr="004A15AA">
        <w:rPr>
          <w:b w:val="0"/>
          <w:sz w:val="28"/>
          <w:szCs w:val="28"/>
        </w:rPr>
        <w:t>.</w:t>
      </w:r>
    </w:p>
    <w:p w:rsidR="004A15AA" w:rsidRDefault="006E6375" w:rsidP="00653810">
      <w:pPr>
        <w:pStyle w:val="2"/>
        <w:numPr>
          <w:ilvl w:val="0"/>
          <w:numId w:val="14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4A15AA">
        <w:rPr>
          <w:b w:val="0"/>
          <w:sz w:val="28"/>
          <w:szCs w:val="28"/>
        </w:rPr>
        <w:t>Анализ музыкал</w:t>
      </w:r>
      <w:r w:rsidRPr="004A15AA">
        <w:rPr>
          <w:b w:val="0"/>
          <w:sz w:val="28"/>
          <w:szCs w:val="28"/>
        </w:rPr>
        <w:t>ьной развивающей среды группы.</w:t>
      </w:r>
    </w:p>
    <w:p w:rsidR="004A15AA" w:rsidRDefault="006E6375" w:rsidP="00653810">
      <w:pPr>
        <w:pStyle w:val="2"/>
        <w:numPr>
          <w:ilvl w:val="0"/>
          <w:numId w:val="14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4A15AA">
        <w:rPr>
          <w:b w:val="0"/>
          <w:sz w:val="28"/>
          <w:szCs w:val="28"/>
        </w:rPr>
        <w:t>Подбор музыкального материала для использования  в режимных моментах.</w:t>
      </w:r>
    </w:p>
    <w:p w:rsidR="004A15AA" w:rsidRDefault="004A15AA" w:rsidP="00653810">
      <w:pPr>
        <w:pStyle w:val="2"/>
        <w:spacing w:before="0" w:beforeAutospacing="0" w:after="0" w:afterAutospacing="0" w:line="360" w:lineRule="auto"/>
        <w:ind w:left="360"/>
        <w:rPr>
          <w:b w:val="0"/>
          <w:sz w:val="28"/>
          <w:szCs w:val="28"/>
        </w:rPr>
      </w:pPr>
    </w:p>
    <w:p w:rsidR="004A15AA" w:rsidRDefault="004A15AA" w:rsidP="00653810">
      <w:pPr>
        <w:pStyle w:val="2"/>
        <w:spacing w:before="0" w:beforeAutospacing="0" w:after="0" w:afterAutospacing="0" w:line="360" w:lineRule="auto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(Слайд 7  ) Вашему вниманию предлагается  фрагмент   плана взаимодействия с воспитателями .</w:t>
      </w:r>
    </w:p>
    <w:p w:rsidR="004A15AA" w:rsidRDefault="004A15AA" w:rsidP="00653810">
      <w:pPr>
        <w:pStyle w:val="2"/>
        <w:spacing w:before="0" w:beforeAutospacing="0" w:after="0" w:afterAutospacing="0" w:line="360" w:lineRule="auto"/>
        <w:ind w:left="360"/>
        <w:rPr>
          <w:b w:val="0"/>
          <w:sz w:val="28"/>
          <w:szCs w:val="28"/>
        </w:rPr>
      </w:pPr>
    </w:p>
    <w:p w:rsidR="00000000" w:rsidRDefault="004A15AA" w:rsidP="00653810">
      <w:pPr>
        <w:pStyle w:val="2"/>
        <w:spacing w:before="0" w:beforeAutospacing="0" w:after="0" w:afterAutospacing="0" w:line="360" w:lineRule="auto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(Слайд </w:t>
      </w:r>
      <w:r w:rsidR="002C001E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)</w:t>
      </w:r>
      <w:r w:rsidR="006E6375" w:rsidRPr="004A1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Работа с родителями ведется в двух направлениях:</w:t>
      </w:r>
    </w:p>
    <w:p w:rsidR="004A15AA" w:rsidRPr="004A15AA" w:rsidRDefault="006E6375" w:rsidP="00653810">
      <w:pPr>
        <w:pStyle w:val="2"/>
        <w:numPr>
          <w:ilvl w:val="0"/>
          <w:numId w:val="15"/>
        </w:numPr>
        <w:spacing w:line="360" w:lineRule="auto"/>
        <w:rPr>
          <w:b w:val="0"/>
          <w:sz w:val="28"/>
          <w:szCs w:val="28"/>
        </w:rPr>
      </w:pPr>
      <w:r w:rsidRPr="004A15AA">
        <w:rPr>
          <w:b w:val="0"/>
          <w:sz w:val="28"/>
          <w:szCs w:val="28"/>
        </w:rPr>
        <w:t>Оптимизация форм. методов и средств взаимодействия</w:t>
      </w:r>
      <w:r w:rsidR="004A15AA" w:rsidRPr="004A15AA">
        <w:rPr>
          <w:b w:val="0"/>
          <w:sz w:val="28"/>
          <w:szCs w:val="28"/>
        </w:rPr>
        <w:t>. которая включает в себя индивидуальные консультации, групповые консультации, беседы и</w:t>
      </w:r>
      <w:r w:rsidRPr="004A15AA">
        <w:rPr>
          <w:b w:val="0"/>
          <w:sz w:val="28"/>
          <w:szCs w:val="28"/>
        </w:rPr>
        <w:t xml:space="preserve"> </w:t>
      </w:r>
      <w:r w:rsidR="004A15AA" w:rsidRPr="004A15AA">
        <w:rPr>
          <w:b w:val="0"/>
          <w:sz w:val="28"/>
          <w:szCs w:val="28"/>
        </w:rPr>
        <w:t>с</w:t>
      </w:r>
      <w:r w:rsidRPr="004A15AA">
        <w:rPr>
          <w:b w:val="0"/>
          <w:sz w:val="28"/>
          <w:szCs w:val="28"/>
        </w:rPr>
        <w:t>оздание памяток. буклетов; семинары, мастер-классы; пропаганда семейного опыта</w:t>
      </w:r>
      <w:r w:rsidR="004A15AA" w:rsidRPr="004A15AA">
        <w:rPr>
          <w:b w:val="0"/>
          <w:sz w:val="28"/>
          <w:szCs w:val="28"/>
        </w:rPr>
        <w:t>.</w:t>
      </w:r>
      <w:r w:rsidRPr="004A15AA">
        <w:rPr>
          <w:b w:val="0"/>
          <w:sz w:val="28"/>
          <w:szCs w:val="28"/>
        </w:rPr>
        <w:t xml:space="preserve"> </w:t>
      </w:r>
    </w:p>
    <w:p w:rsidR="004A15AA" w:rsidRDefault="006E6375" w:rsidP="00653810">
      <w:pPr>
        <w:pStyle w:val="2"/>
        <w:numPr>
          <w:ilvl w:val="0"/>
          <w:numId w:val="15"/>
        </w:numPr>
        <w:spacing w:line="360" w:lineRule="auto"/>
        <w:rPr>
          <w:b w:val="0"/>
          <w:sz w:val="28"/>
          <w:szCs w:val="28"/>
        </w:rPr>
      </w:pPr>
      <w:r w:rsidRPr="004A15AA">
        <w:rPr>
          <w:b w:val="0"/>
          <w:sz w:val="28"/>
          <w:szCs w:val="28"/>
        </w:rPr>
        <w:t xml:space="preserve"> </w:t>
      </w:r>
      <w:r w:rsidRPr="004A15AA">
        <w:rPr>
          <w:b w:val="0"/>
          <w:sz w:val="28"/>
          <w:szCs w:val="28"/>
        </w:rPr>
        <w:t>Привлечение   к активному участию  в воспитании и образовании своих детей</w:t>
      </w:r>
      <w:r w:rsidR="004A15AA" w:rsidRPr="004A15AA">
        <w:rPr>
          <w:b w:val="0"/>
          <w:sz w:val="28"/>
          <w:szCs w:val="28"/>
        </w:rPr>
        <w:t>, включающее: с</w:t>
      </w:r>
      <w:r w:rsidRPr="004A15AA">
        <w:rPr>
          <w:b w:val="0"/>
          <w:sz w:val="28"/>
          <w:szCs w:val="28"/>
        </w:rPr>
        <w:t>овместные развлечения, досуги; тематические гостиные; выставки; конкурсы  детско-взрослого творчества; по созд</w:t>
      </w:r>
      <w:r w:rsidRPr="004A15AA">
        <w:rPr>
          <w:b w:val="0"/>
          <w:sz w:val="28"/>
          <w:szCs w:val="28"/>
        </w:rPr>
        <w:t>анию карнавальных костюмов</w:t>
      </w:r>
      <w:r w:rsidR="004A15AA" w:rsidRPr="004A15AA">
        <w:rPr>
          <w:b w:val="0"/>
          <w:sz w:val="28"/>
          <w:szCs w:val="28"/>
        </w:rPr>
        <w:t xml:space="preserve"> и </w:t>
      </w:r>
      <w:r w:rsidRPr="004A15AA">
        <w:rPr>
          <w:b w:val="0"/>
          <w:sz w:val="28"/>
          <w:szCs w:val="28"/>
        </w:rPr>
        <w:t xml:space="preserve"> </w:t>
      </w:r>
      <w:r w:rsidR="004A15AA" w:rsidRPr="004A15AA">
        <w:rPr>
          <w:b w:val="0"/>
          <w:sz w:val="28"/>
          <w:szCs w:val="28"/>
        </w:rPr>
        <w:t>п</w:t>
      </w:r>
      <w:r w:rsidRPr="004A15AA">
        <w:rPr>
          <w:b w:val="0"/>
          <w:sz w:val="28"/>
          <w:szCs w:val="28"/>
        </w:rPr>
        <w:t xml:space="preserve">ривлечение к поделке музыкально-дидактического материала; создания </w:t>
      </w:r>
      <w:proofErr w:type="spellStart"/>
      <w:r w:rsidRPr="004A15AA">
        <w:rPr>
          <w:b w:val="0"/>
          <w:sz w:val="28"/>
          <w:szCs w:val="28"/>
        </w:rPr>
        <w:t>медиатеки</w:t>
      </w:r>
      <w:proofErr w:type="spellEnd"/>
      <w:r w:rsidRPr="004A15AA">
        <w:rPr>
          <w:b w:val="0"/>
          <w:sz w:val="28"/>
          <w:szCs w:val="28"/>
        </w:rPr>
        <w:t>; поощрение благодарственными письмами за активное участие</w:t>
      </w:r>
      <w:r w:rsidR="004A15AA" w:rsidRPr="004A15AA">
        <w:rPr>
          <w:b w:val="0"/>
          <w:sz w:val="28"/>
          <w:szCs w:val="28"/>
        </w:rPr>
        <w:t>.</w:t>
      </w:r>
    </w:p>
    <w:p w:rsidR="00000000" w:rsidRDefault="004A15AA" w:rsidP="00653810">
      <w:pPr>
        <w:pStyle w:val="2"/>
        <w:spacing w:line="360" w:lineRule="auto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(Слайд </w:t>
      </w:r>
      <w:r w:rsidR="002C001E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>) Эта работа отражается в плане взаимодействия с родителями.</w:t>
      </w:r>
      <w:r w:rsidR="006E6375" w:rsidRPr="004A15AA">
        <w:rPr>
          <w:b w:val="0"/>
          <w:sz w:val="28"/>
          <w:szCs w:val="28"/>
        </w:rPr>
        <w:t xml:space="preserve"> </w:t>
      </w:r>
    </w:p>
    <w:p w:rsidR="002C001E" w:rsidRDefault="002C001E" w:rsidP="00653810">
      <w:pPr>
        <w:pStyle w:val="2"/>
        <w:spacing w:line="360" w:lineRule="auto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(Слайд 10). Планирование праздников и досугов строится по принципу сезонности.</w:t>
      </w:r>
    </w:p>
    <w:p w:rsidR="00AA3BBF" w:rsidRDefault="002C001E" w:rsidP="006538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BF">
        <w:rPr>
          <w:rFonts w:ascii="Times New Roman" w:hAnsi="Times New Roman" w:cs="Times New Roman"/>
          <w:sz w:val="28"/>
          <w:szCs w:val="28"/>
        </w:rPr>
        <w:t xml:space="preserve">(Слайд 11) </w:t>
      </w:r>
      <w:r w:rsidR="00AA3BBF" w:rsidRPr="00AA3BBF">
        <w:rPr>
          <w:rFonts w:ascii="Times New Roman" w:hAnsi="Times New Roman" w:cs="Times New Roman"/>
          <w:sz w:val="28"/>
          <w:szCs w:val="28"/>
        </w:rPr>
        <w:t>О</w:t>
      </w:r>
      <w:r w:rsidRPr="00AA3BBF">
        <w:rPr>
          <w:rFonts w:ascii="Times New Roman" w:hAnsi="Times New Roman" w:cs="Times New Roman"/>
          <w:sz w:val="28"/>
          <w:szCs w:val="28"/>
        </w:rPr>
        <w:t xml:space="preserve">дна  </w:t>
      </w:r>
      <w:r w:rsidR="00AA3BBF" w:rsidRPr="00AA3BBF">
        <w:rPr>
          <w:rFonts w:ascii="Times New Roman" w:hAnsi="Times New Roman" w:cs="Times New Roman"/>
          <w:sz w:val="28"/>
          <w:szCs w:val="28"/>
        </w:rPr>
        <w:t xml:space="preserve"> из </w:t>
      </w:r>
      <w:r w:rsidRPr="00AA3BBF">
        <w:rPr>
          <w:rFonts w:ascii="Times New Roman" w:hAnsi="Times New Roman" w:cs="Times New Roman"/>
          <w:sz w:val="28"/>
          <w:szCs w:val="28"/>
        </w:rPr>
        <w:t xml:space="preserve">важных тем </w:t>
      </w:r>
      <w:r w:rsidR="00AA3BBF" w:rsidRPr="00AA3BBF">
        <w:rPr>
          <w:rFonts w:ascii="Times New Roman" w:hAnsi="Times New Roman" w:cs="Times New Roman"/>
          <w:sz w:val="28"/>
          <w:szCs w:val="28"/>
        </w:rPr>
        <w:t xml:space="preserve">в планировании на </w:t>
      </w:r>
      <w:r w:rsidRPr="00AA3BBF">
        <w:rPr>
          <w:rFonts w:ascii="Times New Roman" w:hAnsi="Times New Roman" w:cs="Times New Roman"/>
          <w:sz w:val="28"/>
          <w:szCs w:val="28"/>
        </w:rPr>
        <w:t xml:space="preserve"> сегодня- это рабочая программа</w:t>
      </w:r>
      <w:r w:rsidRPr="00AA3BBF">
        <w:rPr>
          <w:rFonts w:ascii="Times New Roman" w:hAnsi="Times New Roman" w:cs="Times New Roman"/>
        </w:rPr>
        <w:t>.</w:t>
      </w:r>
      <w:r w:rsidR="00AA3BBF" w:rsidRPr="00AA3BBF">
        <w:rPr>
          <w:rFonts w:ascii="Times New Roman" w:hAnsi="Times New Roman" w:cs="Times New Roman"/>
        </w:rPr>
        <w:t xml:space="preserve">.  </w:t>
      </w:r>
      <w:r w:rsidR="00AA3BBF" w:rsidRPr="00AA3BBF">
        <w:rPr>
          <w:rFonts w:ascii="Times New Roman" w:hAnsi="Times New Roman" w:cs="Times New Roman"/>
          <w:sz w:val="28"/>
          <w:szCs w:val="28"/>
        </w:rPr>
        <w:t xml:space="preserve">В </w:t>
      </w:r>
      <w:r w:rsidR="00AA3BBF" w:rsidRPr="00AA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</w:t>
      </w:r>
      <w:r w:rsidR="00AA3B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3BBF" w:rsidRPr="00AA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образовании» </w:t>
      </w:r>
      <w:r w:rsidR="00AA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сказано</w:t>
      </w:r>
      <w:r w:rsidR="00AA3BBF" w:rsidRPr="00AA3B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3BBF" w:rsidRPr="00AA3BBF" w:rsidRDefault="00AA3BBF" w:rsidP="006538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32. Компетенция и ответственность образовательного учреждения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3BBF" w:rsidRPr="00AA3BBF" w:rsidRDefault="00AA3BBF" w:rsidP="00653810">
      <w:pPr>
        <w:spacing w:after="0" w:line="36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К компетенции образовательного учреждения относятся</w:t>
      </w:r>
    </w:p>
    <w:p w:rsidR="00AA3BBF" w:rsidRPr="00AA3BBF" w:rsidRDefault="00AA3BBF" w:rsidP="006538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AA3BBF" w:rsidRPr="00AA3BBF" w:rsidRDefault="00AA3BBF" w:rsidP="0065381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6) разработка и утверждение образовательных программ и учебных планов;</w:t>
      </w:r>
    </w:p>
    <w:p w:rsidR="00AA3BBF" w:rsidRPr="00AA3BBF" w:rsidRDefault="00AA3BBF" w:rsidP="006538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(в ред. Федеральных законов от 25.06.2002 N 71-ФЗ, от 01.12.2007 N 309-ФЗ)</w:t>
      </w:r>
    </w:p>
    <w:p w:rsidR="00AA3BBF" w:rsidRPr="00AA3BBF" w:rsidRDefault="00AA3BBF" w:rsidP="0065381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7) разработка и утверждение рабочих программ учебных курсов, предметов, дисциплин (модулей);</w:t>
      </w:r>
    </w:p>
    <w:p w:rsidR="00AA3BBF" w:rsidRPr="00AA3BBF" w:rsidRDefault="00AA3BBF" w:rsidP="006538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(в ред. Федерального закона от 01.12.2007 N 309-ФЗ)</w:t>
      </w:r>
    </w:p>
    <w:p w:rsidR="00AA3BBF" w:rsidRDefault="00AA3BBF" w:rsidP="00653810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A3B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8) разработка и утверждение по согласованию с органами местного самоуправления годовых календарных учебных графиков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AA3BBF" w:rsidRPr="00AA3BBF" w:rsidRDefault="00AA3BBF" w:rsidP="006538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основании этого, педагоги нашего учреждения с этого года составляют рабочие программы.</w:t>
      </w:r>
    </w:p>
    <w:p w:rsidR="00AA3BBF" w:rsidRPr="00AA3BBF" w:rsidRDefault="00AA3BBF" w:rsidP="006538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– документ, созданный на основе примерной или авторской программы, с учетом целей и задач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AA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отражающий пути реализации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НОД.</w:t>
      </w:r>
    </w:p>
    <w:p w:rsidR="00AA3BBF" w:rsidRDefault="00AA3BBF" w:rsidP="00653810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AA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рабочей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ее структуру, рассмотрели,</w:t>
      </w:r>
    </w:p>
    <w:p w:rsidR="00AA3BBF" w:rsidRDefault="00AA3BBF" w:rsidP="00653810">
      <w:pPr>
        <w:spacing w:after="0" w:line="360" w:lineRule="auto"/>
        <w:rPr>
          <w:rFonts w:ascii="Book Antiqua" w:hAnsi="Book Antiqua"/>
          <w:color w:val="3366FF"/>
        </w:rPr>
      </w:pPr>
      <w:r w:rsidRPr="00AA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дили </w:t>
      </w:r>
      <w:r w:rsidRPr="00AA3B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вынесли решение на педагогическом совете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рабочей программы должна быть такова:</w:t>
      </w:r>
      <w:r w:rsidRPr="00AA3BBF">
        <w:rPr>
          <w:rFonts w:ascii="Book Antiqua" w:hAnsi="Book Antiqua"/>
          <w:color w:val="3366FF"/>
        </w:rPr>
        <w:t xml:space="preserve"> </w:t>
      </w:r>
    </w:p>
    <w:p w:rsidR="00653810" w:rsidRDefault="00AA3BBF" w:rsidP="00653810">
      <w:pPr>
        <w:pStyle w:val="a8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653810">
        <w:rPr>
          <w:sz w:val="28"/>
          <w:szCs w:val="28"/>
        </w:rPr>
        <w:t>Титульный лист</w:t>
      </w:r>
      <w:r w:rsidR="00653810">
        <w:rPr>
          <w:sz w:val="28"/>
          <w:szCs w:val="28"/>
        </w:rPr>
        <w:t>.</w:t>
      </w:r>
    </w:p>
    <w:p w:rsidR="00653810" w:rsidRDefault="00AA3BBF" w:rsidP="00653810">
      <w:pPr>
        <w:pStyle w:val="a8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653810">
        <w:rPr>
          <w:sz w:val="28"/>
          <w:szCs w:val="28"/>
        </w:rPr>
        <w:t>Пояснительная записка</w:t>
      </w:r>
      <w:r w:rsidR="00653810">
        <w:rPr>
          <w:sz w:val="28"/>
          <w:szCs w:val="28"/>
        </w:rPr>
        <w:t>.</w:t>
      </w:r>
    </w:p>
    <w:p w:rsidR="00653810" w:rsidRDefault="00AA3BBF" w:rsidP="00653810">
      <w:pPr>
        <w:pStyle w:val="a8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653810">
        <w:rPr>
          <w:sz w:val="28"/>
          <w:szCs w:val="28"/>
        </w:rPr>
        <w:t>Календарно – тематический план</w:t>
      </w:r>
      <w:r w:rsidR="00653810">
        <w:rPr>
          <w:sz w:val="28"/>
          <w:szCs w:val="28"/>
        </w:rPr>
        <w:t>.</w:t>
      </w:r>
    </w:p>
    <w:p w:rsidR="00653810" w:rsidRDefault="00AA3BBF" w:rsidP="00653810">
      <w:pPr>
        <w:pStyle w:val="a8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653810">
        <w:rPr>
          <w:sz w:val="28"/>
          <w:szCs w:val="28"/>
        </w:rPr>
        <w:t xml:space="preserve">Требования к уровню </w:t>
      </w:r>
      <w:r w:rsidR="00653810">
        <w:rPr>
          <w:sz w:val="28"/>
          <w:szCs w:val="28"/>
        </w:rPr>
        <w:t>развития воспитанников..</w:t>
      </w:r>
    </w:p>
    <w:p w:rsidR="00653810" w:rsidRDefault="00653810" w:rsidP="00653810">
      <w:pPr>
        <w:pStyle w:val="a8"/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Мониторинг развития.</w:t>
      </w:r>
    </w:p>
    <w:p w:rsidR="00653810" w:rsidRDefault="00AA3BBF" w:rsidP="00653810">
      <w:pPr>
        <w:pStyle w:val="a8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653810">
        <w:rPr>
          <w:sz w:val="28"/>
          <w:szCs w:val="28"/>
        </w:rPr>
        <w:t>Литература и средства обучения</w:t>
      </w:r>
      <w:r w:rsidR="00653810">
        <w:rPr>
          <w:sz w:val="28"/>
          <w:szCs w:val="28"/>
        </w:rPr>
        <w:t xml:space="preserve">. </w:t>
      </w:r>
    </w:p>
    <w:p w:rsidR="00653810" w:rsidRDefault="00653810" w:rsidP="00653810">
      <w:pPr>
        <w:spacing w:line="360" w:lineRule="auto"/>
        <w:rPr>
          <w:sz w:val="28"/>
          <w:szCs w:val="28"/>
        </w:rPr>
      </w:pPr>
    </w:p>
    <w:p w:rsidR="00653810" w:rsidRPr="00653810" w:rsidRDefault="00653810" w:rsidP="006538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810">
        <w:rPr>
          <w:rFonts w:ascii="Times New Roman" w:hAnsi="Times New Roman" w:cs="Times New Roman"/>
          <w:sz w:val="28"/>
          <w:szCs w:val="28"/>
        </w:rPr>
        <w:t xml:space="preserve">Такие виды планирования я использую в своей </w:t>
      </w:r>
      <w:proofErr w:type="spellStart"/>
      <w:r w:rsidRPr="00653810">
        <w:rPr>
          <w:rFonts w:ascii="Times New Roman" w:hAnsi="Times New Roman" w:cs="Times New Roman"/>
          <w:sz w:val="28"/>
          <w:szCs w:val="28"/>
        </w:rPr>
        <w:t>деятельнояти</w:t>
      </w:r>
      <w:proofErr w:type="spellEnd"/>
      <w:r w:rsidRPr="00653810">
        <w:rPr>
          <w:rFonts w:ascii="Times New Roman" w:hAnsi="Times New Roman" w:cs="Times New Roman"/>
          <w:sz w:val="28"/>
          <w:szCs w:val="28"/>
        </w:rPr>
        <w:t>.</w:t>
      </w:r>
    </w:p>
    <w:p w:rsidR="00653810" w:rsidRPr="00653810" w:rsidRDefault="00653810" w:rsidP="006538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810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AA3BBF" w:rsidRPr="00653810" w:rsidRDefault="00AA3BBF" w:rsidP="00653810">
      <w:pPr>
        <w:pStyle w:val="a8"/>
        <w:spacing w:line="360" w:lineRule="auto"/>
        <w:rPr>
          <w:sz w:val="28"/>
          <w:szCs w:val="28"/>
        </w:rPr>
      </w:pPr>
    </w:p>
    <w:p w:rsidR="00653810" w:rsidRPr="00653810" w:rsidRDefault="00653810" w:rsidP="006538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3BBF" w:rsidRPr="00AA3BBF" w:rsidRDefault="00AA3BBF" w:rsidP="006538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1E" w:rsidRPr="00AA3BBF" w:rsidRDefault="002C001E" w:rsidP="00653810">
      <w:pPr>
        <w:pStyle w:val="2"/>
        <w:spacing w:line="360" w:lineRule="auto"/>
        <w:ind w:left="360"/>
        <w:rPr>
          <w:b w:val="0"/>
          <w:sz w:val="28"/>
          <w:szCs w:val="28"/>
        </w:rPr>
      </w:pPr>
    </w:p>
    <w:p w:rsidR="00000000" w:rsidRPr="00AA3BBF" w:rsidRDefault="006E6375" w:rsidP="00653810">
      <w:pPr>
        <w:pStyle w:val="2"/>
        <w:spacing w:line="360" w:lineRule="auto"/>
        <w:ind w:left="360"/>
        <w:rPr>
          <w:b w:val="0"/>
          <w:sz w:val="28"/>
          <w:szCs w:val="28"/>
        </w:rPr>
      </w:pPr>
    </w:p>
    <w:p w:rsidR="00000000" w:rsidRPr="00AA3BBF" w:rsidRDefault="006E6375" w:rsidP="00653810">
      <w:pPr>
        <w:pStyle w:val="2"/>
        <w:spacing w:line="360" w:lineRule="auto"/>
        <w:ind w:left="360"/>
        <w:rPr>
          <w:b w:val="0"/>
          <w:sz w:val="28"/>
          <w:szCs w:val="28"/>
        </w:rPr>
      </w:pPr>
    </w:p>
    <w:p w:rsidR="004A15AA" w:rsidRPr="00AA3BBF" w:rsidRDefault="004A15AA" w:rsidP="00653810">
      <w:pPr>
        <w:pStyle w:val="2"/>
        <w:spacing w:before="0" w:beforeAutospacing="0" w:after="0" w:afterAutospacing="0" w:line="360" w:lineRule="auto"/>
        <w:ind w:left="360"/>
        <w:rPr>
          <w:b w:val="0"/>
          <w:sz w:val="28"/>
          <w:szCs w:val="28"/>
        </w:rPr>
      </w:pPr>
    </w:p>
    <w:p w:rsidR="00E33036" w:rsidRPr="00AA3BBF" w:rsidRDefault="00E33036" w:rsidP="00653810">
      <w:pPr>
        <w:pStyle w:val="2"/>
        <w:spacing w:line="360" w:lineRule="auto"/>
        <w:rPr>
          <w:b w:val="0"/>
          <w:sz w:val="28"/>
          <w:szCs w:val="28"/>
        </w:rPr>
      </w:pPr>
    </w:p>
    <w:p w:rsidR="00E33036" w:rsidRPr="00AA3BBF" w:rsidRDefault="00E33036" w:rsidP="00E33036">
      <w:pPr>
        <w:pStyle w:val="2"/>
        <w:rPr>
          <w:b w:val="0"/>
          <w:sz w:val="28"/>
          <w:szCs w:val="28"/>
        </w:rPr>
      </w:pPr>
    </w:p>
    <w:p w:rsidR="00E33036" w:rsidRPr="00AA3BBF" w:rsidRDefault="00E33036" w:rsidP="00E33036">
      <w:pPr>
        <w:pStyle w:val="2"/>
        <w:rPr>
          <w:b w:val="0"/>
          <w:sz w:val="28"/>
          <w:szCs w:val="28"/>
        </w:rPr>
      </w:pPr>
    </w:p>
    <w:p w:rsidR="007B25F0" w:rsidRPr="00AA3BBF" w:rsidRDefault="007B25F0" w:rsidP="007B25F0">
      <w:pPr>
        <w:pStyle w:val="2"/>
        <w:rPr>
          <w:b w:val="0"/>
          <w:sz w:val="28"/>
          <w:szCs w:val="28"/>
        </w:rPr>
      </w:pPr>
    </w:p>
    <w:p w:rsidR="008722E0" w:rsidRPr="007B25F0" w:rsidRDefault="008722E0" w:rsidP="00E0452D">
      <w:pPr>
        <w:pStyle w:val="c7"/>
        <w:spacing w:before="0" w:beforeAutospacing="0" w:after="0" w:afterAutospacing="0"/>
        <w:rPr>
          <w:rStyle w:val="c4"/>
          <w:sz w:val="28"/>
          <w:szCs w:val="28"/>
        </w:rPr>
      </w:pPr>
    </w:p>
    <w:p w:rsidR="008722E0" w:rsidRPr="007B25F0" w:rsidRDefault="008722E0" w:rsidP="00E0452D">
      <w:pPr>
        <w:pStyle w:val="c7"/>
        <w:spacing w:before="0" w:beforeAutospacing="0" w:after="0" w:afterAutospacing="0"/>
        <w:ind w:left="720"/>
        <w:rPr>
          <w:sz w:val="28"/>
          <w:szCs w:val="28"/>
        </w:rPr>
      </w:pPr>
      <w:r w:rsidRPr="007B25F0">
        <w:rPr>
          <w:rStyle w:val="c4"/>
          <w:sz w:val="28"/>
          <w:szCs w:val="28"/>
        </w:rPr>
        <w:t xml:space="preserve"> </w:t>
      </w:r>
    </w:p>
    <w:p w:rsidR="00000000" w:rsidRPr="007B25F0" w:rsidRDefault="006E6375" w:rsidP="008722E0">
      <w:pPr>
        <w:pStyle w:val="c3"/>
        <w:ind w:left="66"/>
        <w:rPr>
          <w:sz w:val="28"/>
          <w:szCs w:val="28"/>
        </w:rPr>
      </w:pPr>
    </w:p>
    <w:p w:rsidR="008E7962" w:rsidRPr="008E7962" w:rsidRDefault="008722E0" w:rsidP="008E7962">
      <w:pPr>
        <w:pStyle w:val="c3"/>
        <w:ind w:left="6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E2530" w:rsidRPr="00AB5F76" w:rsidRDefault="00CE2530" w:rsidP="008E7962">
      <w:pPr>
        <w:pStyle w:val="c3"/>
        <w:spacing w:before="0" w:beforeAutospacing="0" w:after="0" w:afterAutospacing="0"/>
        <w:ind w:left="117"/>
        <w:rPr>
          <w:bCs/>
          <w:sz w:val="28"/>
          <w:szCs w:val="28"/>
        </w:rPr>
      </w:pPr>
    </w:p>
    <w:p w:rsidR="00CA4FBB" w:rsidRDefault="00CA4FBB">
      <w:pPr>
        <w:rPr>
          <w:rStyle w:val="c1"/>
        </w:rPr>
      </w:pPr>
    </w:p>
    <w:p w:rsidR="00696255" w:rsidRDefault="005A0C9B">
      <w:pPr>
        <w:rPr>
          <w:rStyle w:val="c1"/>
        </w:rPr>
      </w:pPr>
      <w:r>
        <w:rPr>
          <w:rStyle w:val="c1"/>
        </w:rPr>
        <w:t>Для полноценного развития комплекса музыкальных способностей у дошкольников необходима помощь родителей.</w:t>
      </w:r>
    </w:p>
    <w:p w:rsidR="005A0C9B" w:rsidRDefault="005A0C9B">
      <w:r>
        <w:t xml:space="preserve">На основе перспективного составляется </w:t>
      </w:r>
      <w:r>
        <w:rPr>
          <w:rStyle w:val="a3"/>
        </w:rPr>
        <w:t xml:space="preserve">календарный </w:t>
      </w:r>
      <w:r>
        <w:t xml:space="preserve">(повседневный) </w:t>
      </w:r>
      <w:r>
        <w:rPr>
          <w:rStyle w:val="a3"/>
        </w:rPr>
        <w:t xml:space="preserve">план. </w:t>
      </w:r>
      <w:r>
        <w:t xml:space="preserve">В этом плане намечается и учитывается работа </w:t>
      </w:r>
      <w:r>
        <w:rPr>
          <w:rStyle w:val="a4"/>
        </w:rPr>
        <w:t xml:space="preserve">по </w:t>
      </w:r>
      <w:r>
        <w:t xml:space="preserve">музыкальному воспитанию в течение дня: определяется содержание музыкального занятия, фиксируются игры в утреннее, дневное, вечернее время, предусматривается возможность включения музыки, песен, танцев в различные моменты жизни ребенка. Календарный план составляет музыкальный руководитель. </w:t>
      </w:r>
      <w:r>
        <w:br/>
        <w:t>В планировании необходимо учитывать разные видь, построения занятий, развлечений, праздников и т</w:t>
      </w:r>
    </w:p>
    <w:sectPr w:rsidR="005A0C9B" w:rsidSect="006E637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BAA"/>
    <w:multiLevelType w:val="hybridMultilevel"/>
    <w:tmpl w:val="049ADF9C"/>
    <w:lvl w:ilvl="0" w:tplc="E7B00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34F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E7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A43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B8B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6AA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F45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0C3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2C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E75B53"/>
    <w:multiLevelType w:val="hybridMultilevel"/>
    <w:tmpl w:val="6D443804"/>
    <w:lvl w:ilvl="0" w:tplc="65444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8E9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AC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0EB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5C7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34B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BEA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483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B6F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7362CE"/>
    <w:multiLevelType w:val="hybridMultilevel"/>
    <w:tmpl w:val="7C205490"/>
    <w:lvl w:ilvl="0" w:tplc="AA4E0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564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48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29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2A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6C0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922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8E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B21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8820348"/>
    <w:multiLevelType w:val="hybridMultilevel"/>
    <w:tmpl w:val="22322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00B87"/>
    <w:multiLevelType w:val="hybridMultilevel"/>
    <w:tmpl w:val="E83E1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12EEE"/>
    <w:multiLevelType w:val="hybridMultilevel"/>
    <w:tmpl w:val="1C22C6BA"/>
    <w:lvl w:ilvl="0" w:tplc="83BAE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4EF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605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704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CF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1EB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54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2E2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8C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3D91CCA"/>
    <w:multiLevelType w:val="hybridMultilevel"/>
    <w:tmpl w:val="39D4D5AC"/>
    <w:lvl w:ilvl="0" w:tplc="CA6C1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901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286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965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A6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8A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27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728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98B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89F5300"/>
    <w:multiLevelType w:val="hybridMultilevel"/>
    <w:tmpl w:val="EC983078"/>
    <w:lvl w:ilvl="0" w:tplc="F7A039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28F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F6C2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1CDB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783C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EC0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622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3C55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0DE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3B458A"/>
    <w:multiLevelType w:val="hybridMultilevel"/>
    <w:tmpl w:val="F9689D3A"/>
    <w:lvl w:ilvl="0" w:tplc="3FF29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448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CB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C9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01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C8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E83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5A6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B8A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A193FC1"/>
    <w:multiLevelType w:val="hybridMultilevel"/>
    <w:tmpl w:val="0B96CC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EE4218D"/>
    <w:multiLevelType w:val="hybridMultilevel"/>
    <w:tmpl w:val="B3C06472"/>
    <w:lvl w:ilvl="0" w:tplc="ED08D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A0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828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960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92D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2F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60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A4B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0D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6F77257"/>
    <w:multiLevelType w:val="multilevel"/>
    <w:tmpl w:val="64F4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4C285A"/>
    <w:multiLevelType w:val="hybridMultilevel"/>
    <w:tmpl w:val="7794D10A"/>
    <w:lvl w:ilvl="0" w:tplc="2DE06E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A293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E0A7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831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ED0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EAA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A87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CDB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A91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75C54"/>
    <w:multiLevelType w:val="hybridMultilevel"/>
    <w:tmpl w:val="B874E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F1791"/>
    <w:multiLevelType w:val="hybridMultilevel"/>
    <w:tmpl w:val="9EB86E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381FFD"/>
    <w:multiLevelType w:val="hybridMultilevel"/>
    <w:tmpl w:val="B6CEB23C"/>
    <w:lvl w:ilvl="0" w:tplc="152CB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6E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A4B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EA7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CE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03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EC2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CA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4A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561452D"/>
    <w:multiLevelType w:val="hybridMultilevel"/>
    <w:tmpl w:val="19C86306"/>
    <w:lvl w:ilvl="0" w:tplc="5FACD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766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2B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E84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8F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6B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C0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86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3E9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C3828CA"/>
    <w:multiLevelType w:val="hybridMultilevel"/>
    <w:tmpl w:val="EE748948"/>
    <w:lvl w:ilvl="0" w:tplc="FED84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25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92A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E6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C6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6A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E2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A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105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6D95E64"/>
    <w:multiLevelType w:val="hybridMultilevel"/>
    <w:tmpl w:val="5B8A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44000"/>
    <w:multiLevelType w:val="hybridMultilevel"/>
    <w:tmpl w:val="12661218"/>
    <w:lvl w:ilvl="0" w:tplc="7F6A7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CA2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C6B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EE7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8C4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6B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41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4C7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4C5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F2E783A"/>
    <w:multiLevelType w:val="hybridMultilevel"/>
    <w:tmpl w:val="271223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7153CC3"/>
    <w:multiLevelType w:val="hybridMultilevel"/>
    <w:tmpl w:val="6948681E"/>
    <w:lvl w:ilvl="0" w:tplc="D30AE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8EA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5C9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B29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7ED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68F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E7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8C9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C43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5"/>
  </w:num>
  <w:num w:numId="5">
    <w:abstractNumId w:val="19"/>
  </w:num>
  <w:num w:numId="6">
    <w:abstractNumId w:val="6"/>
  </w:num>
  <w:num w:numId="7">
    <w:abstractNumId w:val="21"/>
  </w:num>
  <w:num w:numId="8">
    <w:abstractNumId w:val="1"/>
  </w:num>
  <w:num w:numId="9">
    <w:abstractNumId w:val="7"/>
  </w:num>
  <w:num w:numId="10">
    <w:abstractNumId w:val="13"/>
  </w:num>
  <w:num w:numId="11">
    <w:abstractNumId w:val="4"/>
  </w:num>
  <w:num w:numId="12">
    <w:abstractNumId w:val="12"/>
  </w:num>
  <w:num w:numId="13">
    <w:abstractNumId w:val="14"/>
  </w:num>
  <w:num w:numId="14">
    <w:abstractNumId w:val="20"/>
  </w:num>
  <w:num w:numId="15">
    <w:abstractNumId w:val="0"/>
  </w:num>
  <w:num w:numId="16">
    <w:abstractNumId w:val="16"/>
  </w:num>
  <w:num w:numId="17">
    <w:abstractNumId w:val="10"/>
  </w:num>
  <w:num w:numId="18">
    <w:abstractNumId w:val="5"/>
  </w:num>
  <w:num w:numId="19">
    <w:abstractNumId w:val="17"/>
  </w:num>
  <w:num w:numId="20">
    <w:abstractNumId w:val="2"/>
  </w:num>
  <w:num w:numId="21">
    <w:abstractNumId w:val="1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A0C9B"/>
    <w:rsid w:val="00003ECC"/>
    <w:rsid w:val="002C001E"/>
    <w:rsid w:val="004A15AA"/>
    <w:rsid w:val="005A0C9B"/>
    <w:rsid w:val="00653810"/>
    <w:rsid w:val="00696255"/>
    <w:rsid w:val="006E6375"/>
    <w:rsid w:val="007B25F0"/>
    <w:rsid w:val="008722E0"/>
    <w:rsid w:val="008E7962"/>
    <w:rsid w:val="00AA3BBF"/>
    <w:rsid w:val="00AB5F76"/>
    <w:rsid w:val="00CA4FBB"/>
    <w:rsid w:val="00CE2530"/>
    <w:rsid w:val="00E0452D"/>
    <w:rsid w:val="00E33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55"/>
  </w:style>
  <w:style w:type="paragraph" w:styleId="2">
    <w:name w:val="heading 2"/>
    <w:basedOn w:val="a"/>
    <w:link w:val="20"/>
    <w:uiPriority w:val="9"/>
    <w:qFormat/>
    <w:rsid w:val="007B2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A0C9B"/>
  </w:style>
  <w:style w:type="character" w:styleId="a3">
    <w:name w:val="Emphasis"/>
    <w:basedOn w:val="a0"/>
    <w:uiPriority w:val="20"/>
    <w:qFormat/>
    <w:rsid w:val="005A0C9B"/>
    <w:rPr>
      <w:i/>
      <w:iCs/>
    </w:rPr>
  </w:style>
  <w:style w:type="character" w:styleId="a4">
    <w:name w:val="Strong"/>
    <w:basedOn w:val="a0"/>
    <w:uiPriority w:val="22"/>
    <w:qFormat/>
    <w:rsid w:val="005A0C9B"/>
    <w:rPr>
      <w:b/>
      <w:bCs/>
    </w:rPr>
  </w:style>
  <w:style w:type="paragraph" w:customStyle="1" w:styleId="c3">
    <w:name w:val="c3"/>
    <w:basedOn w:val="a"/>
    <w:rsid w:val="005A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A0C9B"/>
  </w:style>
  <w:style w:type="paragraph" w:styleId="a5">
    <w:name w:val="Normal (Web)"/>
    <w:basedOn w:val="a"/>
    <w:uiPriority w:val="99"/>
    <w:semiHidden/>
    <w:unhideWhenUsed/>
    <w:rsid w:val="005A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F76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CA4FBB"/>
  </w:style>
  <w:style w:type="paragraph" w:customStyle="1" w:styleId="c7">
    <w:name w:val="c7"/>
    <w:basedOn w:val="a"/>
    <w:rsid w:val="008E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E79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25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AA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538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1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0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7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1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4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12123</dc:creator>
  <cp:lastModifiedBy>12123</cp:lastModifiedBy>
  <cp:revision>1</cp:revision>
  <dcterms:created xsi:type="dcterms:W3CDTF">2013-11-21T18:06:00Z</dcterms:created>
  <dcterms:modified xsi:type="dcterms:W3CDTF">2013-11-21T20:29:00Z</dcterms:modified>
</cp:coreProperties>
</file>