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1E" w:rsidRPr="004707C6" w:rsidRDefault="00D829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4707C6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D829D0" w:rsidRPr="00755DB1" w:rsidRDefault="00D829D0">
      <w:pPr>
        <w:rPr>
          <w:rFonts w:ascii="Times New Roman" w:hAnsi="Times New Roman" w:cs="Times New Roman"/>
          <w:b/>
          <w:sz w:val="24"/>
          <w:szCs w:val="24"/>
        </w:rPr>
      </w:pPr>
      <w:r w:rsidRPr="00755D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755DB1" w:rsidRPr="00755DB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55DB1">
        <w:rPr>
          <w:rFonts w:ascii="Times New Roman" w:hAnsi="Times New Roman" w:cs="Times New Roman"/>
          <w:b/>
          <w:sz w:val="24"/>
          <w:szCs w:val="24"/>
        </w:rPr>
        <w:t>Учитель: Комарова Л.А.</w:t>
      </w:r>
    </w:p>
    <w:p w:rsidR="00D829D0" w:rsidRPr="00755DB1" w:rsidRDefault="00D829D0" w:rsidP="00755DB1">
      <w:pPr>
        <w:pStyle w:val="a4"/>
        <w:rPr>
          <w:b/>
          <w:sz w:val="24"/>
          <w:szCs w:val="24"/>
        </w:rPr>
      </w:pPr>
      <w:r w:rsidRPr="00755DB1">
        <w:rPr>
          <w:b/>
          <w:sz w:val="24"/>
          <w:szCs w:val="24"/>
        </w:rPr>
        <w:t xml:space="preserve">Предмет, класс: </w:t>
      </w:r>
      <w:r w:rsidR="00755DB1" w:rsidRPr="00755DB1">
        <w:rPr>
          <w:b/>
          <w:sz w:val="24"/>
          <w:szCs w:val="24"/>
        </w:rPr>
        <w:t>р</w:t>
      </w:r>
      <w:r w:rsidRPr="00755DB1">
        <w:rPr>
          <w:b/>
          <w:sz w:val="24"/>
          <w:szCs w:val="24"/>
        </w:rPr>
        <w:t>усский язык, 8 «А» класс</w:t>
      </w:r>
      <w:r w:rsidR="004707C6">
        <w:rPr>
          <w:b/>
          <w:sz w:val="24"/>
          <w:szCs w:val="24"/>
        </w:rPr>
        <w:t xml:space="preserve"> (по УМК С.И.Львовой)</w:t>
      </w:r>
    </w:p>
    <w:p w:rsidR="00D829D0" w:rsidRPr="00755DB1" w:rsidRDefault="00D829D0" w:rsidP="00755DB1">
      <w:pPr>
        <w:pStyle w:val="a4"/>
        <w:rPr>
          <w:b/>
          <w:sz w:val="24"/>
          <w:szCs w:val="24"/>
        </w:rPr>
      </w:pPr>
      <w:r w:rsidRPr="00755DB1">
        <w:rPr>
          <w:b/>
          <w:sz w:val="24"/>
          <w:szCs w:val="24"/>
        </w:rPr>
        <w:t xml:space="preserve">Тема урока: </w:t>
      </w:r>
      <w:r w:rsidR="00755DB1" w:rsidRPr="00755DB1">
        <w:rPr>
          <w:b/>
          <w:sz w:val="24"/>
          <w:szCs w:val="24"/>
        </w:rPr>
        <w:t>«</w:t>
      </w:r>
      <w:r w:rsidRPr="00755DB1">
        <w:rPr>
          <w:b/>
          <w:sz w:val="24"/>
          <w:szCs w:val="24"/>
        </w:rPr>
        <w:t>Виды сказуемого и способы его выражения</w:t>
      </w:r>
      <w:r w:rsidR="00755DB1" w:rsidRPr="00755DB1">
        <w:rPr>
          <w:b/>
          <w:sz w:val="24"/>
          <w:szCs w:val="24"/>
        </w:rPr>
        <w:t>»</w:t>
      </w:r>
      <w:r w:rsidRPr="00755DB1">
        <w:rPr>
          <w:b/>
          <w:sz w:val="24"/>
          <w:szCs w:val="24"/>
        </w:rPr>
        <w:t xml:space="preserve"> </w:t>
      </w:r>
    </w:p>
    <w:p w:rsidR="00D829D0" w:rsidRPr="00755DB1" w:rsidRDefault="00D829D0" w:rsidP="00755DB1">
      <w:pPr>
        <w:pStyle w:val="a4"/>
        <w:rPr>
          <w:b/>
          <w:sz w:val="24"/>
          <w:szCs w:val="24"/>
        </w:rPr>
      </w:pPr>
      <w:r w:rsidRPr="00755DB1">
        <w:rPr>
          <w:b/>
          <w:sz w:val="24"/>
          <w:szCs w:val="24"/>
        </w:rPr>
        <w:t xml:space="preserve">Цели урока: </w:t>
      </w:r>
      <w:proofErr w:type="gramStart"/>
      <w:r w:rsidR="00755DB1" w:rsidRPr="00755DB1">
        <w:rPr>
          <w:b/>
          <w:sz w:val="24"/>
          <w:szCs w:val="24"/>
        </w:rPr>
        <w:t>содержательная</w:t>
      </w:r>
      <w:proofErr w:type="gramEnd"/>
      <w:r w:rsidR="00755DB1" w:rsidRPr="00755DB1">
        <w:rPr>
          <w:b/>
          <w:sz w:val="24"/>
          <w:szCs w:val="24"/>
        </w:rPr>
        <w:t xml:space="preserve">  - </w:t>
      </w:r>
      <w:r w:rsidRPr="00755DB1">
        <w:rPr>
          <w:b/>
          <w:sz w:val="24"/>
          <w:szCs w:val="24"/>
        </w:rPr>
        <w:t xml:space="preserve">продолжить работу по формированию умений поиска необходимых информаций с использованием </w:t>
      </w:r>
      <w:proofErr w:type="spellStart"/>
      <w:r w:rsidRPr="00755DB1">
        <w:rPr>
          <w:b/>
          <w:sz w:val="24"/>
          <w:szCs w:val="24"/>
        </w:rPr>
        <w:t>знакосимво</w:t>
      </w:r>
      <w:r w:rsidR="00CF6DD3" w:rsidRPr="00755DB1">
        <w:rPr>
          <w:b/>
          <w:sz w:val="24"/>
          <w:szCs w:val="24"/>
        </w:rPr>
        <w:t>лических</w:t>
      </w:r>
      <w:proofErr w:type="spellEnd"/>
      <w:r w:rsidR="00CF6DD3" w:rsidRPr="00755DB1">
        <w:rPr>
          <w:b/>
          <w:sz w:val="24"/>
          <w:szCs w:val="24"/>
        </w:rPr>
        <w:t xml:space="preserve"> средств (схем, таблиц) для решения задач.</w:t>
      </w:r>
    </w:p>
    <w:p w:rsidR="00CF6DD3" w:rsidRPr="00755DB1" w:rsidRDefault="00CF6DD3" w:rsidP="00755DB1">
      <w:pPr>
        <w:pStyle w:val="a4"/>
        <w:rPr>
          <w:b/>
          <w:sz w:val="24"/>
          <w:szCs w:val="24"/>
        </w:rPr>
      </w:pPr>
      <w:r w:rsidRPr="00755DB1">
        <w:rPr>
          <w:b/>
          <w:sz w:val="24"/>
          <w:szCs w:val="24"/>
        </w:rPr>
        <w:t xml:space="preserve"> </w:t>
      </w:r>
      <w:r w:rsidR="00755DB1" w:rsidRPr="00755DB1">
        <w:rPr>
          <w:b/>
          <w:sz w:val="24"/>
          <w:szCs w:val="24"/>
        </w:rPr>
        <w:t xml:space="preserve">деятельностная:  </w:t>
      </w:r>
      <w:r w:rsidRPr="00755DB1">
        <w:rPr>
          <w:b/>
          <w:sz w:val="24"/>
          <w:szCs w:val="24"/>
        </w:rPr>
        <w:t>развивать умение по формулированию собственного умения договариваться и приходить к общему решению построение понятных для партнёра высказываний.</w:t>
      </w:r>
    </w:p>
    <w:tbl>
      <w:tblPr>
        <w:tblStyle w:val="a3"/>
        <w:tblW w:w="0" w:type="auto"/>
        <w:tblInd w:w="-1026" w:type="dxa"/>
        <w:tblLook w:val="04A0"/>
      </w:tblPr>
      <w:tblGrid>
        <w:gridCol w:w="3257"/>
        <w:gridCol w:w="1900"/>
        <w:gridCol w:w="1945"/>
        <w:gridCol w:w="3495"/>
      </w:tblGrid>
      <w:tr w:rsidR="00CF6DD3" w:rsidRPr="004707C6" w:rsidTr="00755DB1">
        <w:tc>
          <w:tcPr>
            <w:tcW w:w="3992" w:type="dxa"/>
          </w:tcPr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716" w:type="dxa"/>
          </w:tcPr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776" w:type="dxa"/>
          </w:tcPr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spellStart"/>
            <w:proofErr w:type="gram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ся</w:t>
            </w:r>
            <w:proofErr w:type="gramEnd"/>
          </w:p>
        </w:tc>
        <w:tc>
          <w:tcPr>
            <w:tcW w:w="3113" w:type="dxa"/>
          </w:tcPr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CF6DD3" w:rsidRPr="004707C6" w:rsidTr="00755DB1">
        <w:tc>
          <w:tcPr>
            <w:tcW w:w="3992" w:type="dxa"/>
          </w:tcPr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1)Этап мотиваци</w:t>
            </w:r>
            <w:proofErr w:type="gram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самоопределение)</w:t>
            </w: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2)Этап актуализации и пробного учебного действия</w:t>
            </w: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3) Этап первичного закрепления</w:t>
            </w: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4)Этап самостоятельной работы, с самопроверкой.</w:t>
            </w: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5) Этап включения в систему знаний </w:t>
            </w:r>
            <w:proofErr w:type="gram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повторения</w:t>
            </w: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6) Этап рефлексии учебной деятельности</w:t>
            </w: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7) Д/з</w:t>
            </w:r>
          </w:p>
        </w:tc>
        <w:tc>
          <w:tcPr>
            <w:tcW w:w="1716" w:type="dxa"/>
          </w:tcPr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Предлагает 3 </w:t>
            </w:r>
            <w:proofErr w:type="spell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предл</w:t>
            </w:r>
            <w:proofErr w:type="spell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Для разбора. Направляет деятельность </w:t>
            </w:r>
            <w:proofErr w:type="spellStart"/>
            <w:proofErr w:type="gram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ся</w:t>
            </w:r>
            <w:proofErr w:type="gram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решению задач.</w:t>
            </w: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DD3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Направляет действия </w:t>
            </w:r>
            <w:proofErr w:type="spellStart"/>
            <w:proofErr w:type="gram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ся</w:t>
            </w:r>
            <w:proofErr w:type="gram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поиск необходимой информации для выполнения упр. с использованием учебника</w:t>
            </w: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работу в группах</w:t>
            </w: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работу со словарё</w:t>
            </w:r>
            <w:proofErr w:type="gram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м(</w:t>
            </w:r>
            <w:proofErr w:type="gram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 Кто быстрее»? «Кто лучше»?</w:t>
            </w: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Направляет деятельность </w:t>
            </w:r>
            <w:proofErr w:type="spellStart"/>
            <w:proofErr w:type="gram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ся</w:t>
            </w:r>
            <w:proofErr w:type="gram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выполнение упр. 282 (1), организует инд. работу и работу в группах.</w:t>
            </w: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Подводит к высказываниям по оценке </w:t>
            </w:r>
            <w:proofErr w:type="spellStart"/>
            <w:proofErr w:type="gram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ся</w:t>
            </w:r>
            <w:proofErr w:type="gram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своей деятельности на уроке.</w:t>
            </w: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1)Выучить правила стр. 132 – 133, выполнить упр. 282 </w:t>
            </w:r>
            <w:proofErr w:type="gram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1задание – «3», 1,2 задание – «4», 1,2,3 задание – «5»</w:t>
            </w:r>
          </w:p>
        </w:tc>
        <w:tc>
          <w:tcPr>
            <w:tcW w:w="1776" w:type="dxa"/>
          </w:tcPr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Определяют тему </w:t>
            </w:r>
            <w:proofErr w:type="spell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gram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аходят</w:t>
            </w:r>
            <w:proofErr w:type="spell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сказуемое.</w:t>
            </w: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 (по схеме и таблице) стр. 134.</w:t>
            </w: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 упр. 281 в группах</w:t>
            </w:r>
            <w:proofErr w:type="gram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1гр. 1-3 </w:t>
            </w:r>
            <w:proofErr w:type="spell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предл</w:t>
            </w:r>
            <w:proofErr w:type="spell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2гр. 4-6 </w:t>
            </w:r>
            <w:proofErr w:type="spell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предл</w:t>
            </w:r>
            <w:proofErr w:type="spell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3гр. 7-9 </w:t>
            </w:r>
            <w:proofErr w:type="spell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предл</w:t>
            </w:r>
            <w:proofErr w:type="spell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.)3 ученика у доски.(10,11 </w:t>
            </w:r>
            <w:proofErr w:type="spell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предл</w:t>
            </w:r>
            <w:proofErr w:type="spell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55DB1"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 282)</w:t>
            </w: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Упр. 285 (работа со словарём фразеологизмов)</w:t>
            </w: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Упр. 282 (1) – закрепляют умение определять вид сказуемого</w:t>
            </w: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деятельности на уроке (</w:t>
            </w:r>
            <w:proofErr w:type="spell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  <w:proofErr w:type="gram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spellEnd"/>
            <w:proofErr w:type="gram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паре, в группах)</w:t>
            </w: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48B" w:rsidRPr="004707C6" w:rsidRDefault="00A7448B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CF6DD3" w:rsidRPr="004707C6" w:rsidRDefault="00CF6DD3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proofErr w:type="spellEnd"/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gram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</w:t>
            </w:r>
            <w:proofErr w:type="spellEnd"/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7C6" w:rsidRDefault="004707C6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 (доказательство: выдвижение гипотез и их обоснования)</w:t>
            </w: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4707C6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55DB1"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смысло</w:t>
            </w: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proofErr w:type="spell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); регулятивные УД (</w:t>
            </w:r>
            <w:r w:rsidR="00755DB1"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итогового и пошагового контроля)</w:t>
            </w: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УД </w:t>
            </w:r>
            <w:proofErr w:type="gram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«Я – концепции» и самооценки личности)</w:t>
            </w: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DB1" w:rsidRPr="004707C6" w:rsidRDefault="00755DB1" w:rsidP="00D82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07C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(принятие и сохранение учебной задачи)</w:t>
            </w:r>
            <w:proofErr w:type="gramEnd"/>
          </w:p>
        </w:tc>
      </w:tr>
    </w:tbl>
    <w:p w:rsidR="00CF6DD3" w:rsidRPr="004707C6" w:rsidRDefault="00CF6DD3" w:rsidP="00D829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F6DD3" w:rsidRPr="004707C6" w:rsidSect="0088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9D0"/>
    <w:rsid w:val="004707C6"/>
    <w:rsid w:val="00755DB1"/>
    <w:rsid w:val="0088251E"/>
    <w:rsid w:val="00A7448B"/>
    <w:rsid w:val="00CF6DD3"/>
    <w:rsid w:val="00D8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5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D1148-0885-4625-A170-03AF234D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cp:lastPrinted>2012-12-02T16:52:00Z</cp:lastPrinted>
  <dcterms:created xsi:type="dcterms:W3CDTF">2012-12-02T14:21:00Z</dcterms:created>
  <dcterms:modified xsi:type="dcterms:W3CDTF">2012-12-02T16:53:00Z</dcterms:modified>
</cp:coreProperties>
</file>