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6D" w:rsidRPr="00B67819" w:rsidRDefault="00B23C6D" w:rsidP="00B23C6D">
      <w:pPr>
        <w:pStyle w:val="60"/>
        <w:shd w:val="clear" w:color="auto" w:fill="auto"/>
        <w:tabs>
          <w:tab w:val="left" w:pos="2607"/>
        </w:tabs>
        <w:rPr>
          <w:rFonts w:ascii="Arial Unicode MS" w:eastAsia="Arial Unicode MS" w:hAnsi="Arial Unicode MS" w:cs="Arial Unicode MS"/>
          <w:b/>
          <w:i/>
          <w:sz w:val="24"/>
          <w:szCs w:val="24"/>
        </w:rPr>
      </w:pPr>
      <w:r w:rsidRPr="00B67819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                   </w:t>
      </w:r>
      <w:r w:rsidR="00B67819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             </w:t>
      </w:r>
      <w:r w:rsidRPr="00B67819">
        <w:rPr>
          <w:rFonts w:ascii="Arial Unicode MS" w:eastAsia="Arial Unicode MS" w:hAnsi="Arial Unicode MS" w:cs="Arial Unicode MS"/>
          <w:b/>
          <w:i/>
          <w:sz w:val="24"/>
          <w:szCs w:val="24"/>
        </w:rPr>
        <w:t>Методическая  тема:</w:t>
      </w:r>
    </w:p>
    <w:p w:rsidR="00B23C6D" w:rsidRPr="00B67819" w:rsidRDefault="00B23C6D" w:rsidP="00B23C6D">
      <w:pPr>
        <w:pStyle w:val="60"/>
        <w:shd w:val="clear" w:color="auto" w:fill="auto"/>
        <w:tabs>
          <w:tab w:val="left" w:pos="2607"/>
        </w:tabs>
        <w:rPr>
          <w:rFonts w:ascii="Arial Unicode MS" w:eastAsia="Arial Unicode MS" w:hAnsi="Arial Unicode MS" w:cs="Arial Unicode MS"/>
          <w:b/>
          <w:i/>
          <w:sz w:val="24"/>
          <w:szCs w:val="24"/>
        </w:rPr>
      </w:pPr>
      <w:r w:rsidRPr="00B67819">
        <w:rPr>
          <w:rFonts w:ascii="Arial Unicode MS" w:eastAsia="Arial Unicode MS" w:hAnsi="Arial Unicode MS" w:cs="Arial Unicode MS"/>
          <w:b/>
          <w:i/>
          <w:sz w:val="24"/>
          <w:szCs w:val="24"/>
        </w:rPr>
        <w:t>«</w:t>
      </w:r>
      <w:proofErr w:type="spellStart"/>
      <w:proofErr w:type="gramStart"/>
      <w:r w:rsidRPr="00B67819">
        <w:rPr>
          <w:rFonts w:ascii="Arial Unicode MS" w:eastAsia="Arial Unicode MS" w:hAnsi="Arial Unicode MS" w:cs="Arial Unicode MS"/>
          <w:b/>
          <w:i/>
          <w:sz w:val="24"/>
          <w:szCs w:val="24"/>
        </w:rPr>
        <w:t>Коммуникативно</w:t>
      </w:r>
      <w:proofErr w:type="spellEnd"/>
      <w:r w:rsidRPr="00B67819">
        <w:rPr>
          <w:rFonts w:ascii="Arial Unicode MS" w:eastAsia="Arial Unicode MS" w:hAnsi="Arial Unicode MS" w:cs="Arial Unicode MS"/>
          <w:b/>
          <w:i/>
          <w:sz w:val="24"/>
          <w:szCs w:val="24"/>
        </w:rPr>
        <w:t>- ориентированный</w:t>
      </w:r>
      <w:proofErr w:type="gramEnd"/>
      <w:r w:rsidRPr="00B67819">
        <w:rPr>
          <w:rFonts w:ascii="Arial Unicode MS" w:eastAsia="Arial Unicode MS" w:hAnsi="Arial Unicode MS" w:cs="Arial Unicode MS"/>
          <w:b/>
          <w:i/>
          <w:sz w:val="24"/>
          <w:szCs w:val="24"/>
        </w:rPr>
        <w:t xml:space="preserve"> подход в  обучении русскому языку».</w:t>
      </w:r>
    </w:p>
    <w:p w:rsidR="00B67819" w:rsidRPr="00B67819" w:rsidRDefault="00B23C6D" w:rsidP="00B67819">
      <w:pPr>
        <w:pStyle w:val="60"/>
        <w:shd w:val="clear" w:color="auto" w:fill="auto"/>
        <w:tabs>
          <w:tab w:val="left" w:pos="2828"/>
        </w:tabs>
        <w:ind w:left="20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  <w:r w:rsidRPr="00B67819">
        <w:rPr>
          <w:rFonts w:ascii="Arial Unicode MS" w:eastAsia="Arial Unicode MS" w:hAnsi="Arial Unicode MS" w:cs="Arial Unicode MS"/>
          <w:b/>
          <w:i/>
          <w:sz w:val="24"/>
          <w:szCs w:val="24"/>
        </w:rPr>
        <w:tab/>
        <w:t>(Из опыта работы)</w:t>
      </w:r>
    </w:p>
    <w:p w:rsidR="00B67819" w:rsidRPr="00B67819" w:rsidRDefault="00B23C6D" w:rsidP="00B67819">
      <w:pPr>
        <w:pStyle w:val="60"/>
        <w:shd w:val="clear" w:color="auto" w:fill="auto"/>
        <w:tabs>
          <w:tab w:val="left" w:pos="2828"/>
        </w:tabs>
        <w:ind w:left="20"/>
        <w:rPr>
          <w:rFonts w:ascii="Arial Unicode MS" w:eastAsia="Arial Unicode MS" w:hAnsi="Arial Unicode MS" w:cs="Arial Unicode MS"/>
          <w:i/>
          <w:sz w:val="24"/>
          <w:szCs w:val="24"/>
        </w:rPr>
      </w:pPr>
      <w:r w:rsidRPr="00B67819">
        <w:rPr>
          <w:rFonts w:ascii="Arial Unicode MS" w:eastAsia="Arial Unicode MS" w:hAnsi="Arial Unicode MS" w:cs="Arial Unicode MS"/>
          <w:i/>
          <w:sz w:val="24"/>
          <w:szCs w:val="24"/>
        </w:rPr>
        <w:t>В последние годы заметно возрос интерес к изучению русского языка. Стране нужны грамотные, культурные люди, стремящиеся к профессионализму, коммуникативные.</w:t>
      </w:r>
    </w:p>
    <w:p w:rsidR="00B23C6D" w:rsidRPr="00B67819" w:rsidRDefault="00B23C6D" w:rsidP="00B23C6D">
      <w:pPr>
        <w:pStyle w:val="a3"/>
        <w:shd w:val="clear" w:color="auto" w:fill="auto"/>
        <w:ind w:left="20" w:right="20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 xml:space="preserve">        И в этом первостепенная роль отводится именно предметам гуманитарного цикла, особенно русскому языку и литературе.</w:t>
      </w:r>
    </w:p>
    <w:p w:rsidR="00B23C6D" w:rsidRPr="00B67819" w:rsidRDefault="00B23C6D" w:rsidP="00B23C6D">
      <w:pPr>
        <w:pStyle w:val="a3"/>
        <w:shd w:val="clear" w:color="auto" w:fill="auto"/>
        <w:ind w:left="20" w:right="20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 xml:space="preserve">        Поэтому основными задачами работы последних лет было решение задач, связанных с совершенствованием работы по профессиональной квалификации, по овладению современными подходами в обучении русскому языку.</w:t>
      </w:r>
    </w:p>
    <w:p w:rsidR="00B23C6D" w:rsidRPr="00B67819" w:rsidRDefault="00B23C6D" w:rsidP="00B23C6D">
      <w:pPr>
        <w:pStyle w:val="a3"/>
        <w:shd w:val="clear" w:color="auto" w:fill="auto"/>
        <w:ind w:left="20" w:right="20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 xml:space="preserve">        Я согласна с Ушинским в том, что « для грамотности мало того, чтобы человек знал грамматические правила (а их множество), но необходимо, чтобы он привык мгновенно выполнять их». И в этом большую помощь оказывает именно </w:t>
      </w:r>
      <w:proofErr w:type="spellStart"/>
      <w:proofErr w:type="gramStart"/>
      <w:r w:rsidRPr="00B67819">
        <w:rPr>
          <w:rFonts w:ascii="Arial Unicode MS" w:hAnsi="Arial Unicode MS" w:cs="Arial Unicode MS"/>
          <w:sz w:val="24"/>
          <w:szCs w:val="24"/>
        </w:rPr>
        <w:t>коммуникативно</w:t>
      </w:r>
      <w:proofErr w:type="spellEnd"/>
      <w:r w:rsidRPr="00B67819">
        <w:rPr>
          <w:rFonts w:ascii="Arial Unicode MS" w:hAnsi="Arial Unicode MS" w:cs="Arial Unicode MS"/>
          <w:sz w:val="24"/>
          <w:szCs w:val="24"/>
        </w:rPr>
        <w:t>- ориентированный</w:t>
      </w:r>
      <w:proofErr w:type="gramEnd"/>
      <w:r w:rsidRPr="00B67819">
        <w:rPr>
          <w:rFonts w:ascii="Arial Unicode MS" w:hAnsi="Arial Unicode MS" w:cs="Arial Unicode MS"/>
          <w:sz w:val="24"/>
          <w:szCs w:val="24"/>
        </w:rPr>
        <w:t xml:space="preserve"> подход в обучении русскому языку. Качественное обучение языку не может быть сведено к обучению орфографии и пунктуации - сейчас это понимают все.</w:t>
      </w:r>
    </w:p>
    <w:p w:rsidR="00B67819" w:rsidRPr="00B67819" w:rsidRDefault="00B23C6D" w:rsidP="00B67819">
      <w:pPr>
        <w:pStyle w:val="a3"/>
        <w:shd w:val="clear" w:color="auto" w:fill="auto"/>
        <w:ind w:left="20" w:right="20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 xml:space="preserve">     Углубляется лингвистическая составляющая курса русского языка, развивается коммуникативный подход, идут поиски способов интеграции русского языка.</w:t>
      </w:r>
    </w:p>
    <w:p w:rsidR="00B23C6D" w:rsidRPr="00B67819" w:rsidRDefault="00B67819" w:rsidP="00B67819">
      <w:pPr>
        <w:pStyle w:val="a3"/>
        <w:shd w:val="clear" w:color="auto" w:fill="auto"/>
        <w:ind w:left="20" w:right="20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 xml:space="preserve">      </w:t>
      </w:r>
      <w:r w:rsidR="00B23C6D" w:rsidRPr="00B67819">
        <w:rPr>
          <w:rFonts w:ascii="Arial Unicode MS" w:hAnsi="Arial Unicode MS" w:cs="Arial Unicode MS"/>
          <w:sz w:val="24"/>
          <w:szCs w:val="24"/>
        </w:rPr>
        <w:t>Коммуникативная компетенция - это способность к речевому общению. Речевое развитие ребенка предполагает непосредственное создание на уроке ситуаций общения, организованных вокруг определенных тем с использованием определенных речевых жанров.</w:t>
      </w:r>
    </w:p>
    <w:p w:rsidR="00B23C6D" w:rsidRPr="00B67819" w:rsidRDefault="00B23C6D" w:rsidP="00B23C6D">
      <w:pPr>
        <w:pStyle w:val="a3"/>
        <w:shd w:val="clear" w:color="auto" w:fill="auto"/>
        <w:ind w:left="80" w:right="20" w:firstLine="500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 xml:space="preserve">В практике моей работы достаточно примеров уроков - общений. Особенно подобными уроками насыщено учебное пособие русского языка </w:t>
      </w:r>
      <w:r w:rsidR="00B67819" w:rsidRPr="00B67819">
        <w:rPr>
          <w:rFonts w:ascii="Arial Unicode MS" w:hAnsi="Arial Unicode MS" w:cs="Arial Unicode MS"/>
          <w:sz w:val="24"/>
          <w:szCs w:val="24"/>
        </w:rPr>
        <w:t xml:space="preserve">под редакцией Власенкова и </w:t>
      </w:r>
      <w:proofErr w:type="spellStart"/>
      <w:r w:rsidR="00B67819" w:rsidRPr="00B67819">
        <w:rPr>
          <w:rFonts w:ascii="Arial Unicode MS" w:hAnsi="Arial Unicode MS" w:cs="Arial Unicode MS"/>
          <w:sz w:val="24"/>
          <w:szCs w:val="24"/>
        </w:rPr>
        <w:t>Рыбчен</w:t>
      </w:r>
      <w:r w:rsidRPr="00B67819">
        <w:rPr>
          <w:rFonts w:ascii="Arial Unicode MS" w:hAnsi="Arial Unicode MS" w:cs="Arial Unicode MS"/>
          <w:sz w:val="24"/>
          <w:szCs w:val="24"/>
        </w:rPr>
        <w:t>ковой</w:t>
      </w:r>
      <w:proofErr w:type="spellEnd"/>
      <w:r w:rsidRPr="00B67819">
        <w:rPr>
          <w:rFonts w:ascii="Arial Unicode MS" w:hAnsi="Arial Unicode MS" w:cs="Arial Unicode MS"/>
          <w:sz w:val="24"/>
          <w:szCs w:val="24"/>
        </w:rPr>
        <w:t xml:space="preserve"> для 10-11 классов.</w:t>
      </w:r>
    </w:p>
    <w:p w:rsidR="00B23C6D" w:rsidRPr="00B67819" w:rsidRDefault="00B23C6D" w:rsidP="00B23C6D">
      <w:pPr>
        <w:pStyle w:val="a3"/>
        <w:shd w:val="clear" w:color="auto" w:fill="auto"/>
        <w:ind w:left="80" w:right="20" w:firstLine="500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lastRenderedPageBreak/>
        <w:t>В разделе «Текст и его строение. Основные виды переработки текста» есть раздел «Конспект, тематический конспект, реферат». Привожу пример из данного урока.</w:t>
      </w:r>
    </w:p>
    <w:p w:rsidR="00B23C6D" w:rsidRPr="00B67819" w:rsidRDefault="00B23C6D" w:rsidP="00B23C6D">
      <w:pPr>
        <w:pStyle w:val="a3"/>
        <w:shd w:val="clear" w:color="auto" w:fill="auto"/>
        <w:ind w:left="80" w:right="20" w:firstLine="500"/>
        <w:rPr>
          <w:rFonts w:ascii="Arial Unicode MS" w:hAnsi="Arial Unicode MS" w:cs="Arial Unicode MS"/>
          <w:sz w:val="24"/>
          <w:szCs w:val="24"/>
        </w:rPr>
      </w:pPr>
      <w:proofErr w:type="gramStart"/>
      <w:r w:rsidRPr="00B67819">
        <w:rPr>
          <w:rFonts w:ascii="Arial Unicode MS" w:hAnsi="Arial Unicode MS" w:cs="Arial Unicode MS"/>
          <w:sz w:val="24"/>
          <w:szCs w:val="24"/>
        </w:rPr>
        <w:t>Задача - подготовка к устному выступлению на предложенную тему (их несколько:</w:t>
      </w:r>
      <w:proofErr w:type="gramEnd"/>
      <w:r w:rsidRPr="00B67819">
        <w:rPr>
          <w:rFonts w:ascii="Arial Unicode MS" w:hAnsi="Arial Unicode MS" w:cs="Arial Unicode MS"/>
          <w:sz w:val="24"/>
          <w:szCs w:val="24"/>
        </w:rPr>
        <w:t xml:space="preserve"> </w:t>
      </w:r>
      <w:proofErr w:type="gramStart"/>
      <w:r w:rsidRPr="00B67819">
        <w:rPr>
          <w:rFonts w:ascii="Arial Unicode MS" w:hAnsi="Arial Unicode MS" w:cs="Arial Unicode MS"/>
          <w:sz w:val="24"/>
          <w:szCs w:val="24"/>
        </w:rPr>
        <w:t>«В защиту чтения», «В защиту окружающей среды».)</w:t>
      </w:r>
      <w:proofErr w:type="gramEnd"/>
      <w:r w:rsidRPr="00B67819">
        <w:rPr>
          <w:rFonts w:ascii="Arial Unicode MS" w:hAnsi="Arial Unicode MS" w:cs="Arial Unicode MS"/>
          <w:sz w:val="24"/>
          <w:szCs w:val="24"/>
        </w:rPr>
        <w:t xml:space="preserve"> Для современной молодежи опыт обучения является актуальным, ибо сегодня человек должен уметь активно вести себя не только в бытовых, но и в деловых контактах.</w:t>
      </w:r>
    </w:p>
    <w:p w:rsidR="00B23C6D" w:rsidRPr="00B67819" w:rsidRDefault="00B23C6D" w:rsidP="00B67819">
      <w:pPr>
        <w:pStyle w:val="a3"/>
        <w:shd w:val="clear" w:color="auto" w:fill="auto"/>
        <w:ind w:left="80" w:right="20" w:firstLine="0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>Первое, к чему приходим: любая подготовка к выступлению связана с конспектированием. Но конспект - это не просто выборочное, сокращенное изложение текста, оно должно быть обязательно пропущено через собственное мышление. Делаем вывод: фиксировать основные положения на языке собственных мыслей.</w:t>
      </w:r>
    </w:p>
    <w:p w:rsidR="00B23C6D" w:rsidRPr="00B67819" w:rsidRDefault="00B67819" w:rsidP="00B67819">
      <w:pPr>
        <w:pStyle w:val="a3"/>
        <w:shd w:val="clear" w:color="auto" w:fill="auto"/>
        <w:tabs>
          <w:tab w:val="left" w:pos="2846"/>
          <w:tab w:val="left" w:pos="6110"/>
        </w:tabs>
        <w:ind w:left="80" w:firstLine="0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 xml:space="preserve">После завершения </w:t>
      </w:r>
      <w:r w:rsidR="00B23C6D" w:rsidRPr="00B67819">
        <w:rPr>
          <w:rFonts w:ascii="Arial Unicode MS" w:hAnsi="Arial Unicode MS" w:cs="Arial Unicode MS"/>
          <w:sz w:val="24"/>
          <w:szCs w:val="24"/>
        </w:rPr>
        <w:t>содержательной</w:t>
      </w:r>
      <w:r w:rsidRPr="00B67819">
        <w:rPr>
          <w:rFonts w:ascii="Arial Unicode MS" w:hAnsi="Arial Unicode MS" w:cs="Arial Unicode MS"/>
          <w:sz w:val="24"/>
          <w:szCs w:val="24"/>
        </w:rPr>
        <w:t xml:space="preserve"> </w:t>
      </w:r>
      <w:r w:rsidR="00B23C6D" w:rsidRPr="00B67819">
        <w:rPr>
          <w:rFonts w:ascii="Arial Unicode MS" w:hAnsi="Arial Unicode MS" w:cs="Arial Unicode MS"/>
          <w:sz w:val="24"/>
          <w:szCs w:val="24"/>
        </w:rPr>
        <w:t>подготовки к выступлению необходимо заняться его формой - тщательно продумать структуру, последовательность частей и разделов, руководствуясь логикой подачи материала.</w:t>
      </w:r>
    </w:p>
    <w:p w:rsidR="00B23C6D" w:rsidRPr="00B67819" w:rsidRDefault="00B23C6D" w:rsidP="00B23C6D">
      <w:pPr>
        <w:pStyle w:val="a3"/>
        <w:shd w:val="clear" w:color="auto" w:fill="auto"/>
        <w:ind w:left="80" w:right="40" w:firstLine="440"/>
        <w:jc w:val="left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>И последний этап подготовки к непосредственному изложению текста. Учащимся: предлагаются вопросы:</w:t>
      </w:r>
    </w:p>
    <w:p w:rsidR="00B23C6D" w:rsidRPr="00B67819" w:rsidRDefault="00B67819" w:rsidP="00B67819">
      <w:pPr>
        <w:pStyle w:val="a3"/>
        <w:shd w:val="clear" w:color="auto" w:fill="auto"/>
        <w:tabs>
          <w:tab w:val="left" w:pos="856"/>
        </w:tabs>
        <w:spacing w:after="68" w:line="400" w:lineRule="exact"/>
        <w:ind w:firstLine="0"/>
        <w:jc w:val="left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>-</w:t>
      </w:r>
      <w:r w:rsidR="00B23C6D" w:rsidRPr="00B67819">
        <w:rPr>
          <w:rFonts w:ascii="Arial Unicode MS" w:hAnsi="Arial Unicode MS" w:cs="Arial Unicode MS"/>
          <w:sz w:val="24"/>
          <w:szCs w:val="24"/>
        </w:rPr>
        <w:t>Надо или не надо писать текст выступления</w:t>
      </w:r>
      <w:r w:rsidRPr="00B67819">
        <w:rPr>
          <w:rFonts w:ascii="Arial Unicode MS" w:hAnsi="Arial Unicode MS" w:cs="Arial Unicode MS"/>
          <w:sz w:val="24"/>
          <w:szCs w:val="24"/>
        </w:rPr>
        <w:t xml:space="preserve"> </w:t>
      </w:r>
      <w:r w:rsidR="00B23C6D" w:rsidRPr="00B67819">
        <w:rPr>
          <w:rFonts w:ascii="Arial Unicode MS" w:hAnsi="Arial Unicode MS" w:cs="Arial Unicode MS"/>
          <w:sz w:val="24"/>
          <w:szCs w:val="24"/>
        </w:rPr>
        <w:t>целиком?</w:t>
      </w:r>
    </w:p>
    <w:p w:rsidR="00B23C6D" w:rsidRPr="00B67819" w:rsidRDefault="00B67819" w:rsidP="00B67819">
      <w:pPr>
        <w:pStyle w:val="a3"/>
        <w:shd w:val="clear" w:color="auto" w:fill="auto"/>
        <w:tabs>
          <w:tab w:val="left" w:pos="870"/>
        </w:tabs>
        <w:spacing w:line="400" w:lineRule="exact"/>
        <w:ind w:firstLine="0"/>
        <w:jc w:val="left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>-</w:t>
      </w:r>
      <w:r w:rsidR="00B23C6D" w:rsidRPr="00B67819">
        <w:rPr>
          <w:rFonts w:ascii="Arial Unicode MS" w:hAnsi="Arial Unicode MS" w:cs="Arial Unicode MS"/>
          <w:sz w:val="24"/>
          <w:szCs w:val="24"/>
        </w:rPr>
        <w:t>Заучить наизусть</w:t>
      </w:r>
      <w:proofErr w:type="gramStart"/>
      <w:r w:rsidR="00B23C6D" w:rsidRPr="00B67819">
        <w:rPr>
          <w:rFonts w:ascii="Arial Unicode MS" w:hAnsi="Arial Unicode MS" w:cs="Arial Unicode MS"/>
          <w:sz w:val="24"/>
          <w:szCs w:val="24"/>
        </w:rPr>
        <w:t xml:space="preserve"> ?</w:t>
      </w:r>
      <w:proofErr w:type="gramEnd"/>
    </w:p>
    <w:p w:rsidR="00B23C6D" w:rsidRPr="00B67819" w:rsidRDefault="00B67819" w:rsidP="00B67819">
      <w:pPr>
        <w:pStyle w:val="a3"/>
        <w:shd w:val="clear" w:color="auto" w:fill="auto"/>
        <w:tabs>
          <w:tab w:val="left" w:pos="1926"/>
        </w:tabs>
        <w:spacing w:line="470" w:lineRule="exact"/>
        <w:ind w:right="40" w:firstLine="0"/>
        <w:jc w:val="left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 xml:space="preserve">-Не </w:t>
      </w:r>
      <w:r w:rsidR="00B23C6D" w:rsidRPr="00B67819">
        <w:rPr>
          <w:rFonts w:ascii="Arial Unicode MS" w:hAnsi="Arial Unicode MS" w:cs="Arial Unicode MS"/>
          <w:sz w:val="24"/>
          <w:szCs w:val="24"/>
        </w:rPr>
        <w:t>учить вообще, при выступлении рассчитывать на собственную живую речь?</w:t>
      </w:r>
    </w:p>
    <w:p w:rsidR="00B23C6D" w:rsidRPr="00B67819" w:rsidRDefault="00B67819" w:rsidP="00B67819">
      <w:pPr>
        <w:pStyle w:val="a3"/>
        <w:shd w:val="clear" w:color="auto" w:fill="auto"/>
        <w:tabs>
          <w:tab w:val="left" w:pos="866"/>
        </w:tabs>
        <w:spacing w:line="470" w:lineRule="exact"/>
        <w:ind w:firstLine="0"/>
        <w:jc w:val="left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>-</w:t>
      </w:r>
      <w:r w:rsidR="00B23C6D" w:rsidRPr="00B67819">
        <w:rPr>
          <w:rFonts w:ascii="Arial Unicode MS" w:hAnsi="Arial Unicode MS" w:cs="Arial Unicode MS"/>
          <w:sz w:val="24"/>
          <w:szCs w:val="24"/>
        </w:rPr>
        <w:t>Выучить отдельные фрагменты?</w:t>
      </w:r>
    </w:p>
    <w:p w:rsidR="00B23C6D" w:rsidRPr="00B67819" w:rsidRDefault="00B23C6D" w:rsidP="00B67819">
      <w:pPr>
        <w:pStyle w:val="a3"/>
        <w:shd w:val="clear" w:color="auto" w:fill="auto"/>
        <w:spacing w:line="470" w:lineRule="exact"/>
        <w:ind w:right="40" w:firstLine="0"/>
        <w:rPr>
          <w:rFonts w:ascii="Arial Unicode MS" w:hAnsi="Arial Unicode MS" w:cs="Arial Unicode MS"/>
          <w:i w:val="0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>В ходе обучения приходили к выводу: исключить заучивание наизусть. Приводится аргументация: во-первых, это очень сложно и долго; во-вторых, может возникнуть психологическое напряжение при выступлении - малейшая неожиданность (кто-то из слушателей задает вопрос, начинает спорить) может выбить человека из колеи.</w:t>
      </w:r>
    </w:p>
    <w:p w:rsidR="00B23C6D" w:rsidRPr="00B67819" w:rsidRDefault="00B23C6D" w:rsidP="00B67819">
      <w:pPr>
        <w:pStyle w:val="a3"/>
        <w:shd w:val="clear" w:color="auto" w:fill="auto"/>
        <w:spacing w:line="485" w:lineRule="exact"/>
        <w:ind w:right="40" w:firstLine="0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t>А вот фрагменты выступления след</w:t>
      </w:r>
      <w:r w:rsidR="00B67819" w:rsidRPr="00B67819">
        <w:rPr>
          <w:rFonts w:ascii="Arial Unicode MS" w:hAnsi="Arial Unicode MS" w:cs="Arial Unicode MS"/>
          <w:sz w:val="24"/>
          <w:szCs w:val="24"/>
        </w:rPr>
        <w:t>ует заучить, особенно необходимо</w:t>
      </w:r>
      <w:r w:rsidRPr="00B67819">
        <w:rPr>
          <w:rFonts w:ascii="Arial Unicode MS" w:hAnsi="Arial Unicode MS" w:cs="Arial Unicode MS"/>
          <w:sz w:val="24"/>
          <w:szCs w:val="24"/>
        </w:rPr>
        <w:t xml:space="preserve"> помнить начало и конец выступления.</w:t>
      </w:r>
    </w:p>
    <w:p w:rsidR="00B23C6D" w:rsidRPr="00B67819" w:rsidRDefault="00B23C6D" w:rsidP="00B67819">
      <w:pPr>
        <w:pStyle w:val="a3"/>
        <w:shd w:val="clear" w:color="auto" w:fill="auto"/>
        <w:ind w:left="80" w:right="40" w:firstLine="0"/>
        <w:jc w:val="left"/>
        <w:rPr>
          <w:rFonts w:ascii="Arial Unicode MS" w:hAnsi="Arial Unicode MS" w:cs="Arial Unicode MS"/>
          <w:sz w:val="24"/>
          <w:szCs w:val="24"/>
        </w:rPr>
      </w:pPr>
      <w:r w:rsidRPr="00B67819">
        <w:rPr>
          <w:rFonts w:ascii="Arial Unicode MS" w:hAnsi="Arial Unicode MS" w:cs="Arial Unicode MS"/>
          <w:sz w:val="24"/>
          <w:szCs w:val="24"/>
        </w:rPr>
        <w:lastRenderedPageBreak/>
        <w:t>Подводя итоги урока - общения делаем ряд важных выводов: успех выступления зависит от вашего собственного интереса и отношения к теме, от тщательной подготовки.</w:t>
      </w:r>
    </w:p>
    <w:p w:rsidR="00B23C6D" w:rsidRPr="00B67819" w:rsidRDefault="00B67819" w:rsidP="00B67819">
      <w:pPr>
        <w:pStyle w:val="20"/>
        <w:shd w:val="clear" w:color="auto" w:fill="auto"/>
        <w:tabs>
          <w:tab w:val="left" w:pos="4672"/>
        </w:tabs>
        <w:ind w:right="40"/>
        <w:rPr>
          <w:rFonts w:ascii="Arial Unicode MS" w:eastAsia="Arial Unicode MS" w:hAnsi="Arial Unicode MS" w:cs="Arial Unicode MS"/>
          <w:sz w:val="24"/>
          <w:szCs w:val="24"/>
        </w:rPr>
      </w:pPr>
      <w:r w:rsidRPr="00B6781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B23C6D" w:rsidRPr="00B67819">
        <w:rPr>
          <w:rFonts w:ascii="Arial Unicode MS" w:eastAsia="Arial Unicode MS" w:hAnsi="Arial Unicode MS" w:cs="Arial Unicode MS"/>
          <w:sz w:val="24"/>
          <w:szCs w:val="24"/>
        </w:rPr>
        <w:t>В заключение урока говорю, что, размышляя о технических</w:t>
      </w:r>
      <w:r w:rsidR="00B23C6D" w:rsidRPr="00B67819">
        <w:rPr>
          <w:rFonts w:ascii="Arial Unicode MS" w:eastAsia="Arial Unicode MS" w:hAnsi="Arial Unicode MS" w:cs="Arial Unicode MS"/>
          <w:sz w:val="24"/>
          <w:szCs w:val="24"/>
        </w:rPr>
        <w:tab/>
        <w:t>приемах построения</w:t>
      </w:r>
      <w:r w:rsidRPr="00B6781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23C6D" w:rsidRPr="00B67819">
        <w:rPr>
          <w:rFonts w:ascii="Arial Unicode MS" w:eastAsia="Arial Unicode MS" w:hAnsi="Arial Unicode MS" w:cs="Arial Unicode MS"/>
          <w:sz w:val="24"/>
          <w:szCs w:val="24"/>
        </w:rPr>
        <w:t>выступления, важ</w:t>
      </w:r>
      <w:r w:rsidRPr="00B67819">
        <w:rPr>
          <w:rFonts w:ascii="Arial Unicode MS" w:eastAsia="Arial Unicode MS" w:hAnsi="Arial Unicode MS" w:cs="Arial Unicode MS"/>
          <w:sz w:val="24"/>
          <w:szCs w:val="24"/>
        </w:rPr>
        <w:t xml:space="preserve">но помнить, что речь </w:t>
      </w:r>
      <w:r w:rsidR="00B23C6D" w:rsidRPr="00B67819">
        <w:rPr>
          <w:rFonts w:ascii="Arial Unicode MS" w:eastAsia="Arial Unicode MS" w:hAnsi="Arial Unicode MS" w:cs="Arial Unicode MS"/>
          <w:sz w:val="24"/>
          <w:szCs w:val="24"/>
        </w:rPr>
        <w:t xml:space="preserve"> идет не просто о наборе </w:t>
      </w:r>
    </w:p>
    <w:p w:rsidR="00B67819" w:rsidRPr="00B67819" w:rsidRDefault="00B67819" w:rsidP="00B67819">
      <w:pPr>
        <w:pStyle w:val="20"/>
        <w:shd w:val="clear" w:color="auto" w:fill="auto"/>
        <w:tabs>
          <w:tab w:val="left" w:pos="4672"/>
        </w:tabs>
        <w:ind w:right="40"/>
        <w:rPr>
          <w:rFonts w:ascii="Arial Unicode MS" w:eastAsia="Arial Unicode MS" w:hAnsi="Arial Unicode MS" w:cs="Arial Unicode MS"/>
          <w:sz w:val="24"/>
          <w:szCs w:val="24"/>
        </w:rPr>
      </w:pPr>
      <w:r w:rsidRPr="00B67819">
        <w:rPr>
          <w:rFonts w:ascii="Arial Unicode MS" w:eastAsia="Arial Unicode MS" w:hAnsi="Arial Unicode MS" w:cs="Arial Unicode MS"/>
          <w:sz w:val="24"/>
          <w:szCs w:val="24"/>
        </w:rPr>
        <w:t>фраз, но и о прочувствованном, личностном отношении к окружающим, выраженном в подаче материала.</w:t>
      </w:r>
    </w:p>
    <w:sectPr w:rsidR="00B67819" w:rsidRPr="00B67819" w:rsidSect="002D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7236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40"/>
        <w:szCs w:val="4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40"/>
        <w:szCs w:val="4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40"/>
        <w:szCs w:val="4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40"/>
        <w:szCs w:val="4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40"/>
        <w:szCs w:val="4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40"/>
        <w:szCs w:val="4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40"/>
        <w:szCs w:val="4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40"/>
        <w:szCs w:val="4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40"/>
        <w:szCs w:val="4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3C6D"/>
    <w:rsid w:val="002D1FF8"/>
    <w:rsid w:val="003B34BA"/>
    <w:rsid w:val="006F19C2"/>
    <w:rsid w:val="00B23C6D"/>
    <w:rsid w:val="00B67819"/>
    <w:rsid w:val="00F8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B23C6D"/>
    <w:pPr>
      <w:shd w:val="clear" w:color="auto" w:fill="FFFFFF"/>
      <w:spacing w:line="466" w:lineRule="exact"/>
      <w:ind w:hanging="360"/>
      <w:jc w:val="both"/>
    </w:pPr>
    <w:rPr>
      <w:rFonts w:ascii="Times New Roman" w:hAnsi="Times New Roman" w:cs="Times New Roman"/>
      <w:i/>
      <w:iCs/>
      <w:color w:val="auto"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3C6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23C6D"/>
    <w:rPr>
      <w:rFonts w:ascii="Times New Roman" w:hAnsi="Times New Roman" w:cs="Times New Roman"/>
      <w:i/>
      <w:iCs/>
      <w:sz w:val="41"/>
      <w:szCs w:val="4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3C6D"/>
    <w:pPr>
      <w:shd w:val="clear" w:color="auto" w:fill="FFFFFF"/>
      <w:spacing w:line="466" w:lineRule="exact"/>
      <w:jc w:val="both"/>
    </w:pPr>
    <w:rPr>
      <w:rFonts w:ascii="Times New Roman" w:eastAsiaTheme="minorHAnsi" w:hAnsi="Times New Roman" w:cs="Times New Roman"/>
      <w:i/>
      <w:iCs/>
      <w:color w:val="auto"/>
      <w:sz w:val="41"/>
      <w:szCs w:val="41"/>
      <w:lang w:eastAsia="en-US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B23C6D"/>
    <w:rPr>
      <w:rFonts w:ascii="Times New Roman" w:eastAsia="Arial Unicode MS" w:hAnsi="Times New Roman" w:cs="Times New Roman"/>
      <w:i/>
      <w:iCs/>
      <w:sz w:val="40"/>
      <w:szCs w:val="40"/>
      <w:shd w:val="clear" w:color="auto" w:fill="FFFFFF"/>
      <w:lang w:eastAsia="ru-RU"/>
    </w:rPr>
  </w:style>
  <w:style w:type="character" w:customStyle="1" w:styleId="-2pt">
    <w:name w:val="Основной текст + Интервал -2 pt"/>
    <w:basedOn w:val="1"/>
    <w:uiPriority w:val="99"/>
    <w:rsid w:val="00B23C6D"/>
    <w:rPr>
      <w:spacing w:val="-40"/>
    </w:rPr>
  </w:style>
  <w:style w:type="character" w:customStyle="1" w:styleId="6">
    <w:name w:val="Основной текст (6)_"/>
    <w:basedOn w:val="a0"/>
    <w:link w:val="60"/>
    <w:uiPriority w:val="99"/>
    <w:locked/>
    <w:rsid w:val="00B23C6D"/>
    <w:rPr>
      <w:rFonts w:ascii="Times New Roman" w:hAnsi="Times New Roman" w:cs="Times New Roman"/>
      <w:sz w:val="71"/>
      <w:szCs w:val="7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23C6D"/>
    <w:pPr>
      <w:shd w:val="clear" w:color="auto" w:fill="FFFFFF"/>
      <w:spacing w:line="830" w:lineRule="exact"/>
    </w:pPr>
    <w:rPr>
      <w:rFonts w:ascii="Times New Roman" w:eastAsiaTheme="minorHAnsi" w:hAnsi="Times New Roman" w:cs="Times New Roman"/>
      <w:color w:val="auto"/>
      <w:sz w:val="71"/>
      <w:szCs w:val="7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Аркадак</dc:creator>
  <cp:lastModifiedBy>Аркадак</cp:lastModifiedBy>
  <cp:revision>2</cp:revision>
  <dcterms:created xsi:type="dcterms:W3CDTF">2012-12-10T18:59:00Z</dcterms:created>
  <dcterms:modified xsi:type="dcterms:W3CDTF">2012-12-10T19:24:00Z</dcterms:modified>
</cp:coreProperties>
</file>