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86" w:rsidRPr="001626C0" w:rsidRDefault="00481286" w:rsidP="004812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6C0">
        <w:rPr>
          <w:rFonts w:ascii="Times New Roman" w:hAnsi="Times New Roman" w:cs="Times New Roman"/>
          <w:b/>
          <w:sz w:val="40"/>
          <w:szCs w:val="40"/>
        </w:rPr>
        <w:t>Справка</w:t>
      </w:r>
    </w:p>
    <w:p w:rsidR="00481286" w:rsidRDefault="00481286" w:rsidP="00481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11B">
        <w:rPr>
          <w:rFonts w:ascii="Times New Roman" w:hAnsi="Times New Roman" w:cs="Times New Roman"/>
          <w:sz w:val="28"/>
          <w:szCs w:val="28"/>
        </w:rPr>
        <w:t>по итогам тематической проверки на тему: «Состояние работы в ДОУ по нравственно-патриотическому воспитанию дошкольников».</w:t>
      </w:r>
    </w:p>
    <w:p w:rsidR="00481286" w:rsidRPr="003E211B" w:rsidRDefault="00481286" w:rsidP="00481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(11.03 -15.03 2013г.)</w:t>
      </w:r>
    </w:p>
    <w:p w:rsidR="00481286" w:rsidRPr="003E211B" w:rsidRDefault="00481286" w:rsidP="00481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 w:rsidRPr="003E211B">
        <w:rPr>
          <w:rFonts w:ascii="Times New Roman" w:hAnsi="Times New Roman" w:cs="Times New Roman"/>
          <w:sz w:val="28"/>
          <w:szCs w:val="28"/>
        </w:rPr>
        <w:t xml:space="preserve">  Цель проверки: выявить и проанализировать    соответствие содержания нравственно-патриотического воспитания возрастным особенностям и уровню развития детей.</w:t>
      </w:r>
    </w:p>
    <w:p w:rsidR="00481286" w:rsidRPr="003E211B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как экспертом, рассматривался вопрос: «Оценка профессиональных умений и навыков воспитателей в старших группах».</w:t>
      </w:r>
    </w:p>
    <w:p w:rsidR="00481286" w:rsidRPr="003E211B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 w:rsidRPr="003E211B">
        <w:rPr>
          <w:rFonts w:ascii="Times New Roman" w:hAnsi="Times New Roman" w:cs="Times New Roman"/>
          <w:sz w:val="28"/>
          <w:szCs w:val="28"/>
        </w:rPr>
        <w:t xml:space="preserve">  Патриотизм – это и преданность своему Отечеству, и стремление сделать все возможное, чтобы сохранить</w:t>
      </w:r>
      <w:r>
        <w:rPr>
          <w:rFonts w:ascii="Times New Roman" w:hAnsi="Times New Roman" w:cs="Times New Roman"/>
          <w:sz w:val="28"/>
          <w:szCs w:val="28"/>
        </w:rPr>
        <w:t xml:space="preserve"> культурную самобытность русского народа.</w:t>
      </w:r>
    </w:p>
    <w:p w:rsidR="00481286" w:rsidRPr="003E211B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 w:rsidRPr="003E211B">
        <w:rPr>
          <w:rFonts w:ascii="Times New Roman" w:hAnsi="Times New Roman" w:cs="Times New Roman"/>
          <w:sz w:val="28"/>
          <w:szCs w:val="28"/>
        </w:rPr>
        <w:t xml:space="preserve">  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Задачи педагогов и родителе</w:t>
      </w:r>
      <w:proofErr w:type="gramStart"/>
      <w:r w:rsidRPr="003E211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E211B">
        <w:rPr>
          <w:rFonts w:ascii="Times New Roman" w:hAnsi="Times New Roman" w:cs="Times New Roman"/>
          <w:sz w:val="28"/>
          <w:szCs w:val="28"/>
        </w:rPr>
        <w:t xml:space="preserve"> как можно раньше пробудить в детях любовь к родной земле, сформировать у них такие черты характера, которые помогут стать достойным человеком и достойным гражданином своей страны, воспитать любовь и уважение к родному дому, детскому саду, родной улице, городу, сформировать чувство гордости за достижения страны, любовь и уважение к армии, гордость за мужественных воинов, развивать интересы ребенка к доступным явлениям общественной жизни.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 w:rsidRPr="003E211B">
        <w:rPr>
          <w:rFonts w:ascii="Times New Roman" w:hAnsi="Times New Roman" w:cs="Times New Roman"/>
          <w:sz w:val="28"/>
          <w:szCs w:val="28"/>
        </w:rPr>
        <w:t>Мировоззрение педагогов, личный пример, взгляды, активная жизненная позиция - самые эффективные факторы воспитания. Если мы хотим, чтобы дети полюбили свою страну, свой город, нам нужно показывать их с привлекательной стороны.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историческому и культурному наследию нашего народа, воспитание любви к родной речи, природе, к старшему поколению, к близким людям, к своей стране – важнейшие задачи нравственно-патриотического воспитания дошкольников, в котором огромное значение имеет пример взрослых.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проверка была проведена в форме посещения и анализа НОД, наблюдения за качеством выполнения режимных моментов воспитателями, за самостоятельной деятельностью детей, анализа календарных планов, </w:t>
      </w:r>
      <w:r>
        <w:rPr>
          <w:rFonts w:ascii="Times New Roman" w:hAnsi="Times New Roman" w:cs="Times New Roman"/>
          <w:sz w:val="28"/>
          <w:szCs w:val="28"/>
        </w:rPr>
        <w:lastRenderedPageBreak/>
        <w:t>беседы с воспитателями, обследования материальной и развивающей среды в группе.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проведенного контроля было установлено: старшая логопедическая, подготовительная к школе логопедическая и подготовительная к школе ортопедическая группы организуют нравственно-патриотическую деятельность детей в соответствии с Программой ДОУ «Все начинается с детства».</w:t>
      </w:r>
      <w:proofErr w:type="gramEnd"/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формой работы является НОД по познавательному развитию.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просмотрены занятия: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рт.гр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«Как поссорились март и февраль» («Познание»)-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Макеева Л.В. и «Ранняя весна» («Продуктивная деятельность»)-провела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ог.гр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«Умеешь ли ты обращаться с животными» ( «ОБЖ») и «Ранняя весна»(«Продуктивная деятельность)-провела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ог.гр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«Право ребенка жить и воспитываться в семье» («Познание»)-провела Щукина Н.Б. и «Моя мама» («Продуктивная деятельность»)-провела Сафонова Л.В. также в этой группе для детей была организована экскурсия в библиотеку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М.Е.Салтыкова-Щедрина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«Знакомство с родным городом»- провели экскурсию Щукина Н.Б. и Сафонова Л.В.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просмотренных занятий было воспитание любви и бережного отношения к природе, эстетического отношения к миру, обогащение и стимулирование детского художественного творчества. Использование в работе проектного метода обучения позволяет воспитателю Щукиной Н.Б. наиболее полно и многогранно раскрыть тему НОД. Анализируя просмотренные занятия, можно отметить, что у детей имеются определенные знания по заявленным темам, они чувствуют себя причастными к сохранению родной природы, у них имеется определенный словарный запас, позволяющий конкретно выразить свои мысли, чувства об окружающей социальной жизни.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приемом подачи информации детям является познавательный рассказ. Учитывая, что дошкольникам свойственно наглядно-образное мышление, воспитатели сопровождают его наглядным материалом. Предметами старинного быта, слайдами, иллюстрациями. Обращение к детям с вопросами в процессе рассказа активизирует их внимание, побуждает к логическому мышлению. Продуктивная творческая деятельность,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рисование, лепку, аппликацию, позволяет закрепить полученные знания детей, отразить формирующееся отношение к изучаемому предмету. Результаты продуктивной деятельности оформляются в форме тематических выставок. Просмотр НОД показал, что воспитатели используют следующие методы работы: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-целевые прогулки и экскурсии;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трудовой жизни людей, изменений в облике города);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о родном городе;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песен и стихов о родине, пословиц, поговорок, чтение сказок, прослушивание музыкальных произведений;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-ознакомление с произведениями народного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роспись, кружево, деревянная посуда и др.);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и стимулирование детского творчества;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детей к посильному общественно-полезному труду;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и уважения к старшему поколению.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приемы, используемые воспитателями в нравственно-патриотическом воспитании детей разнообразны, но обязательно учитываются психологические особенности детей.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НОД показал, что календарный план соответствует перспективному; тематика НОД продуманная, стимулирует творческое развитие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задачи соответствуют возрасту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эмоции играют значительную роль в формировании нравственно-патриотических чувств у детей дошкольного возраста. Поэтому большую роль воспитатели отводят использованию таких форм работы, как праздники и развлечения. Народный праздник «Масленица»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роведенный 15 марта(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Весна- Пашкова Н., Баба-Яга- Морозова Т.И.), показал любовь детей к родному русскому творчеству. В процессе знакомства с народным искусством решаются задачи эстетического и нравственного воспитания, что так необходимо для успешной творческой деятельности и для общего развития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памяти, мышления, воображения, познавательной и эмоционально-волевой сферы).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место в  нравственно-патриотическом воспитании занимают дидактические средства педагогики. Дети знакомятся с предметами быта, орудиями труда, одеждой наших предков. Во всех группах имеются уголки с государственной символикой, с портретами президента РФ, с гербом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льца.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накоплен материал по ознакомлению дошкольников с нашим городом, с его достопримечательностями, людьми, которые его прославляли: Т.Хренников, М.Пришвин, И. Бунин и др.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у дошкольников исследовательской, созидательной и познавательной деятельности, в ст. 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 имеется мини-экспозиция «Сверкай, Елец, жемчужина России»;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группе создан мини-музей игрушки, экспозиция «Елец и Липецкий край в годы ВОВ», «Достопримечательности Москвы и Санкт-Петербурга», дидактическая игра «Собери Кремль»;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орт. гр. организована экспозиция « Этих дней не смолкнет слава».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книжных уголках имеется подборка детской художественной литературы по данной тематике, соответствующие возрасту детей.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ведущую деятельность детей, воспитатели широко используют различные виды игр: кукольный театр, сюжетно-ролевые игры «Семья», «М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строители» и т.п. В игровых уголках имеется вся необходимая атрибутика.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играют занятия-экскурсии. Воспитатели проводят экскурсии в музеи г. Ельца, а также по улицам родного города, к историческим памятника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памятнику герою ВОВ Анне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 различным общественным зданиям: больница, библиотека, почта, школа «Искусств», общеобразовательная школа №8; также посещают любимый всеми детьми Петровский парк, где дети могут наблюдать за растениями, птицами, белочками.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педагогами показало, что работа по данной теме осуществляется в процессе занятий познавательного и художественно-эстетического цикла, а также в совместной деятельности с детьми: экскурсии и целевые прогулки; праздники 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создание мини-музеев; выставки результатов продуктивной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поделки, рисунки о родном крае). 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Хочется отметить создание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ог.гр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мини- музея народной игрушки, также заявленную тему самообразования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Воротынцевой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Е.П.: «Музейная педагогика».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-педагогам необходимо больше заниматься самообразованием, изучать современные технологии и применять их в своей образовательной работе;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в работе метод проектного обучения, музейную педагогику;</w:t>
      </w:r>
    </w:p>
    <w:p w:rsidR="00481286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технологию личностно-ориентированного подхода обучения дошкольников.</w:t>
      </w:r>
    </w:p>
    <w:p w:rsidR="00481286" w:rsidRPr="003E211B" w:rsidRDefault="00481286" w:rsidP="00481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Проверяющая: Геращенко А.В.</w:t>
      </w:r>
    </w:p>
    <w:p w:rsidR="00481286" w:rsidRPr="001626C0" w:rsidRDefault="00481286" w:rsidP="00481286">
      <w:pPr>
        <w:jc w:val="both"/>
        <w:rPr>
          <w:rFonts w:ascii="Times New Roman" w:hAnsi="Times New Roman" w:cs="Times New Roman"/>
          <w:sz w:val="36"/>
          <w:szCs w:val="36"/>
        </w:rPr>
      </w:pPr>
      <w:r w:rsidRPr="001626C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1286" w:rsidRPr="001626C0" w:rsidRDefault="00481286" w:rsidP="0048128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81286" w:rsidRPr="001626C0" w:rsidRDefault="00481286" w:rsidP="00481286">
      <w:pPr>
        <w:jc w:val="both"/>
        <w:rPr>
          <w:rFonts w:ascii="Times New Roman" w:hAnsi="Times New Roman" w:cs="Times New Roman"/>
          <w:sz w:val="36"/>
          <w:szCs w:val="36"/>
        </w:rPr>
      </w:pPr>
      <w:r w:rsidRPr="001626C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0000" w:rsidRDefault="004812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481286"/>
    <w:rsid w:val="0048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Олегович</dc:creator>
  <cp:keywords/>
  <dc:description/>
  <cp:lastModifiedBy>Игорь Олегович</cp:lastModifiedBy>
  <cp:revision>2</cp:revision>
  <dcterms:created xsi:type="dcterms:W3CDTF">2013-04-01T04:23:00Z</dcterms:created>
  <dcterms:modified xsi:type="dcterms:W3CDTF">2013-04-01T04:24:00Z</dcterms:modified>
</cp:coreProperties>
</file>