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70F" w:rsidRDefault="0084570F" w:rsidP="007332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 ключевых компетенций  на уроках </w:t>
      </w:r>
    </w:p>
    <w:p w:rsidR="00576F9A" w:rsidRPr="0073320A" w:rsidRDefault="00576F9A" w:rsidP="007332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русского языка</w:t>
      </w:r>
      <w:r w:rsidR="0084570F">
        <w:rPr>
          <w:rFonts w:ascii="Times New Roman" w:hAnsi="Times New Roman" w:cs="Times New Roman"/>
          <w:sz w:val="28"/>
          <w:szCs w:val="28"/>
        </w:rPr>
        <w:t xml:space="preserve"> и литературы </w:t>
      </w:r>
    </w:p>
    <w:p w:rsidR="00576F9A" w:rsidRDefault="00576F9A" w:rsidP="00A019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Если рассматрива</w:t>
      </w:r>
      <w:r w:rsidRPr="00576F9A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ь  образование человека в контексте  его  социализации в обществе, а не только в контексте усвоения суммы знаний, накопленных человечеством, то компетенции становятся ведущим содержанием образования, его  основными результатами, востребуемыми за пределами школы. Причем компетенции можно понимать и шире,  а именно как освоение тех или иных форм мышления и деятельности. Тогда смысл </w:t>
      </w:r>
      <w:r w:rsidRPr="00576F9A">
        <w:rPr>
          <w:rFonts w:ascii="Times New Roman" w:hAnsi="Times New Roman" w:cs="Times New Roman"/>
          <w:sz w:val="24"/>
          <w:szCs w:val="24"/>
          <w:u w:val="single"/>
        </w:rPr>
        <w:t xml:space="preserve">образования </w:t>
      </w:r>
      <w:r>
        <w:rPr>
          <w:rFonts w:ascii="Times New Roman" w:hAnsi="Times New Roman" w:cs="Times New Roman"/>
          <w:sz w:val="24"/>
          <w:szCs w:val="24"/>
        </w:rPr>
        <w:t>человека  состоит в освоении им какой-либо культурной традиции как системы ранее выработанных средств,  позволяющей взаимодействовать с окружающим миром, развивать свои способности, реализовать себя как «Я» и быть успешным в обществе.</w:t>
      </w:r>
    </w:p>
    <w:p w:rsidR="00576F9A" w:rsidRDefault="00576F9A" w:rsidP="00A019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Так  что же такое компетентностный подход?</w:t>
      </w:r>
    </w:p>
    <w:p w:rsidR="00576F9A" w:rsidRDefault="00576F9A" w:rsidP="00A019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465C4">
        <w:rPr>
          <w:rFonts w:ascii="Times New Roman" w:hAnsi="Times New Roman" w:cs="Times New Roman"/>
          <w:sz w:val="24"/>
          <w:szCs w:val="24"/>
        </w:rPr>
        <w:t>Компетентностный подход в образовании предполагает освоение учащимися различного рода умений, позволяющих им в будущем действовать эффективно в ситуациях профессиональной, личной и общественной жизни. Причем особое значение придается умениям, позволяющим действовать в новых, неопределенных, проблемных ситуациях, для которых заранее нельзя наработать соответствующих средств. Их нужно находить в процессе решения  подобных ситуаций и достигать требуемых результатов.</w:t>
      </w:r>
    </w:p>
    <w:p w:rsidR="002465C4" w:rsidRDefault="002465C4" w:rsidP="00A019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Таким образом, компетентностный подход является  усилением прикладного, практического характера всего школьного образования, в том числе и предметного обучения.</w:t>
      </w:r>
    </w:p>
    <w:p w:rsidR="002465C4" w:rsidRDefault="002465C4" w:rsidP="00A019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Основным результатом деятельности образовательного учреждения должны стать не  система знаний, умений и навыков сама по себе, а набор ключевых компетенций. В каждом учебном предмете следует определить необходимое и достаточное число связанных между собой реальных изучаемых объектов, формируемых при этом знаний, умений,  навыков  и способов деятельности, составляющих содержание компетенций. Необходимо выстраивать поурочную систему формирований умений.</w:t>
      </w:r>
    </w:p>
    <w:p w:rsidR="002465C4" w:rsidRDefault="002465C4" w:rsidP="00A019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Учебный предмет «Русский язык» имеет познавательно-практическую направленность</w:t>
      </w:r>
      <w:r w:rsidR="00A01901">
        <w:rPr>
          <w:rFonts w:ascii="Times New Roman" w:hAnsi="Times New Roman" w:cs="Times New Roman"/>
          <w:sz w:val="24"/>
          <w:szCs w:val="24"/>
        </w:rPr>
        <w:t>, т, е. он дает учащимся знания о языке и формирует у них языковые и речевые умения. Специальными целями преподавания русского языка  в национальной школе является формирование языковой, коммуникативной, лингвистической компетенций учащихся.</w:t>
      </w:r>
    </w:p>
    <w:p w:rsidR="00A01901" w:rsidRDefault="00A01901" w:rsidP="00A019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Языковая компетенция реализуется в процессе решения следующих познавательных задач: формирование у  учащихся  научно-лингвистического мировоззрения, вооружения  их  основами знаний</w:t>
      </w:r>
      <w:r>
        <w:rPr>
          <w:rFonts w:ascii="Times New Roman" w:hAnsi="Times New Roman" w:cs="Times New Roman"/>
          <w:sz w:val="24"/>
          <w:szCs w:val="24"/>
        </w:rPr>
        <w:tab/>
        <w:t xml:space="preserve"> об устройстве и функционировании языка, развитие языкового и эстетического идеала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представления о прекрасном в языке и речи).</w:t>
      </w:r>
    </w:p>
    <w:p w:rsidR="00A01901" w:rsidRDefault="00A01901" w:rsidP="00A019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Коммуникативная компетенция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т.е. осведомленность школьников в особенностях функционирования русского языка в устной и письменной формах) реализуется в процессе решения следующих практических задач: формирования орфографической и пунктуационной зоркости; овладения нормами   русского литературного языка, обогащения словарного запаса и грамматического строя речи  учащихся; обучения школьников умению связно излагать свои мысли в устной и письменной связной речи.</w:t>
      </w:r>
    </w:p>
    <w:p w:rsidR="00A01901" w:rsidRDefault="00A01901" w:rsidP="00A019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Лингвистическая компетенция – это знания учащихся о самой науке «Русский язык», ее разделах, целях научного изучения языка, элементарные сведения о методах, этапах развития, о выдающихся ученых, сделавших открытия в изучении русского языка.</w:t>
      </w:r>
    </w:p>
    <w:p w:rsidR="00A01901" w:rsidRDefault="00A01901" w:rsidP="00A019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E44B7">
        <w:rPr>
          <w:rFonts w:ascii="Times New Roman" w:hAnsi="Times New Roman" w:cs="Times New Roman"/>
          <w:sz w:val="24"/>
          <w:szCs w:val="24"/>
        </w:rPr>
        <w:t>Общепредметными задачами работы по русскому языку в школе являются  воспитание учащихся средствами данного предмета; коммуникативное развитие, формирование логического мышления школьников; обучение умению  самостоятельно пополнять знания по русскому языку; формирование общеучебных умений – работа с книгой и справочной литературой, совершенствование навыков чтения и т.д.</w:t>
      </w:r>
    </w:p>
    <w:p w:rsidR="007E44B7" w:rsidRDefault="007E44B7" w:rsidP="00A019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Специфика предмета дает возможность развития, прежде всего информационно-коммуникативной деятельности. Этот вид деятельности предполагает поиск нужной информации по заданной теме в источниках различного типа, извлечение этой </w:t>
      </w:r>
      <w:r>
        <w:rPr>
          <w:rFonts w:ascii="Times New Roman" w:hAnsi="Times New Roman" w:cs="Times New Roman"/>
          <w:sz w:val="24"/>
          <w:szCs w:val="24"/>
        </w:rPr>
        <w:lastRenderedPageBreak/>
        <w:t>информации, отделение основной информации от второстепенной, критическое оценивание достоверности полученной информации, передача содержания информации, выбор вида чтения в соответствии с поставленной целью; свободная работа с текстами различных стилей,  понимание их специфики, владение навыками редактирования текста; владение основными видами публичных выступлений. Этого требует и стандарт образования.</w:t>
      </w:r>
    </w:p>
    <w:p w:rsidR="007E44B7" w:rsidRDefault="007E44B7" w:rsidP="00A019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Необходимо правильно организовать работу с тестом, чтобы у детей сформировать целостное восприятие, понимание, осмысление. Необходимо использовать метод творческого чтения. Сущность – способствовать </w:t>
      </w:r>
      <w:r w:rsidR="00102D87">
        <w:rPr>
          <w:rFonts w:ascii="Times New Roman" w:hAnsi="Times New Roman" w:cs="Times New Roman"/>
          <w:sz w:val="24"/>
          <w:szCs w:val="24"/>
        </w:rPr>
        <w:t>активизации художественного  пр</w:t>
      </w:r>
      <w:r>
        <w:rPr>
          <w:rFonts w:ascii="Times New Roman" w:hAnsi="Times New Roman" w:cs="Times New Roman"/>
          <w:sz w:val="24"/>
          <w:szCs w:val="24"/>
        </w:rPr>
        <w:t>ои</w:t>
      </w:r>
      <w:r w:rsidR="00102D87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ведения</w:t>
      </w:r>
      <w:r w:rsidR="00102D87">
        <w:rPr>
          <w:rFonts w:ascii="Times New Roman" w:hAnsi="Times New Roman" w:cs="Times New Roman"/>
          <w:sz w:val="24"/>
          <w:szCs w:val="24"/>
        </w:rPr>
        <w:t>.</w:t>
      </w:r>
    </w:p>
    <w:p w:rsidR="00102D87" w:rsidRDefault="00102D87" w:rsidP="00A019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Основные направления этой работы:</w:t>
      </w:r>
    </w:p>
    <w:p w:rsidR="00102D87" w:rsidRDefault="00102D87" w:rsidP="00A019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1.Начинать следует с анализа собственно информационных текстов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учебно-научный, научно-популярный, официально-деловой), т.к. эти тексты  допускаю только одну интерпретацию, а употребление в них слов полностью определяется их словарными значениям. Это легко предупреждается использованием толковых и энциклопедических словарей.</w:t>
      </w:r>
    </w:p>
    <w:p w:rsidR="00102D87" w:rsidRDefault="00102D87" w:rsidP="00A019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Приемы понимания текста:</w:t>
      </w:r>
    </w:p>
    <w:p w:rsidR="00102D87" w:rsidRDefault="00102D87" w:rsidP="00A019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расчленение на главное и второстепенное;</w:t>
      </w:r>
    </w:p>
    <w:p w:rsidR="00102D87" w:rsidRDefault="00102D87" w:rsidP="00A019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обнаружение ключевых слов и выражений;</w:t>
      </w:r>
    </w:p>
    <w:p w:rsidR="00102D87" w:rsidRDefault="00102D87" w:rsidP="00A019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деление на ССЦ и определение микротем;</w:t>
      </w:r>
    </w:p>
    <w:p w:rsidR="00102D87" w:rsidRDefault="00102D87" w:rsidP="00A019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-установление логики движения текста, последовательности  смысловых блоков;</w:t>
      </w:r>
    </w:p>
    <w:p w:rsidR="00102D87" w:rsidRDefault="00102D87" w:rsidP="00A019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моделирование, составление таблиц и  опорных схем, алгоритмов;</w:t>
      </w:r>
    </w:p>
    <w:p w:rsidR="00102D87" w:rsidRDefault="00102D87" w:rsidP="00A019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формулировка вопросов по тексту и ответы на них;</w:t>
      </w:r>
    </w:p>
    <w:p w:rsidR="00102D87" w:rsidRDefault="00102D87" w:rsidP="00A019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сравнение с текстом-оригиналом.</w:t>
      </w:r>
    </w:p>
    <w:p w:rsidR="00102D87" w:rsidRDefault="00102D87" w:rsidP="00A019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 На втором этапе учащиеся работают с оценочно-информационным текстом. Сначала ученики исследуют небольшие по объему тексты: поговорки, пословицы,  афоризмы, а затем – образцы публицистического стиля.</w:t>
      </w:r>
    </w:p>
    <w:p w:rsidR="00206484" w:rsidRDefault="00102D87" w:rsidP="00A019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02D87" w:rsidRDefault="00617E1A" w:rsidP="00A019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02D87">
        <w:rPr>
          <w:rFonts w:ascii="Times New Roman" w:hAnsi="Times New Roman" w:cs="Times New Roman"/>
          <w:sz w:val="24"/>
          <w:szCs w:val="24"/>
        </w:rPr>
        <w:t>3. На третьем этапе предъявляется образно-оценочно-информационный текст, на основе которого формируется высшее качество хорошей речи – образность.</w:t>
      </w:r>
    </w:p>
    <w:p w:rsidR="00102D87" w:rsidRDefault="00102D87" w:rsidP="00A019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Определим основные умения восприятия текста,</w:t>
      </w:r>
      <w:r w:rsidR="005224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кот</w:t>
      </w:r>
      <w:r w:rsidR="00522490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рым следует</w:t>
      </w:r>
      <w:r w:rsidR="00522490">
        <w:rPr>
          <w:rFonts w:ascii="Times New Roman" w:hAnsi="Times New Roman" w:cs="Times New Roman"/>
          <w:sz w:val="24"/>
          <w:szCs w:val="24"/>
        </w:rPr>
        <w:t xml:space="preserve"> обучать школьников в первую очередь.</w:t>
      </w:r>
    </w:p>
    <w:p w:rsidR="00617E1A" w:rsidRDefault="00522490" w:rsidP="00A019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22490" w:rsidRDefault="00617E1A" w:rsidP="00A019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22490">
        <w:rPr>
          <w:rFonts w:ascii="Times New Roman" w:hAnsi="Times New Roman" w:cs="Times New Roman"/>
          <w:sz w:val="24"/>
          <w:szCs w:val="24"/>
        </w:rPr>
        <w:t>1.Поиск несоответствия и устранения противоречия (ошибки)</w:t>
      </w:r>
    </w:p>
    <w:p w:rsidR="00522490" w:rsidRDefault="00522490" w:rsidP="00A0190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2490">
        <w:rPr>
          <w:rFonts w:ascii="Times New Roman" w:hAnsi="Times New Roman" w:cs="Times New Roman"/>
          <w:i/>
          <w:sz w:val="24"/>
          <w:szCs w:val="24"/>
        </w:rPr>
        <w:t xml:space="preserve">Например, ручка ковшика </w:t>
      </w:r>
      <w:r>
        <w:rPr>
          <w:rFonts w:ascii="Times New Roman" w:hAnsi="Times New Roman" w:cs="Times New Roman"/>
          <w:i/>
          <w:sz w:val="24"/>
          <w:szCs w:val="24"/>
        </w:rPr>
        <w:t>стальная, сделана из меди (</w:t>
      </w:r>
      <w:r w:rsidRPr="00522490">
        <w:rPr>
          <w:rFonts w:ascii="Times New Roman" w:hAnsi="Times New Roman" w:cs="Times New Roman"/>
          <w:i/>
          <w:sz w:val="24"/>
          <w:szCs w:val="24"/>
        </w:rPr>
        <w:t>сталь – медь – разные металлы)</w:t>
      </w:r>
    </w:p>
    <w:p w:rsidR="00522490" w:rsidRDefault="00522490" w:rsidP="00A0190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Исправим: </w:t>
      </w:r>
      <w:r w:rsidRPr="00522490">
        <w:rPr>
          <w:rFonts w:ascii="Times New Roman" w:hAnsi="Times New Roman" w:cs="Times New Roman"/>
          <w:i/>
          <w:sz w:val="24"/>
          <w:szCs w:val="24"/>
        </w:rPr>
        <w:t>Ручка ковшика металлическая, сделана из стали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617E1A" w:rsidRDefault="00522490" w:rsidP="00A019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22490" w:rsidRDefault="00617E1A" w:rsidP="00A019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22490">
        <w:rPr>
          <w:rFonts w:ascii="Times New Roman" w:hAnsi="Times New Roman" w:cs="Times New Roman"/>
          <w:sz w:val="24"/>
          <w:szCs w:val="24"/>
        </w:rPr>
        <w:t>2.Определение речевой доминанты.</w:t>
      </w:r>
    </w:p>
    <w:p w:rsidR="00522490" w:rsidRDefault="00522490" w:rsidP="00A019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либо повторяющиеся слова, либо слова, представленные разнообразными системными связями (синонимия, антонимия и т.д.)</w:t>
      </w:r>
    </w:p>
    <w:p w:rsidR="00522490" w:rsidRPr="00522490" w:rsidRDefault="00522490" w:rsidP="00A0190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Например, н</w:t>
      </w:r>
      <w:r w:rsidRPr="00522490">
        <w:rPr>
          <w:rFonts w:ascii="Times New Roman" w:hAnsi="Times New Roman" w:cs="Times New Roman"/>
          <w:i/>
          <w:sz w:val="24"/>
          <w:szCs w:val="24"/>
        </w:rPr>
        <w:t>айдите фактическую ошибку в художественном тексте.</w:t>
      </w:r>
    </w:p>
    <w:p w:rsidR="00522490" w:rsidRPr="00522490" w:rsidRDefault="00522490" w:rsidP="0052249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522490" w:rsidRPr="00522490" w:rsidRDefault="00522490" w:rsidP="0052249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22490">
        <w:rPr>
          <w:rFonts w:ascii="Times New Roman" w:hAnsi="Times New Roman" w:cs="Times New Roman"/>
          <w:i/>
          <w:sz w:val="24"/>
          <w:szCs w:val="24"/>
        </w:rPr>
        <w:t>Где-то плачет иволга,</w:t>
      </w:r>
    </w:p>
    <w:p w:rsidR="00522490" w:rsidRPr="00522490" w:rsidRDefault="00522490" w:rsidP="0052249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22490">
        <w:rPr>
          <w:rFonts w:ascii="Times New Roman" w:hAnsi="Times New Roman" w:cs="Times New Roman"/>
          <w:i/>
          <w:sz w:val="24"/>
          <w:szCs w:val="24"/>
        </w:rPr>
        <w:t>Схоронясь в дупло.</w:t>
      </w:r>
    </w:p>
    <w:p w:rsidR="00522490" w:rsidRPr="00522490" w:rsidRDefault="00522490" w:rsidP="0052249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22490">
        <w:rPr>
          <w:rFonts w:ascii="Times New Roman" w:hAnsi="Times New Roman" w:cs="Times New Roman"/>
          <w:i/>
          <w:sz w:val="24"/>
          <w:szCs w:val="24"/>
        </w:rPr>
        <w:t>Только мне не плачется</w:t>
      </w:r>
    </w:p>
    <w:p w:rsidR="00522490" w:rsidRPr="00522490" w:rsidRDefault="00522490" w:rsidP="0052249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22490">
        <w:rPr>
          <w:rFonts w:ascii="Times New Roman" w:hAnsi="Times New Roman" w:cs="Times New Roman"/>
          <w:i/>
          <w:sz w:val="24"/>
          <w:szCs w:val="24"/>
        </w:rPr>
        <w:t>На душе светло</w:t>
      </w:r>
    </w:p>
    <w:p w:rsidR="00522490" w:rsidRDefault="00522490" w:rsidP="00A019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Невнимательный ученик определяет, что иволга не живет в дупле, и он считает, что автор допустил фактическую ошибку, внимательный же пытается установить текстовые отношения, полярные позиции.</w:t>
      </w:r>
    </w:p>
    <w:p w:rsidR="00522490" w:rsidRDefault="00522490" w:rsidP="00A019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Плачет иволга – (обратный порядок слов) – внимание сосредоточено на действии.</w:t>
      </w:r>
    </w:p>
    <w:p w:rsidR="00522490" w:rsidRDefault="00522490" w:rsidP="00A019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Дупло – несвобода, темнота.</w:t>
      </w:r>
    </w:p>
    <w:p w:rsidR="00617E1A" w:rsidRDefault="00522490" w:rsidP="00A019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22490" w:rsidRDefault="00617E1A" w:rsidP="00A019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22490">
        <w:rPr>
          <w:rFonts w:ascii="Times New Roman" w:hAnsi="Times New Roman" w:cs="Times New Roman"/>
          <w:sz w:val="24"/>
          <w:szCs w:val="24"/>
        </w:rPr>
        <w:t xml:space="preserve">3.Использование приема наложения текстового значения </w:t>
      </w:r>
      <w:proofErr w:type="gramStart"/>
      <w:r w:rsidR="00522490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522490">
        <w:rPr>
          <w:rFonts w:ascii="Times New Roman" w:hAnsi="Times New Roman" w:cs="Times New Roman"/>
          <w:sz w:val="24"/>
          <w:szCs w:val="24"/>
        </w:rPr>
        <w:t xml:space="preserve"> словарное.</w:t>
      </w:r>
    </w:p>
    <w:p w:rsidR="00522490" w:rsidRDefault="00522490" w:rsidP="00A0190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06484">
        <w:rPr>
          <w:rFonts w:ascii="Times New Roman" w:hAnsi="Times New Roman" w:cs="Times New Roman"/>
          <w:i/>
          <w:sz w:val="24"/>
          <w:szCs w:val="24"/>
        </w:rPr>
        <w:t>Например</w:t>
      </w:r>
      <w:r w:rsidR="00206484" w:rsidRPr="00206484">
        <w:rPr>
          <w:rFonts w:ascii="Times New Roman" w:hAnsi="Times New Roman" w:cs="Times New Roman"/>
          <w:i/>
          <w:sz w:val="24"/>
          <w:szCs w:val="24"/>
        </w:rPr>
        <w:t>, сравните два крылатых выражения</w:t>
      </w:r>
    </w:p>
    <w:p w:rsidR="00206484" w:rsidRDefault="00206484" w:rsidP="00A019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Красота спасет мир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206484">
        <w:rPr>
          <w:rFonts w:ascii="Times New Roman" w:hAnsi="Times New Roman" w:cs="Times New Roman"/>
          <w:sz w:val="24"/>
          <w:szCs w:val="24"/>
        </w:rPr>
        <w:t>приписываемое Ф.М.Достоевскому)</w:t>
      </w:r>
    </w:p>
    <w:p w:rsidR="00206484" w:rsidRDefault="00206484" w:rsidP="00A019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484">
        <w:rPr>
          <w:rFonts w:ascii="Times New Roman" w:hAnsi="Times New Roman" w:cs="Times New Roman"/>
          <w:i/>
          <w:sz w:val="24"/>
          <w:szCs w:val="24"/>
        </w:rPr>
        <w:t>Мир красотой спасается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206484">
        <w:rPr>
          <w:rFonts w:ascii="Times New Roman" w:hAnsi="Times New Roman" w:cs="Times New Roman"/>
          <w:sz w:val="24"/>
          <w:szCs w:val="24"/>
        </w:rPr>
        <w:t>принадлежащее Ф.М.Достоевскому)</w:t>
      </w:r>
    </w:p>
    <w:p w:rsidR="00617E1A" w:rsidRDefault="00206484" w:rsidP="00A019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</w:p>
    <w:p w:rsidR="00206484" w:rsidRDefault="00617E1A" w:rsidP="00A019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06484">
        <w:rPr>
          <w:rFonts w:ascii="Times New Roman" w:hAnsi="Times New Roman" w:cs="Times New Roman"/>
          <w:sz w:val="24"/>
          <w:szCs w:val="24"/>
        </w:rPr>
        <w:t>4. Определение уместности языковых единиц, выбор и обоснование оптимального употребления языковых средств  в  соответствии с условиями коммуникации. Одно и то же содержание можно предать разными языковыми средствами.</w:t>
      </w:r>
    </w:p>
    <w:p w:rsidR="00206484" w:rsidRDefault="00206484" w:rsidP="00A0190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06484">
        <w:rPr>
          <w:rFonts w:ascii="Times New Roman" w:hAnsi="Times New Roman" w:cs="Times New Roman"/>
          <w:i/>
          <w:sz w:val="24"/>
          <w:szCs w:val="24"/>
        </w:rPr>
        <w:t>Например, определить максимально возможное количество вариантов пословицы</w:t>
      </w:r>
      <w:r>
        <w:rPr>
          <w:rFonts w:ascii="Times New Roman" w:hAnsi="Times New Roman" w:cs="Times New Roman"/>
          <w:i/>
          <w:sz w:val="24"/>
          <w:szCs w:val="24"/>
        </w:rPr>
        <w:t>:</w:t>
      </w:r>
    </w:p>
    <w:p w:rsidR="00206484" w:rsidRDefault="00206484" w:rsidP="00A0190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Дерево                        определяют                          плодам                                девушку</w:t>
      </w:r>
    </w:p>
    <w:p w:rsidR="00206484" w:rsidRDefault="00206484" w:rsidP="00A0190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Куст                         отгадывают                         шишкам                              человека</w:t>
      </w:r>
    </w:p>
    <w:p w:rsidR="00206484" w:rsidRDefault="00206484" w:rsidP="00A0190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по                                    а</w:t>
      </w:r>
    </w:p>
    <w:p w:rsidR="00206484" w:rsidRDefault="00206484" w:rsidP="00A0190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Цветок                    узнают                                 почкам                                  юношу</w:t>
      </w:r>
    </w:p>
    <w:p w:rsidR="00206484" w:rsidRDefault="00206484" w:rsidP="00A0190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Растение               распознают                         соцветиям                            старика</w:t>
      </w:r>
    </w:p>
    <w:p w:rsidR="00206484" w:rsidRDefault="00206484" w:rsidP="002064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Какой вариант закрепился в языковом опыте народа и почему?</w:t>
      </w:r>
    </w:p>
    <w:p w:rsidR="00617E1A" w:rsidRDefault="00206484" w:rsidP="00A019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06484" w:rsidRDefault="00617E1A" w:rsidP="00A019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06484">
        <w:rPr>
          <w:rFonts w:ascii="Times New Roman" w:hAnsi="Times New Roman" w:cs="Times New Roman"/>
          <w:sz w:val="24"/>
          <w:szCs w:val="24"/>
        </w:rPr>
        <w:t>5.Общение (диалог) с текстом и другим читателем. Аргументация  своей точки зрения при анализе текста, выявление подтекста. Реконструкция образа автор.</w:t>
      </w:r>
    </w:p>
    <w:p w:rsidR="00617E1A" w:rsidRDefault="00617E1A" w:rsidP="00A019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7E1A" w:rsidRDefault="00617E1A" w:rsidP="00A019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6.Сопоставление разных текстов и выбор информации, необходимой для конструирования собственных знаний.</w:t>
      </w:r>
    </w:p>
    <w:p w:rsidR="00617E1A" w:rsidRDefault="00617E1A" w:rsidP="00A019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7E1A" w:rsidRDefault="00617E1A" w:rsidP="00A019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7.Использование приема наложения (аппликации) для выявления образных средств языка. </w:t>
      </w:r>
    </w:p>
    <w:p w:rsidR="00617E1A" w:rsidRDefault="00617E1A" w:rsidP="00A0190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7E1A">
        <w:rPr>
          <w:rFonts w:ascii="Times New Roman" w:hAnsi="Times New Roman" w:cs="Times New Roman"/>
          <w:i/>
          <w:sz w:val="24"/>
          <w:szCs w:val="24"/>
        </w:rPr>
        <w:t>Например, сравните стихи и словарную статью энциклопедии «Русский язык».</w:t>
      </w:r>
    </w:p>
    <w:p w:rsidR="00617E1A" w:rsidRDefault="00617E1A" w:rsidP="00A019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Укажите языковые средства, присущие каждому из стилей.</w:t>
      </w:r>
    </w:p>
    <w:p w:rsidR="00617E1A" w:rsidRDefault="00617E1A" w:rsidP="00A019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7E1A" w:rsidRDefault="00617E1A" w:rsidP="00A019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автор создает образы?</w:t>
      </w:r>
    </w:p>
    <w:p w:rsidR="00617E1A" w:rsidRPr="00617E1A" w:rsidRDefault="00617E1A" w:rsidP="00A0190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17E1A">
        <w:rPr>
          <w:rFonts w:ascii="Times New Roman" w:hAnsi="Times New Roman" w:cs="Times New Roman"/>
          <w:i/>
          <w:sz w:val="24"/>
          <w:szCs w:val="24"/>
          <w:u w:val="single"/>
        </w:rPr>
        <w:t>Многоточие</w:t>
      </w:r>
    </w:p>
    <w:p w:rsidR="00617E1A" w:rsidRPr="00617E1A" w:rsidRDefault="00617E1A" w:rsidP="00A0190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7E1A">
        <w:rPr>
          <w:rFonts w:ascii="Times New Roman" w:hAnsi="Times New Roman" w:cs="Times New Roman"/>
          <w:i/>
          <w:sz w:val="24"/>
          <w:szCs w:val="24"/>
        </w:rPr>
        <w:t>Известно миру с давних пор,</w:t>
      </w:r>
    </w:p>
    <w:p w:rsidR="00617E1A" w:rsidRPr="00617E1A" w:rsidRDefault="00617E1A" w:rsidP="00A0190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7E1A">
        <w:rPr>
          <w:rFonts w:ascii="Times New Roman" w:hAnsi="Times New Roman" w:cs="Times New Roman"/>
          <w:i/>
          <w:sz w:val="24"/>
          <w:szCs w:val="24"/>
        </w:rPr>
        <w:t>Что знак я немаловажный.</w:t>
      </w:r>
    </w:p>
    <w:p w:rsidR="00617E1A" w:rsidRPr="00617E1A" w:rsidRDefault="00617E1A" w:rsidP="00A0190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7E1A">
        <w:rPr>
          <w:rFonts w:ascii="Times New Roman" w:hAnsi="Times New Roman" w:cs="Times New Roman"/>
          <w:i/>
          <w:sz w:val="24"/>
          <w:szCs w:val="24"/>
        </w:rPr>
        <w:t>И не окончен разговор…</w:t>
      </w:r>
    </w:p>
    <w:p w:rsidR="00617E1A" w:rsidRDefault="00617E1A" w:rsidP="00A0190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7E1A">
        <w:rPr>
          <w:rFonts w:ascii="Times New Roman" w:hAnsi="Times New Roman" w:cs="Times New Roman"/>
          <w:i/>
          <w:sz w:val="24"/>
          <w:szCs w:val="24"/>
        </w:rPr>
        <w:t>И начинает думать каждый</w:t>
      </w:r>
    </w:p>
    <w:p w:rsidR="00617E1A" w:rsidRDefault="00617E1A" w:rsidP="00A019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Осознавая русский язык как средство саморазвития, школьники постигают себя и другого человека, принимают иную точку зрения, уважая позицию автора.</w:t>
      </w:r>
    </w:p>
    <w:p w:rsidR="00617E1A" w:rsidRDefault="00617E1A" w:rsidP="00A019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Общие учебные умения и  навыки представляют собой целостную взаимосвязь внешних и внутренних действий, представленных первоначально как навык  и затем как интегративная способность – умение, проявляющая себя   в образовательных компетенциях, и в дальнейшем, представляющая себя в новом качестве как компетентность.</w:t>
      </w:r>
    </w:p>
    <w:p w:rsidR="00617E1A" w:rsidRDefault="00617E1A" w:rsidP="00A019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Следовательно, общие учебные навыки можно определить как совокупный компонент ключевой образовательной компетенции, представленной целостной, интегративной.</w:t>
      </w:r>
    </w:p>
    <w:p w:rsidR="00617E1A" w:rsidRPr="00617E1A" w:rsidRDefault="00617E1A" w:rsidP="00A019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17E1A" w:rsidRPr="00617E1A" w:rsidSect="00DC0103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76F9A"/>
    <w:rsid w:val="000F5121"/>
    <w:rsid w:val="00102D87"/>
    <w:rsid w:val="001F6938"/>
    <w:rsid w:val="00206484"/>
    <w:rsid w:val="002465C4"/>
    <w:rsid w:val="00522490"/>
    <w:rsid w:val="00576F9A"/>
    <w:rsid w:val="00617E1A"/>
    <w:rsid w:val="0073320A"/>
    <w:rsid w:val="007E44B7"/>
    <w:rsid w:val="0084570F"/>
    <w:rsid w:val="00A01901"/>
    <w:rsid w:val="00BA73CD"/>
    <w:rsid w:val="00DC0103"/>
    <w:rsid w:val="00E403AC"/>
    <w:rsid w:val="00F93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3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7460CE-F36A-4F20-A837-09C628072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1312</Words>
  <Characters>7480</Characters>
  <Application>Microsoft Office Word</Application>
  <DocSecurity>4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Регина</dc:creator>
  <cp:lastModifiedBy>Эльвира</cp:lastModifiedBy>
  <cp:revision>2</cp:revision>
  <dcterms:created xsi:type="dcterms:W3CDTF">2013-01-11T14:57:00Z</dcterms:created>
  <dcterms:modified xsi:type="dcterms:W3CDTF">2013-01-11T14:57:00Z</dcterms:modified>
</cp:coreProperties>
</file>