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F7" w:rsidRPr="00FA48A8" w:rsidRDefault="00555AF7" w:rsidP="00555AF7">
      <w:pPr>
        <w:spacing w:after="0" w:line="240" w:lineRule="auto"/>
        <w:jc w:val="center"/>
        <w:rPr>
          <w:rFonts w:ascii="Times New Roman" w:hAnsi="Times New Roman"/>
          <w:b/>
          <w:sz w:val="32"/>
          <w:szCs w:val="24"/>
        </w:rPr>
      </w:pPr>
      <w:r w:rsidRPr="00FA48A8">
        <w:rPr>
          <w:rFonts w:ascii="Times New Roman" w:hAnsi="Times New Roman"/>
          <w:b/>
          <w:sz w:val="32"/>
          <w:szCs w:val="24"/>
        </w:rPr>
        <w:t>Муниципальное</w:t>
      </w:r>
      <w:r w:rsidR="00236D0F" w:rsidRPr="00FA48A8">
        <w:rPr>
          <w:rFonts w:ascii="Times New Roman" w:hAnsi="Times New Roman"/>
          <w:b/>
          <w:sz w:val="32"/>
          <w:szCs w:val="24"/>
        </w:rPr>
        <w:t xml:space="preserve"> бюджетное</w:t>
      </w:r>
      <w:r w:rsidRPr="00FA48A8">
        <w:rPr>
          <w:rFonts w:ascii="Times New Roman" w:hAnsi="Times New Roman"/>
          <w:b/>
          <w:sz w:val="32"/>
          <w:szCs w:val="24"/>
        </w:rPr>
        <w:t xml:space="preserve"> </w:t>
      </w:r>
      <w:r w:rsidRPr="00FA48A8">
        <w:rPr>
          <w:rFonts w:ascii="Times New Roman" w:hAnsi="Times New Roman"/>
          <w:sz w:val="32"/>
          <w:szCs w:val="24"/>
        </w:rPr>
        <w:t>о</w:t>
      </w:r>
      <w:r w:rsidRPr="00FA48A8">
        <w:rPr>
          <w:rFonts w:ascii="Times New Roman" w:hAnsi="Times New Roman"/>
          <w:b/>
          <w:sz w:val="32"/>
          <w:szCs w:val="24"/>
        </w:rPr>
        <w:t>бразовательное  учреждение</w:t>
      </w:r>
    </w:p>
    <w:p w:rsidR="00555AF7" w:rsidRPr="00FA48A8" w:rsidRDefault="00555AF7" w:rsidP="00236D0F">
      <w:pPr>
        <w:spacing w:after="0" w:line="240" w:lineRule="auto"/>
        <w:jc w:val="center"/>
        <w:rPr>
          <w:rFonts w:ascii="Times New Roman" w:hAnsi="Times New Roman"/>
          <w:sz w:val="32"/>
          <w:szCs w:val="24"/>
        </w:rPr>
      </w:pPr>
      <w:r w:rsidRPr="00FA48A8">
        <w:rPr>
          <w:rFonts w:ascii="Times New Roman" w:hAnsi="Times New Roman"/>
          <w:b/>
          <w:sz w:val="32"/>
          <w:szCs w:val="24"/>
        </w:rPr>
        <w:t xml:space="preserve">«Средняя </w:t>
      </w:r>
      <w:r w:rsidR="00236D0F" w:rsidRPr="00FA48A8">
        <w:rPr>
          <w:rFonts w:ascii="Times New Roman" w:hAnsi="Times New Roman"/>
          <w:b/>
          <w:sz w:val="32"/>
          <w:szCs w:val="24"/>
        </w:rPr>
        <w:t>обще</w:t>
      </w:r>
      <w:r w:rsidRPr="00FA48A8">
        <w:rPr>
          <w:rFonts w:ascii="Times New Roman" w:hAnsi="Times New Roman"/>
          <w:b/>
          <w:sz w:val="32"/>
          <w:szCs w:val="24"/>
        </w:rPr>
        <w:t>образовательная школа №</w:t>
      </w:r>
      <w:r w:rsidR="00236D0F" w:rsidRPr="00FA48A8">
        <w:rPr>
          <w:rFonts w:ascii="Times New Roman" w:hAnsi="Times New Roman"/>
          <w:b/>
          <w:sz w:val="32"/>
          <w:szCs w:val="24"/>
        </w:rPr>
        <w:t>7»</w:t>
      </w:r>
      <w:r w:rsidRPr="00FA48A8">
        <w:rPr>
          <w:rFonts w:ascii="Times New Roman" w:hAnsi="Times New Roman"/>
          <w:b/>
          <w:sz w:val="32"/>
          <w:szCs w:val="24"/>
        </w:rPr>
        <w:t xml:space="preserve"> г. </w:t>
      </w:r>
      <w:r w:rsidR="00236D0F" w:rsidRPr="00FA48A8">
        <w:rPr>
          <w:rFonts w:ascii="Times New Roman" w:hAnsi="Times New Roman"/>
          <w:b/>
          <w:sz w:val="32"/>
          <w:szCs w:val="24"/>
        </w:rPr>
        <w:t>Ефремов</w:t>
      </w:r>
    </w:p>
    <w:p w:rsidR="00555AF7" w:rsidRPr="00FA48A8" w:rsidRDefault="00555AF7" w:rsidP="00555AF7">
      <w:pPr>
        <w:jc w:val="center"/>
        <w:rPr>
          <w:rFonts w:ascii="Times New Roman" w:hAnsi="Times New Roman"/>
          <w:sz w:val="32"/>
          <w:szCs w:val="24"/>
        </w:rPr>
      </w:pPr>
    </w:p>
    <w:p w:rsidR="00555AF7" w:rsidRPr="00FA48A8" w:rsidRDefault="00555AF7" w:rsidP="00555AF7">
      <w:pPr>
        <w:jc w:val="center"/>
        <w:rPr>
          <w:rFonts w:ascii="Times New Roman" w:hAnsi="Times New Roman"/>
          <w:sz w:val="32"/>
          <w:szCs w:val="24"/>
        </w:rPr>
      </w:pPr>
    </w:p>
    <w:p w:rsidR="00555AF7" w:rsidRDefault="00555AF7" w:rsidP="00555AF7">
      <w:pPr>
        <w:jc w:val="center"/>
        <w:rPr>
          <w:rFonts w:ascii="Times New Roman" w:hAnsi="Times New Roman"/>
          <w:sz w:val="24"/>
          <w:szCs w:val="24"/>
        </w:rPr>
      </w:pPr>
    </w:p>
    <w:p w:rsidR="00555AF7" w:rsidRDefault="00555AF7" w:rsidP="00555AF7">
      <w:pPr>
        <w:jc w:val="center"/>
        <w:rPr>
          <w:rFonts w:ascii="Times New Roman" w:hAnsi="Times New Roman"/>
          <w:sz w:val="24"/>
          <w:szCs w:val="24"/>
        </w:rPr>
      </w:pPr>
    </w:p>
    <w:p w:rsidR="00555AF7" w:rsidRDefault="00555AF7" w:rsidP="00555AF7">
      <w:pPr>
        <w:jc w:val="center"/>
        <w:rPr>
          <w:rFonts w:ascii="Times New Roman" w:hAnsi="Times New Roman"/>
          <w:sz w:val="24"/>
          <w:szCs w:val="24"/>
        </w:rPr>
      </w:pPr>
    </w:p>
    <w:p w:rsidR="00FA48A8" w:rsidRDefault="00FA48A8" w:rsidP="00555AF7">
      <w:pPr>
        <w:jc w:val="center"/>
        <w:rPr>
          <w:rFonts w:ascii="Times New Roman" w:hAnsi="Times New Roman"/>
          <w:sz w:val="24"/>
          <w:szCs w:val="24"/>
        </w:rPr>
      </w:pPr>
    </w:p>
    <w:p w:rsidR="00555AF7" w:rsidRPr="00FA48A8" w:rsidRDefault="00555AF7" w:rsidP="00FA48A8">
      <w:pPr>
        <w:pStyle w:val="1"/>
        <w:jc w:val="center"/>
        <w:rPr>
          <w:i/>
          <w:sz w:val="36"/>
        </w:rPr>
      </w:pPr>
      <w:r w:rsidRPr="00FA48A8">
        <w:rPr>
          <w:i/>
          <w:sz w:val="36"/>
        </w:rPr>
        <w:t>Доклад по теме самообразования</w:t>
      </w:r>
    </w:p>
    <w:p w:rsidR="00555AF7" w:rsidRPr="00FA48A8" w:rsidRDefault="00555AF7" w:rsidP="00FA48A8">
      <w:pPr>
        <w:pStyle w:val="1"/>
        <w:jc w:val="center"/>
        <w:rPr>
          <w:i/>
          <w:sz w:val="36"/>
        </w:rPr>
      </w:pPr>
      <w:r w:rsidRPr="00FA48A8">
        <w:rPr>
          <w:i/>
          <w:sz w:val="36"/>
        </w:rPr>
        <w:t>«Словарная работа на уроках русского языка –</w:t>
      </w:r>
    </w:p>
    <w:p w:rsidR="00555AF7" w:rsidRPr="00FA48A8" w:rsidRDefault="00555AF7" w:rsidP="00FA48A8">
      <w:pPr>
        <w:pStyle w:val="2"/>
        <w:jc w:val="center"/>
        <w:rPr>
          <w:i/>
          <w:color w:val="365F91" w:themeColor="accent1" w:themeShade="BF"/>
          <w:sz w:val="36"/>
          <w:szCs w:val="28"/>
        </w:rPr>
      </w:pPr>
      <w:r w:rsidRPr="00FA48A8">
        <w:rPr>
          <w:i/>
          <w:color w:val="365F91" w:themeColor="accent1" w:themeShade="BF"/>
          <w:sz w:val="36"/>
          <w:szCs w:val="28"/>
        </w:rPr>
        <w:t>один из путей повышения языковой культуры»</w:t>
      </w:r>
      <w:r w:rsidR="00E42F4D" w:rsidRPr="00FA48A8">
        <w:rPr>
          <w:i/>
          <w:color w:val="365F91" w:themeColor="accent1" w:themeShade="BF"/>
          <w:sz w:val="36"/>
          <w:szCs w:val="28"/>
        </w:rPr>
        <w:t>.</w:t>
      </w:r>
    </w:p>
    <w:p w:rsidR="00555AF7" w:rsidRPr="00FA48A8" w:rsidRDefault="00555AF7" w:rsidP="00FA48A8">
      <w:pPr>
        <w:jc w:val="center"/>
        <w:rPr>
          <w:rFonts w:asciiTheme="majorHAnsi" w:eastAsiaTheme="majorEastAsia" w:hAnsiTheme="majorHAnsi" w:cstheme="majorBidi"/>
          <w:b/>
          <w:bCs/>
          <w:i/>
          <w:color w:val="365F91" w:themeColor="accent1" w:themeShade="BF"/>
          <w:sz w:val="36"/>
          <w:szCs w:val="28"/>
        </w:rPr>
      </w:pPr>
    </w:p>
    <w:p w:rsidR="00555AF7" w:rsidRDefault="00555AF7" w:rsidP="00555AF7">
      <w:pPr>
        <w:jc w:val="center"/>
        <w:rPr>
          <w:rFonts w:ascii="Times New Roman" w:hAnsi="Times New Roman"/>
          <w:sz w:val="24"/>
          <w:szCs w:val="24"/>
        </w:rPr>
      </w:pPr>
    </w:p>
    <w:p w:rsidR="00555AF7" w:rsidRDefault="00555AF7" w:rsidP="00555AF7">
      <w:pPr>
        <w:jc w:val="center"/>
        <w:rPr>
          <w:rFonts w:ascii="Times New Roman" w:hAnsi="Times New Roman"/>
          <w:sz w:val="24"/>
          <w:szCs w:val="24"/>
        </w:rPr>
      </w:pPr>
    </w:p>
    <w:p w:rsidR="00555AF7" w:rsidRDefault="00555AF7" w:rsidP="00555AF7">
      <w:pPr>
        <w:jc w:val="center"/>
        <w:rPr>
          <w:rFonts w:ascii="Times New Roman" w:hAnsi="Times New Roman"/>
          <w:sz w:val="24"/>
          <w:szCs w:val="24"/>
        </w:rPr>
      </w:pPr>
    </w:p>
    <w:p w:rsidR="00555AF7" w:rsidRDefault="00555AF7" w:rsidP="00555AF7">
      <w:pPr>
        <w:jc w:val="center"/>
        <w:rPr>
          <w:rFonts w:ascii="Times New Roman" w:hAnsi="Times New Roman"/>
          <w:sz w:val="24"/>
          <w:szCs w:val="24"/>
        </w:rPr>
      </w:pPr>
    </w:p>
    <w:p w:rsidR="00555AF7" w:rsidRDefault="00555AF7" w:rsidP="00555AF7">
      <w:pPr>
        <w:jc w:val="center"/>
        <w:rPr>
          <w:rFonts w:ascii="Times New Roman" w:hAnsi="Times New Roman"/>
          <w:sz w:val="24"/>
          <w:szCs w:val="24"/>
        </w:rPr>
      </w:pPr>
    </w:p>
    <w:p w:rsidR="00E42F4D" w:rsidRDefault="00E42F4D" w:rsidP="00555AF7">
      <w:pPr>
        <w:jc w:val="center"/>
        <w:rPr>
          <w:rFonts w:ascii="Times New Roman" w:hAnsi="Times New Roman"/>
          <w:sz w:val="24"/>
          <w:szCs w:val="24"/>
        </w:rPr>
      </w:pPr>
    </w:p>
    <w:p w:rsidR="00555AF7" w:rsidRPr="00FA48A8" w:rsidRDefault="00555AF7" w:rsidP="00555AF7">
      <w:pPr>
        <w:jc w:val="right"/>
        <w:rPr>
          <w:rFonts w:ascii="Times New Roman" w:hAnsi="Times New Roman"/>
          <w:sz w:val="28"/>
          <w:szCs w:val="24"/>
        </w:rPr>
      </w:pPr>
      <w:r w:rsidRPr="00FA48A8">
        <w:rPr>
          <w:rFonts w:ascii="Times New Roman" w:hAnsi="Times New Roman"/>
          <w:sz w:val="28"/>
          <w:szCs w:val="24"/>
        </w:rPr>
        <w:t xml:space="preserve">Подготовила </w:t>
      </w:r>
      <w:r w:rsidR="00DE2B4D">
        <w:rPr>
          <w:rFonts w:ascii="Times New Roman" w:hAnsi="Times New Roman"/>
          <w:sz w:val="28"/>
          <w:szCs w:val="24"/>
        </w:rPr>
        <w:t>Дерюга Л.П.</w:t>
      </w:r>
      <w:bookmarkStart w:id="0" w:name="_GoBack"/>
      <w:bookmarkEnd w:id="0"/>
      <w:r w:rsidR="00236D0F" w:rsidRPr="00FA48A8">
        <w:rPr>
          <w:rFonts w:ascii="Times New Roman" w:hAnsi="Times New Roman"/>
          <w:sz w:val="28"/>
          <w:szCs w:val="24"/>
        </w:rPr>
        <w:t xml:space="preserve">                                                                                                                 </w:t>
      </w:r>
      <w:r w:rsidRPr="00FA48A8">
        <w:rPr>
          <w:rFonts w:ascii="Times New Roman" w:hAnsi="Times New Roman"/>
          <w:sz w:val="28"/>
          <w:szCs w:val="24"/>
        </w:rPr>
        <w:t>учитель русского языка и литературы.</w:t>
      </w:r>
    </w:p>
    <w:p w:rsidR="00555AF7" w:rsidRDefault="00555AF7" w:rsidP="00555AF7">
      <w:pPr>
        <w:jc w:val="right"/>
        <w:rPr>
          <w:rFonts w:ascii="Times New Roman" w:hAnsi="Times New Roman"/>
          <w:sz w:val="24"/>
          <w:szCs w:val="24"/>
        </w:rPr>
      </w:pPr>
    </w:p>
    <w:p w:rsidR="00555AF7" w:rsidRDefault="00555AF7" w:rsidP="00555AF7">
      <w:pPr>
        <w:jc w:val="right"/>
        <w:rPr>
          <w:rFonts w:ascii="Times New Roman" w:hAnsi="Times New Roman"/>
          <w:sz w:val="24"/>
          <w:szCs w:val="24"/>
        </w:rPr>
      </w:pPr>
    </w:p>
    <w:p w:rsidR="00555AF7" w:rsidRDefault="00555AF7" w:rsidP="00555AF7">
      <w:pPr>
        <w:jc w:val="right"/>
        <w:rPr>
          <w:rFonts w:ascii="Times New Roman" w:hAnsi="Times New Roman"/>
          <w:sz w:val="24"/>
          <w:szCs w:val="24"/>
        </w:rPr>
      </w:pPr>
    </w:p>
    <w:p w:rsidR="00555AF7" w:rsidRDefault="00555AF7" w:rsidP="00555AF7">
      <w:pPr>
        <w:jc w:val="right"/>
        <w:rPr>
          <w:rFonts w:ascii="Times New Roman" w:hAnsi="Times New Roman"/>
          <w:sz w:val="24"/>
          <w:szCs w:val="24"/>
        </w:rPr>
      </w:pPr>
    </w:p>
    <w:p w:rsidR="00555AF7" w:rsidRDefault="00555AF7" w:rsidP="00555AF7">
      <w:pPr>
        <w:jc w:val="center"/>
        <w:rPr>
          <w:rFonts w:ascii="Times New Roman" w:hAnsi="Times New Roman"/>
          <w:sz w:val="24"/>
          <w:szCs w:val="24"/>
        </w:rPr>
      </w:pPr>
    </w:p>
    <w:p w:rsidR="00555AF7" w:rsidRDefault="00555AF7" w:rsidP="00555AF7">
      <w:pPr>
        <w:jc w:val="center"/>
        <w:rPr>
          <w:rFonts w:ascii="Times New Roman" w:hAnsi="Times New Roman"/>
          <w:sz w:val="24"/>
          <w:szCs w:val="24"/>
        </w:rPr>
      </w:pPr>
    </w:p>
    <w:p w:rsidR="00555AF7" w:rsidRPr="00FA48A8" w:rsidRDefault="00FA48A8" w:rsidP="00FA48A8">
      <w:pPr>
        <w:jc w:val="center"/>
        <w:rPr>
          <w:rFonts w:ascii="Times New Roman" w:hAnsi="Times New Roman"/>
          <w:sz w:val="28"/>
          <w:szCs w:val="24"/>
        </w:rPr>
      </w:pPr>
      <w:r w:rsidRPr="00FA48A8">
        <w:rPr>
          <w:rFonts w:ascii="Times New Roman" w:hAnsi="Times New Roman"/>
          <w:sz w:val="28"/>
          <w:szCs w:val="24"/>
        </w:rPr>
        <w:t>2012-2013</w:t>
      </w:r>
      <w:r w:rsidR="00555AF7" w:rsidRPr="00FA48A8">
        <w:rPr>
          <w:rFonts w:ascii="Times New Roman" w:hAnsi="Times New Roman"/>
          <w:sz w:val="28"/>
          <w:szCs w:val="24"/>
        </w:rPr>
        <w:t xml:space="preserve"> учебный год</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lastRenderedPageBreak/>
        <w:t>Словарная работа на уроках русского языка - один из путей повышения языковой культуры учащихся.</w:t>
      </w:r>
    </w:p>
    <w:p w:rsidR="00555AF7" w:rsidRPr="00F21AD4" w:rsidRDefault="00555AF7" w:rsidP="00555AF7">
      <w:pPr>
        <w:rPr>
          <w:rFonts w:ascii="Times New Roman" w:hAnsi="Times New Roman"/>
          <w:sz w:val="24"/>
          <w:szCs w:val="24"/>
        </w:rPr>
      </w:pP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Разговор о русском языке и культуре речи очень актуален в настоящее время, время активных и предприимчивых людей. Открыт широкий простор для выражения различных мнений, убеждений, оценок. Все это требует развития коммуникативных возможностей современного человека. Важнейшим средством коммуникации является слово. Действительно, яркое и страстное слово во все века, как свидетельствует история развития человечества, оказывало большое влияние на людей, их взгляды и убеждения, дела и поступки. Без правильной речи нельзя обойтись. Потому что бизне</w:t>
      </w:r>
      <w:proofErr w:type="gramStart"/>
      <w:r w:rsidRPr="00F21AD4">
        <w:rPr>
          <w:rFonts w:ascii="Times New Roman" w:hAnsi="Times New Roman"/>
          <w:sz w:val="24"/>
          <w:szCs w:val="24"/>
        </w:rPr>
        <w:t>с-</w:t>
      </w:r>
      <w:proofErr w:type="gramEnd"/>
      <w:r w:rsidRPr="00F21AD4">
        <w:rPr>
          <w:rFonts w:ascii="Times New Roman" w:hAnsi="Times New Roman"/>
          <w:sz w:val="24"/>
          <w:szCs w:val="24"/>
        </w:rPr>
        <w:t xml:space="preserve"> это умение говорить убедительно. Политика - это умение убеждать и завоевывать симпатии. И обычные человеческие отношения - дружба, сотрудничество, любовь - насквозь пронизаны словами. </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Русский язык по праву считается одним из богатых, сильных и выразительных языков мира. Обращение сегодня к русскому языку и культуре речи очень своевременны, да и просто необходимо. Мы способствуем воспитанию уважения к своему языку, к самому себе, к своей Родине. А значит, решаются задачи по развитию коммуникативных способностей учащихся, а так же задачи нравственн</w:t>
      </w:r>
      <w:proofErr w:type="gramStart"/>
      <w:r w:rsidRPr="00F21AD4">
        <w:rPr>
          <w:rFonts w:ascii="Times New Roman" w:hAnsi="Times New Roman"/>
          <w:sz w:val="24"/>
          <w:szCs w:val="24"/>
        </w:rPr>
        <w:t>о-</w:t>
      </w:r>
      <w:proofErr w:type="gramEnd"/>
      <w:r w:rsidRPr="00F21AD4">
        <w:rPr>
          <w:rFonts w:ascii="Times New Roman" w:hAnsi="Times New Roman"/>
          <w:sz w:val="24"/>
          <w:szCs w:val="24"/>
        </w:rPr>
        <w:t xml:space="preserve"> патриотического воспитания. Русский язы</w:t>
      </w:r>
      <w:proofErr w:type="gramStart"/>
      <w:r w:rsidRPr="00F21AD4">
        <w:rPr>
          <w:rFonts w:ascii="Times New Roman" w:hAnsi="Times New Roman"/>
          <w:sz w:val="24"/>
          <w:szCs w:val="24"/>
        </w:rPr>
        <w:t>к-</w:t>
      </w:r>
      <w:proofErr w:type="gramEnd"/>
      <w:r w:rsidRPr="00F21AD4">
        <w:rPr>
          <w:rFonts w:ascii="Times New Roman" w:hAnsi="Times New Roman"/>
          <w:sz w:val="24"/>
          <w:szCs w:val="24"/>
        </w:rPr>
        <w:t xml:space="preserve"> это не только предмет изучения, но и средства обучения в работе по другим предметам.</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Словарная работа на уроках русского языка помогает совершенствовать речь учащихся. Вызывает познавательный интерес к родному языку и делает обучение более продуктивным.</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«Для всего, что существует в природе,- воды, воздуха, неба, облаков, солнца, дождя, лесов, болот, рек и озер, лугов и полей, цветов и трав,- в русском языке есть великое множество хороших слов и названий.» Эти слова К.Г. Паустовского должны помочь ребятам осознать один важнейший момент: слов</w:t>
      </w:r>
      <w:proofErr w:type="gramStart"/>
      <w:r w:rsidRPr="00F21AD4">
        <w:rPr>
          <w:rFonts w:ascii="Times New Roman" w:hAnsi="Times New Roman"/>
          <w:sz w:val="24"/>
          <w:szCs w:val="24"/>
        </w:rPr>
        <w:t>о-</w:t>
      </w:r>
      <w:proofErr w:type="gramEnd"/>
      <w:r w:rsidRPr="00F21AD4">
        <w:rPr>
          <w:rFonts w:ascii="Times New Roman" w:hAnsi="Times New Roman"/>
          <w:sz w:val="24"/>
          <w:szCs w:val="24"/>
        </w:rPr>
        <w:t xml:space="preserve"> инструмент познания мира. Именно поэтому я с особой тщательностью отношусь к организации словарной работы на уроках русского языка.</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По большому счету весь урок язык</w:t>
      </w:r>
      <w:proofErr w:type="gramStart"/>
      <w:r w:rsidRPr="00F21AD4">
        <w:rPr>
          <w:rFonts w:ascii="Times New Roman" w:hAnsi="Times New Roman"/>
          <w:sz w:val="24"/>
          <w:szCs w:val="24"/>
        </w:rPr>
        <w:t>а-</w:t>
      </w:r>
      <w:proofErr w:type="gramEnd"/>
      <w:r w:rsidRPr="00F21AD4">
        <w:rPr>
          <w:rFonts w:ascii="Times New Roman" w:hAnsi="Times New Roman"/>
          <w:sz w:val="24"/>
          <w:szCs w:val="24"/>
        </w:rPr>
        <w:t xml:space="preserve"> работа со словом. Через слово ученики узнают и сознают законы языка, убеждаются в его точности, красоте, выразительности, богатстве и ...сложности. И поэтому так важен тот структурный компонент урока, который подчинен одной цели: знакомству со словом и осознанию всех его составляющих.</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В методике различают словарн</w:t>
      </w:r>
      <w:proofErr w:type="gramStart"/>
      <w:r w:rsidRPr="00F21AD4">
        <w:rPr>
          <w:rFonts w:ascii="Times New Roman" w:hAnsi="Times New Roman"/>
          <w:sz w:val="24"/>
          <w:szCs w:val="24"/>
        </w:rPr>
        <w:t>о-</w:t>
      </w:r>
      <w:proofErr w:type="gramEnd"/>
      <w:r w:rsidRPr="00F21AD4">
        <w:rPr>
          <w:rFonts w:ascii="Times New Roman" w:hAnsi="Times New Roman"/>
          <w:sz w:val="24"/>
          <w:szCs w:val="24"/>
        </w:rPr>
        <w:t xml:space="preserve"> семантические и словарно-орфографические направления словарной работы. Мы же рассматриваем ее как единство этих двух видов. На уроке нас интересуют не только собственно словарные слова, незнакомые учащимся, но и обычные наши родные слова, о которых Вадим </w:t>
      </w:r>
      <w:proofErr w:type="spellStart"/>
      <w:r w:rsidRPr="00F21AD4">
        <w:rPr>
          <w:rFonts w:ascii="Times New Roman" w:hAnsi="Times New Roman"/>
          <w:sz w:val="24"/>
          <w:szCs w:val="24"/>
        </w:rPr>
        <w:t>Шефнер</w:t>
      </w:r>
      <w:proofErr w:type="spellEnd"/>
      <w:r w:rsidRPr="00F21AD4">
        <w:rPr>
          <w:rFonts w:ascii="Times New Roman" w:hAnsi="Times New Roman"/>
          <w:sz w:val="24"/>
          <w:szCs w:val="24"/>
        </w:rPr>
        <w:t xml:space="preserve"> писал так:</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...Сотни слов, родных и метких,</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Скинув, голос потеряв,</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Взаперти, как птицы в клетках,</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lastRenderedPageBreak/>
        <w:t>Дремлют в толстых словарях.</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Ты их выпусти оттуда, </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В быт обыденный верни. </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Чтобы реч</w:t>
      </w:r>
      <w:proofErr w:type="gramStart"/>
      <w:r w:rsidRPr="00F21AD4">
        <w:rPr>
          <w:rFonts w:ascii="Times New Roman" w:hAnsi="Times New Roman"/>
          <w:sz w:val="24"/>
          <w:szCs w:val="24"/>
        </w:rPr>
        <w:t>ь-</w:t>
      </w:r>
      <w:proofErr w:type="gramEnd"/>
      <w:r w:rsidRPr="00F21AD4">
        <w:rPr>
          <w:rFonts w:ascii="Times New Roman" w:hAnsi="Times New Roman"/>
          <w:sz w:val="24"/>
          <w:szCs w:val="24"/>
        </w:rPr>
        <w:t xml:space="preserve"> людское чудо-</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Не скудела в наши дни.</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Объединив словарн</w:t>
      </w:r>
      <w:proofErr w:type="gramStart"/>
      <w:r w:rsidRPr="00F21AD4">
        <w:rPr>
          <w:rFonts w:ascii="Times New Roman" w:hAnsi="Times New Roman"/>
          <w:sz w:val="24"/>
          <w:szCs w:val="24"/>
        </w:rPr>
        <w:t>о-</w:t>
      </w:r>
      <w:proofErr w:type="gramEnd"/>
      <w:r w:rsidRPr="00F21AD4">
        <w:rPr>
          <w:rFonts w:ascii="Times New Roman" w:hAnsi="Times New Roman"/>
          <w:sz w:val="24"/>
          <w:szCs w:val="24"/>
        </w:rPr>
        <w:t xml:space="preserve"> семантическое и словарно- орфографическое направления в словарной работе, связанные соответственно с обогащением словарного запаса и формированием навыков правописания, на уроке мы рассматриваем слово одновременно в четырех аспектах: орфоэпическом, лексико- семантическом, орфографическом и синтаксическом.</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Следуя принципу А.М. </w:t>
      </w:r>
      <w:proofErr w:type="spellStart"/>
      <w:r w:rsidRPr="00F21AD4">
        <w:rPr>
          <w:rFonts w:ascii="Times New Roman" w:hAnsi="Times New Roman"/>
          <w:sz w:val="24"/>
          <w:szCs w:val="24"/>
        </w:rPr>
        <w:t>Пешковского</w:t>
      </w:r>
      <w:proofErr w:type="spellEnd"/>
      <w:r w:rsidRPr="00F21AD4">
        <w:rPr>
          <w:rFonts w:ascii="Times New Roman" w:hAnsi="Times New Roman"/>
          <w:sz w:val="24"/>
          <w:szCs w:val="24"/>
        </w:rPr>
        <w:t xml:space="preserve">, </w:t>
      </w:r>
      <w:proofErr w:type="gramStart"/>
      <w:r w:rsidRPr="00F21AD4">
        <w:rPr>
          <w:rFonts w:ascii="Times New Roman" w:hAnsi="Times New Roman"/>
          <w:sz w:val="24"/>
          <w:szCs w:val="24"/>
        </w:rPr>
        <w:t>утверждавшего</w:t>
      </w:r>
      <w:proofErr w:type="gramEnd"/>
      <w:r w:rsidRPr="00F21AD4">
        <w:rPr>
          <w:rFonts w:ascii="Times New Roman" w:hAnsi="Times New Roman"/>
          <w:sz w:val="24"/>
          <w:szCs w:val="24"/>
        </w:rPr>
        <w:t>, что «сперва услышать, а затем смотреть, как это писано», мы вначале знакомимся с орфоэпическим обликом слово. Написанное на доске слово должно прозвучать. Дети должны услышать и запомнить, как оно произносится. Затем мы пытаемся выяснить слова, дать толкование его лексического значения, сначала самостоятельно (опираясь на знания учащихся, предложения, ассоциации), потом с помощью толкового словаря или объяснения учителя. Выяснив семантику слова, непременно отметим его однозначность или многозначность, подберем близкие по значению слова. И только после знакомства с произношением и семантикой переходим к усвоению орфографии данного слова. Ведь практически всегда звучание таких слов не совпадает с написанием.</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Поэтому, зная, как слово произносится, говорится, мы начинаем учиться его писать. </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На доске четко и аккуратно написано слово, выделены «трудные» буквы, подчеркнуты «</w:t>
      </w:r>
      <w:proofErr w:type="spellStart"/>
      <w:r w:rsidRPr="00F21AD4">
        <w:rPr>
          <w:rFonts w:ascii="Times New Roman" w:hAnsi="Times New Roman"/>
          <w:sz w:val="24"/>
          <w:szCs w:val="24"/>
        </w:rPr>
        <w:t>ошибкоопасные</w:t>
      </w:r>
      <w:proofErr w:type="spellEnd"/>
      <w:r w:rsidRPr="00F21AD4">
        <w:rPr>
          <w:rFonts w:ascii="Times New Roman" w:hAnsi="Times New Roman"/>
          <w:sz w:val="24"/>
          <w:szCs w:val="24"/>
        </w:rPr>
        <w:t xml:space="preserve">» места. Работа над орфографией начинается с побуквенного проговаривания слова по слогам (хором несколько раз). Затем это слово заносится в тетрадь и учащиеся, закрыв </w:t>
      </w:r>
      <w:proofErr w:type="gramStart"/>
      <w:r w:rsidRPr="00F21AD4">
        <w:rPr>
          <w:rFonts w:ascii="Times New Roman" w:hAnsi="Times New Roman"/>
          <w:sz w:val="24"/>
          <w:szCs w:val="24"/>
        </w:rPr>
        <w:t>глаза</w:t>
      </w:r>
      <w:proofErr w:type="gramEnd"/>
      <w:r w:rsidRPr="00F21AD4">
        <w:rPr>
          <w:rFonts w:ascii="Times New Roman" w:hAnsi="Times New Roman"/>
          <w:sz w:val="24"/>
          <w:szCs w:val="24"/>
        </w:rPr>
        <w:t xml:space="preserve"> пытаются запомнить орфографический облик слова, опять же (шепотом) по слогам </w:t>
      </w:r>
      <w:proofErr w:type="spellStart"/>
      <w:r w:rsidRPr="00F21AD4">
        <w:rPr>
          <w:rFonts w:ascii="Times New Roman" w:hAnsi="Times New Roman"/>
          <w:sz w:val="24"/>
          <w:szCs w:val="24"/>
        </w:rPr>
        <w:t>побуквенно</w:t>
      </w:r>
      <w:proofErr w:type="spellEnd"/>
      <w:r w:rsidRPr="00F21AD4">
        <w:rPr>
          <w:rFonts w:ascii="Times New Roman" w:hAnsi="Times New Roman"/>
          <w:sz w:val="24"/>
          <w:szCs w:val="24"/>
        </w:rPr>
        <w:t xml:space="preserve"> его проговаривая. После этого пробуем заставить слово работать в контекст</w:t>
      </w:r>
      <w:proofErr w:type="gramStart"/>
      <w:r w:rsidRPr="00F21AD4">
        <w:rPr>
          <w:rFonts w:ascii="Times New Roman" w:hAnsi="Times New Roman"/>
          <w:sz w:val="24"/>
          <w:szCs w:val="24"/>
        </w:rPr>
        <w:t>е-</w:t>
      </w:r>
      <w:proofErr w:type="gramEnd"/>
      <w:r w:rsidRPr="00F21AD4">
        <w:rPr>
          <w:rFonts w:ascii="Times New Roman" w:hAnsi="Times New Roman"/>
          <w:sz w:val="24"/>
          <w:szCs w:val="24"/>
        </w:rPr>
        <w:t xml:space="preserve"> словосочетании и предложении. Записав слово тр</w:t>
      </w:r>
      <w:proofErr w:type="gramStart"/>
      <w:r w:rsidRPr="00F21AD4">
        <w:rPr>
          <w:rFonts w:ascii="Times New Roman" w:hAnsi="Times New Roman"/>
          <w:sz w:val="24"/>
          <w:szCs w:val="24"/>
        </w:rPr>
        <w:t>и-</w:t>
      </w:r>
      <w:proofErr w:type="gramEnd"/>
      <w:r w:rsidRPr="00F21AD4">
        <w:rPr>
          <w:rFonts w:ascii="Times New Roman" w:hAnsi="Times New Roman"/>
          <w:sz w:val="24"/>
          <w:szCs w:val="24"/>
        </w:rPr>
        <w:t xml:space="preserve"> четыре раза, ученик невольно запоминает его. </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Лучше усвоить семантику и орфографию незнакомого слова позволяет этимологическая справка. Этимологический аспект (пятый) в освоении слова очень важен, но рассмотрение его затруднено отсутствием нужного справочного материала (этимологического словаря). Поэтому в своей работе я использую этимологию слова как подспорье, как дополнение, порой помогающей объяснить и запомнить значение слова и его написание. Как правило, этимологические справки дает учитель. Этот прием - этимологическая справк</w:t>
      </w:r>
      <w:proofErr w:type="gramStart"/>
      <w:r w:rsidRPr="00F21AD4">
        <w:rPr>
          <w:rFonts w:ascii="Times New Roman" w:hAnsi="Times New Roman"/>
          <w:sz w:val="24"/>
          <w:szCs w:val="24"/>
        </w:rPr>
        <w:t>а-</w:t>
      </w:r>
      <w:proofErr w:type="gramEnd"/>
      <w:r w:rsidRPr="00F21AD4">
        <w:rPr>
          <w:rFonts w:ascii="Times New Roman" w:hAnsi="Times New Roman"/>
          <w:sz w:val="24"/>
          <w:szCs w:val="24"/>
        </w:rPr>
        <w:t xml:space="preserve"> формирует интерес к слову, к языку, к его истории.</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Первое знакомство со словом обеспечивает понимание его значения и запоминание его написания. Однако это запоминание кратковременно. Поэтому последующие уроки будут еще одной ступенькой к овладению слова. На втором этапе (последующие уроки) возможны такие виды упражнений. </w:t>
      </w:r>
    </w:p>
    <w:p w:rsidR="00555AF7" w:rsidRPr="00F21AD4" w:rsidRDefault="00555AF7" w:rsidP="00555AF7">
      <w:pPr>
        <w:rPr>
          <w:rFonts w:ascii="Times New Roman" w:hAnsi="Times New Roman"/>
          <w:sz w:val="24"/>
          <w:szCs w:val="24"/>
        </w:rPr>
      </w:pPr>
      <w:r w:rsidRPr="00F21AD4">
        <w:rPr>
          <w:rFonts w:ascii="Times New Roman" w:hAnsi="Times New Roman"/>
          <w:b/>
          <w:sz w:val="24"/>
          <w:szCs w:val="24"/>
        </w:rPr>
        <w:lastRenderedPageBreak/>
        <w:t>1. Орфоэпический диктан</w:t>
      </w:r>
      <w:proofErr w:type="gramStart"/>
      <w:r w:rsidRPr="00F21AD4">
        <w:rPr>
          <w:rFonts w:ascii="Times New Roman" w:hAnsi="Times New Roman"/>
          <w:b/>
          <w:sz w:val="24"/>
          <w:szCs w:val="24"/>
        </w:rPr>
        <w:t>т</w:t>
      </w:r>
      <w:r w:rsidRPr="00F21AD4">
        <w:rPr>
          <w:rFonts w:ascii="Times New Roman" w:hAnsi="Times New Roman"/>
          <w:sz w:val="24"/>
          <w:szCs w:val="24"/>
        </w:rPr>
        <w:t>-</w:t>
      </w:r>
      <w:proofErr w:type="gramEnd"/>
      <w:r w:rsidRPr="00F21AD4">
        <w:rPr>
          <w:rFonts w:ascii="Times New Roman" w:hAnsi="Times New Roman"/>
          <w:sz w:val="24"/>
          <w:szCs w:val="24"/>
        </w:rPr>
        <w:t xml:space="preserve"> правильное произнесение записанных на доске слов. Набор слов с трудным произношением не очень велик, поэтому он не меняется из урока в урок, и многократное повторение обеспечивает хорошее усвоение произносительных норм.</w:t>
      </w:r>
    </w:p>
    <w:p w:rsidR="00555AF7" w:rsidRPr="00F21AD4" w:rsidRDefault="00555AF7" w:rsidP="00555AF7">
      <w:pPr>
        <w:rPr>
          <w:rFonts w:ascii="Times New Roman" w:hAnsi="Times New Roman"/>
          <w:sz w:val="24"/>
          <w:szCs w:val="24"/>
        </w:rPr>
      </w:pPr>
      <w:r w:rsidRPr="00F21AD4">
        <w:rPr>
          <w:rFonts w:ascii="Times New Roman" w:hAnsi="Times New Roman"/>
          <w:b/>
          <w:sz w:val="24"/>
          <w:szCs w:val="24"/>
        </w:rPr>
        <w:t>2. Диктант «Угадай словечко!»</w:t>
      </w:r>
      <w:r w:rsidRPr="00F21AD4">
        <w:rPr>
          <w:rFonts w:ascii="Times New Roman" w:hAnsi="Times New Roman"/>
          <w:sz w:val="24"/>
          <w:szCs w:val="24"/>
        </w:rPr>
        <w:t xml:space="preserve"> - учитель дает толкование, дети записывают само слова.</w:t>
      </w:r>
    </w:p>
    <w:p w:rsidR="00555AF7" w:rsidRPr="00F21AD4" w:rsidRDefault="00555AF7" w:rsidP="00555AF7">
      <w:pPr>
        <w:rPr>
          <w:rFonts w:ascii="Times New Roman" w:hAnsi="Times New Roman"/>
          <w:sz w:val="24"/>
          <w:szCs w:val="24"/>
        </w:rPr>
      </w:pPr>
      <w:r w:rsidRPr="00F21AD4">
        <w:rPr>
          <w:rFonts w:ascii="Times New Roman" w:hAnsi="Times New Roman"/>
          <w:b/>
          <w:sz w:val="24"/>
          <w:szCs w:val="24"/>
        </w:rPr>
        <w:t>3. Лексический диктант</w:t>
      </w:r>
      <w:r>
        <w:rPr>
          <w:rFonts w:ascii="Times New Roman" w:hAnsi="Times New Roman"/>
          <w:b/>
          <w:sz w:val="24"/>
          <w:szCs w:val="24"/>
        </w:rPr>
        <w:t xml:space="preserve"> </w:t>
      </w:r>
      <w:r w:rsidRPr="00F21AD4">
        <w:rPr>
          <w:rFonts w:ascii="Times New Roman" w:hAnsi="Times New Roman"/>
          <w:sz w:val="24"/>
          <w:szCs w:val="24"/>
        </w:rPr>
        <w:t>- диктуемым словам дети должны дать толкование. Эти увлекате</w:t>
      </w:r>
      <w:r>
        <w:rPr>
          <w:rFonts w:ascii="Times New Roman" w:hAnsi="Times New Roman"/>
          <w:sz w:val="24"/>
          <w:szCs w:val="24"/>
        </w:rPr>
        <w:t>льные задания не просто обогащаю</w:t>
      </w:r>
      <w:r w:rsidRPr="00F21AD4">
        <w:rPr>
          <w:rFonts w:ascii="Times New Roman" w:hAnsi="Times New Roman"/>
          <w:sz w:val="24"/>
          <w:szCs w:val="24"/>
        </w:rPr>
        <w:t>т с</w:t>
      </w:r>
      <w:r>
        <w:rPr>
          <w:rFonts w:ascii="Times New Roman" w:hAnsi="Times New Roman"/>
          <w:sz w:val="24"/>
          <w:szCs w:val="24"/>
        </w:rPr>
        <w:t>ловарный запас учащихся, вызываю</w:t>
      </w:r>
      <w:r w:rsidRPr="00F21AD4">
        <w:rPr>
          <w:rFonts w:ascii="Times New Roman" w:hAnsi="Times New Roman"/>
          <w:sz w:val="24"/>
          <w:szCs w:val="24"/>
        </w:rPr>
        <w:t xml:space="preserve">т желание освоить как можно больше слов для свободного их употребления, но и формируют взыскательность, критичность по отношению к себе. </w:t>
      </w:r>
    </w:p>
    <w:p w:rsidR="00555AF7" w:rsidRPr="00F21AD4" w:rsidRDefault="00555AF7" w:rsidP="00555AF7">
      <w:pPr>
        <w:rPr>
          <w:rFonts w:ascii="Times New Roman" w:hAnsi="Times New Roman"/>
          <w:sz w:val="24"/>
          <w:szCs w:val="24"/>
        </w:rPr>
      </w:pPr>
      <w:r w:rsidRPr="00F21AD4">
        <w:rPr>
          <w:rFonts w:ascii="Times New Roman" w:hAnsi="Times New Roman"/>
          <w:b/>
          <w:sz w:val="24"/>
          <w:szCs w:val="24"/>
        </w:rPr>
        <w:t>4. Задание «Объясни разницу»</w:t>
      </w:r>
      <w:r w:rsidRPr="00F21AD4">
        <w:rPr>
          <w:rFonts w:ascii="Times New Roman" w:hAnsi="Times New Roman"/>
          <w:sz w:val="24"/>
          <w:szCs w:val="24"/>
        </w:rPr>
        <w:t xml:space="preserve"> - работа с парами слов, сходных по звучанию, но разных по значению (представит</w:t>
      </w:r>
      <w:proofErr w:type="gramStart"/>
      <w:r w:rsidRPr="00F21AD4">
        <w:rPr>
          <w:rFonts w:ascii="Times New Roman" w:hAnsi="Times New Roman"/>
          <w:sz w:val="24"/>
          <w:szCs w:val="24"/>
        </w:rPr>
        <w:t>ь-</w:t>
      </w:r>
      <w:proofErr w:type="gramEnd"/>
      <w:r w:rsidRPr="00F21AD4">
        <w:rPr>
          <w:rFonts w:ascii="Times New Roman" w:hAnsi="Times New Roman"/>
          <w:sz w:val="24"/>
          <w:szCs w:val="24"/>
        </w:rPr>
        <w:t xml:space="preserve"> предоставить, одеть- надеть, экономный- экономичный); она помогает предупредить ошибки в употреблении данных слов, вызванные незнанием их точного значения. Так идет усвоение лексико-семантического уровня слова.</w:t>
      </w:r>
    </w:p>
    <w:p w:rsidR="00555AF7" w:rsidRPr="00F21AD4" w:rsidRDefault="00555AF7" w:rsidP="00555AF7">
      <w:pPr>
        <w:rPr>
          <w:rFonts w:ascii="Times New Roman" w:hAnsi="Times New Roman"/>
          <w:sz w:val="24"/>
          <w:szCs w:val="24"/>
        </w:rPr>
      </w:pPr>
      <w:r w:rsidRPr="00532B53">
        <w:rPr>
          <w:rFonts w:ascii="Times New Roman" w:hAnsi="Times New Roman"/>
          <w:b/>
          <w:sz w:val="24"/>
          <w:szCs w:val="24"/>
        </w:rPr>
        <w:t>5. Зрительные диктанты</w:t>
      </w:r>
      <w:r w:rsidRPr="00F21AD4">
        <w:rPr>
          <w:rFonts w:ascii="Times New Roman" w:hAnsi="Times New Roman"/>
          <w:sz w:val="24"/>
          <w:szCs w:val="24"/>
        </w:rPr>
        <w:t xml:space="preserve"> используют как на первом, так и на втором этапе работы со словом. Возможен и такой вариант, когда для зрительного диктанта берутся 3-7 предложений, записанных на доске или полосках бумаги. Эти предложения поочередно демонстрируются учащимся по 10-30 секунд. За это время ученики должны прочитать предложение про себя и запомнить его, затем молча записать в тетрадь. После окончания диктанта </w:t>
      </w:r>
      <w:proofErr w:type="gramStart"/>
      <w:r w:rsidRPr="00F21AD4">
        <w:rPr>
          <w:rFonts w:ascii="Times New Roman" w:hAnsi="Times New Roman"/>
          <w:sz w:val="24"/>
          <w:szCs w:val="24"/>
        </w:rPr>
        <w:t>записанное</w:t>
      </w:r>
      <w:proofErr w:type="gramEnd"/>
      <w:r w:rsidRPr="00F21AD4">
        <w:rPr>
          <w:rFonts w:ascii="Times New Roman" w:hAnsi="Times New Roman"/>
          <w:sz w:val="24"/>
          <w:szCs w:val="24"/>
        </w:rPr>
        <w:t xml:space="preserve"> читается. Этот диктант обязательно проверяется. Набор предложений не меняется до тех пор, пока не будет ни одной </w:t>
      </w:r>
      <w:proofErr w:type="gramStart"/>
      <w:r w:rsidRPr="00F21AD4">
        <w:rPr>
          <w:rFonts w:ascii="Times New Roman" w:hAnsi="Times New Roman"/>
          <w:sz w:val="24"/>
          <w:szCs w:val="24"/>
        </w:rPr>
        <w:t>ошибки</w:t>
      </w:r>
      <w:proofErr w:type="gramEnd"/>
      <w:r w:rsidRPr="00F21AD4">
        <w:rPr>
          <w:rFonts w:ascii="Times New Roman" w:hAnsi="Times New Roman"/>
          <w:sz w:val="24"/>
          <w:szCs w:val="24"/>
        </w:rPr>
        <w:t xml:space="preserve"> ни у одного ученика в классе. Тогда появляется новый зрительный диктант и начинается та же самая работа, но с другими словами и предложениями. Такой вид упражнений V-VI </w:t>
      </w:r>
      <w:proofErr w:type="gramStart"/>
      <w:r w:rsidRPr="00F21AD4">
        <w:rPr>
          <w:rFonts w:ascii="Times New Roman" w:hAnsi="Times New Roman"/>
          <w:sz w:val="24"/>
          <w:szCs w:val="24"/>
        </w:rPr>
        <w:t>классах</w:t>
      </w:r>
      <w:proofErr w:type="gramEnd"/>
      <w:r w:rsidRPr="00F21AD4">
        <w:rPr>
          <w:rFonts w:ascii="Times New Roman" w:hAnsi="Times New Roman"/>
          <w:sz w:val="24"/>
          <w:szCs w:val="24"/>
        </w:rPr>
        <w:t xml:space="preserve">, кроме прочего, еще помогает улучшить технику чтения. Зрительный диктант особенно полезен, на мой взгляд, при работе с непроверяемыми написаниями, так как на помощь слуху учащихся и их знаниям по грамматики приходит зрение как серьезный фактор, способствующий запоминанию нужных орфограмм, выработки навыка правописания. Именно на зрительную память опирается и работа с орфографическим словарем. </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Школьный орфографический словар</w:t>
      </w:r>
      <w:proofErr w:type="gramStart"/>
      <w:r w:rsidRPr="00F21AD4">
        <w:rPr>
          <w:rFonts w:ascii="Times New Roman" w:hAnsi="Times New Roman"/>
          <w:sz w:val="24"/>
          <w:szCs w:val="24"/>
        </w:rPr>
        <w:t>ь-</w:t>
      </w:r>
      <w:proofErr w:type="gramEnd"/>
      <w:r w:rsidRPr="00F21AD4">
        <w:rPr>
          <w:rFonts w:ascii="Times New Roman" w:hAnsi="Times New Roman"/>
          <w:sz w:val="24"/>
          <w:szCs w:val="24"/>
        </w:rPr>
        <w:t xml:space="preserve"> необходимый инструмент для работы на каждом уроке русского языка. С пятого класса начинаем систематическое его использование. Хорошее знание алфавита, быстрота психической реакции, сноровка, любознательность учащихс</w:t>
      </w:r>
      <w:proofErr w:type="gramStart"/>
      <w:r w:rsidRPr="00F21AD4">
        <w:rPr>
          <w:rFonts w:ascii="Times New Roman" w:hAnsi="Times New Roman"/>
          <w:sz w:val="24"/>
          <w:szCs w:val="24"/>
        </w:rPr>
        <w:t>я-</w:t>
      </w:r>
      <w:proofErr w:type="gramEnd"/>
      <w:r w:rsidRPr="00F21AD4">
        <w:rPr>
          <w:rFonts w:ascii="Times New Roman" w:hAnsi="Times New Roman"/>
          <w:sz w:val="24"/>
          <w:szCs w:val="24"/>
        </w:rPr>
        <w:t xml:space="preserve"> подспорье в этой работе. Кроме орфографического и грамматик</w:t>
      </w:r>
      <w:proofErr w:type="gramStart"/>
      <w:r w:rsidRPr="00F21AD4">
        <w:rPr>
          <w:rFonts w:ascii="Times New Roman" w:hAnsi="Times New Roman"/>
          <w:sz w:val="24"/>
          <w:szCs w:val="24"/>
        </w:rPr>
        <w:t>о-</w:t>
      </w:r>
      <w:proofErr w:type="gramEnd"/>
      <w:r w:rsidRPr="00F21AD4">
        <w:rPr>
          <w:rFonts w:ascii="Times New Roman" w:hAnsi="Times New Roman"/>
          <w:sz w:val="24"/>
          <w:szCs w:val="24"/>
        </w:rPr>
        <w:t xml:space="preserve"> орфографического словаря, нам необходим также и толковый словарь. В классе, как правило, мы пользуемся «школьным толковым словарем» М.С. </w:t>
      </w:r>
      <w:proofErr w:type="spellStart"/>
      <w:r w:rsidRPr="00F21AD4">
        <w:rPr>
          <w:rFonts w:ascii="Times New Roman" w:hAnsi="Times New Roman"/>
          <w:sz w:val="24"/>
          <w:szCs w:val="24"/>
        </w:rPr>
        <w:t>Лапатухина</w:t>
      </w:r>
      <w:proofErr w:type="spellEnd"/>
      <w:r w:rsidRPr="00F21AD4">
        <w:rPr>
          <w:rFonts w:ascii="Times New Roman" w:hAnsi="Times New Roman"/>
          <w:sz w:val="24"/>
          <w:szCs w:val="24"/>
        </w:rPr>
        <w:t xml:space="preserve">, Е.В. </w:t>
      </w:r>
      <w:proofErr w:type="spellStart"/>
      <w:r w:rsidRPr="00F21AD4">
        <w:rPr>
          <w:rFonts w:ascii="Times New Roman" w:hAnsi="Times New Roman"/>
          <w:sz w:val="24"/>
          <w:szCs w:val="24"/>
        </w:rPr>
        <w:t>Скорлуповский</w:t>
      </w:r>
      <w:proofErr w:type="spellEnd"/>
      <w:r w:rsidRPr="00F21AD4">
        <w:rPr>
          <w:rFonts w:ascii="Times New Roman" w:hAnsi="Times New Roman"/>
          <w:sz w:val="24"/>
          <w:szCs w:val="24"/>
        </w:rPr>
        <w:t xml:space="preserve"> и Г.П. </w:t>
      </w:r>
      <w:proofErr w:type="spellStart"/>
      <w:r w:rsidRPr="00F21AD4">
        <w:rPr>
          <w:rFonts w:ascii="Times New Roman" w:hAnsi="Times New Roman"/>
          <w:sz w:val="24"/>
          <w:szCs w:val="24"/>
        </w:rPr>
        <w:t>Снетовый</w:t>
      </w:r>
      <w:proofErr w:type="spellEnd"/>
      <w:r w:rsidRPr="00F21AD4">
        <w:rPr>
          <w:rFonts w:ascii="Times New Roman" w:hAnsi="Times New Roman"/>
          <w:sz w:val="24"/>
          <w:szCs w:val="24"/>
        </w:rPr>
        <w:t xml:space="preserve">, дома помогают более солидные: С.И. Ожегова, </w:t>
      </w:r>
      <w:proofErr w:type="gramStart"/>
      <w:r w:rsidRPr="00F21AD4">
        <w:rPr>
          <w:rFonts w:ascii="Times New Roman" w:hAnsi="Times New Roman"/>
          <w:sz w:val="24"/>
          <w:szCs w:val="24"/>
        </w:rPr>
        <w:t>академический</w:t>
      </w:r>
      <w:proofErr w:type="gramEnd"/>
      <w:r w:rsidRPr="00F21AD4">
        <w:rPr>
          <w:rFonts w:ascii="Times New Roman" w:hAnsi="Times New Roman"/>
          <w:sz w:val="24"/>
          <w:szCs w:val="24"/>
        </w:rPr>
        <w:t>. Трудность заключается в невозможности иметь полный комплект толковых словарей для всего класса.</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К.Д. Ушинский писал, что «дитя, которое не привыкло вникать в смысл слова, темно понимает или вовсе не понимает его настоящего значения ... всегда будет страдать от этого коренного недостатка при изучении всякого другого предмета». Именно поэтому так много внимания уделяется формированию потребности в использовании справочной литературы. Работа со словом, теснейшим образом связанная со словарем, способствует повышению не только языковой культуры учащихся, но и их общей культуры. </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lastRenderedPageBreak/>
        <w:t xml:space="preserve">Включив новое слово в контекст, то </w:t>
      </w:r>
      <w:proofErr w:type="gramStart"/>
      <w:r w:rsidRPr="00F21AD4">
        <w:rPr>
          <w:rFonts w:ascii="Times New Roman" w:hAnsi="Times New Roman"/>
          <w:sz w:val="24"/>
          <w:szCs w:val="24"/>
        </w:rPr>
        <w:t>есть</w:t>
      </w:r>
      <w:proofErr w:type="gramEnd"/>
      <w:r w:rsidRPr="00F21AD4">
        <w:rPr>
          <w:rFonts w:ascii="Times New Roman" w:hAnsi="Times New Roman"/>
          <w:sz w:val="24"/>
          <w:szCs w:val="24"/>
        </w:rPr>
        <w:t xml:space="preserve"> составив словосочетание и предложение ученик не завершает этим освоение слова. Подбор синонимов, антонимов, выбор для выражения своей мысли более точного слова, соответствующего стилю высказывания, творческие задани</w:t>
      </w:r>
      <w:proofErr w:type="gramStart"/>
      <w:r w:rsidRPr="00F21AD4">
        <w:rPr>
          <w:rFonts w:ascii="Times New Roman" w:hAnsi="Times New Roman"/>
          <w:sz w:val="24"/>
          <w:szCs w:val="24"/>
        </w:rPr>
        <w:t>я-</w:t>
      </w:r>
      <w:proofErr w:type="gramEnd"/>
      <w:r w:rsidRPr="00F21AD4">
        <w:rPr>
          <w:rFonts w:ascii="Times New Roman" w:hAnsi="Times New Roman"/>
          <w:sz w:val="24"/>
          <w:szCs w:val="24"/>
        </w:rPr>
        <w:t xml:space="preserve"> это тоже работа со словарем. </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После ознакомительной работы ученик пишет свое «Слово о слове». Вот пример освоения слова </w:t>
      </w:r>
      <w:r w:rsidRPr="00532B53">
        <w:rPr>
          <w:rFonts w:ascii="Times New Roman" w:hAnsi="Times New Roman"/>
          <w:b/>
          <w:sz w:val="24"/>
          <w:szCs w:val="24"/>
        </w:rPr>
        <w:t xml:space="preserve">автограф </w:t>
      </w:r>
      <w:r w:rsidRPr="00F21AD4">
        <w:rPr>
          <w:rFonts w:ascii="Times New Roman" w:hAnsi="Times New Roman"/>
          <w:sz w:val="24"/>
          <w:szCs w:val="24"/>
        </w:rPr>
        <w:t>учеником VII класса</w:t>
      </w:r>
      <w:r>
        <w:rPr>
          <w:rFonts w:ascii="Times New Roman" w:hAnsi="Times New Roman"/>
          <w:sz w:val="24"/>
          <w:szCs w:val="24"/>
        </w:rPr>
        <w:t xml:space="preserve"> </w:t>
      </w:r>
      <w:r w:rsidRPr="00F21AD4">
        <w:rPr>
          <w:rFonts w:ascii="Times New Roman" w:hAnsi="Times New Roman"/>
          <w:sz w:val="24"/>
          <w:szCs w:val="24"/>
        </w:rPr>
        <w:t>- сочинение «Осенняя миниатюра».</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«Осень приносит с собой конец лета, первые морозы, листопад. Листопа</w:t>
      </w:r>
      <w:proofErr w:type="gramStart"/>
      <w:r w:rsidRPr="00F21AD4">
        <w:rPr>
          <w:rFonts w:ascii="Times New Roman" w:hAnsi="Times New Roman"/>
          <w:sz w:val="24"/>
          <w:szCs w:val="24"/>
        </w:rPr>
        <w:t>д-</w:t>
      </w:r>
      <w:proofErr w:type="gramEnd"/>
      <w:r w:rsidRPr="00F21AD4">
        <w:rPr>
          <w:rFonts w:ascii="Times New Roman" w:hAnsi="Times New Roman"/>
          <w:sz w:val="24"/>
          <w:szCs w:val="24"/>
        </w:rPr>
        <w:t xml:space="preserve"> это автограф осени и самое красивое зрелище, какое мы можем увидеть...»</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Не правда ли, звучит красиво: «Листопад-автограф осени». Здесь на лицо не только овладение лексико-</w:t>
      </w:r>
      <w:proofErr w:type="spellStart"/>
      <w:r w:rsidRPr="00F21AD4">
        <w:rPr>
          <w:rFonts w:ascii="Times New Roman" w:hAnsi="Times New Roman"/>
          <w:sz w:val="24"/>
          <w:szCs w:val="24"/>
        </w:rPr>
        <w:t>семантческим</w:t>
      </w:r>
      <w:proofErr w:type="spellEnd"/>
      <w:r w:rsidRPr="00F21AD4">
        <w:rPr>
          <w:rFonts w:ascii="Times New Roman" w:hAnsi="Times New Roman"/>
          <w:sz w:val="24"/>
          <w:szCs w:val="24"/>
        </w:rPr>
        <w:t xml:space="preserve"> уровнем словаря, но и созданием с его помощью яркого художественного образа.</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Кроме словарных слов, на уроках мы с ребятами тщательно рассматриваем и проверяем написания. Работа с</w:t>
      </w:r>
      <w:r>
        <w:rPr>
          <w:rFonts w:ascii="Times New Roman" w:hAnsi="Times New Roman"/>
          <w:sz w:val="24"/>
          <w:szCs w:val="24"/>
        </w:rPr>
        <w:t xml:space="preserve"> </w:t>
      </w:r>
      <w:r w:rsidRPr="00F21AD4">
        <w:rPr>
          <w:rFonts w:ascii="Times New Roman" w:hAnsi="Times New Roman"/>
          <w:sz w:val="24"/>
          <w:szCs w:val="24"/>
        </w:rPr>
        <w:t>ними включает в себя и словарные диктанты из слов с одной определенной орфограммой, с разными орфограммами, блоками орфограмм, и орфографический разбор, и орфоэпический диктант (из грамматических форм слов), и тренировочные упражнения, повышающие общую грамотность учащихся, и работу над ошибками, и творческие задания.</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Например, дается набор глаголов, вызывающих у детей трудности при образовании каких-либо грамматических форм. Необходимо, включив глаголы в контекст, употребить их в форме 2-го лица ед. числа. </w:t>
      </w:r>
      <w:proofErr w:type="gramStart"/>
      <w:r w:rsidRPr="00F21AD4">
        <w:rPr>
          <w:rFonts w:ascii="Times New Roman" w:hAnsi="Times New Roman"/>
          <w:sz w:val="24"/>
          <w:szCs w:val="24"/>
        </w:rPr>
        <w:t>Вот эти глаголы: видеть, гладить, мыть, дышать, смотреть, выгонять, плескаться, улыбаться.</w:t>
      </w:r>
      <w:proofErr w:type="gramEnd"/>
      <w:r w:rsidRPr="00F21AD4">
        <w:rPr>
          <w:rFonts w:ascii="Times New Roman" w:hAnsi="Times New Roman"/>
          <w:sz w:val="24"/>
          <w:szCs w:val="24"/>
        </w:rPr>
        <w:t xml:space="preserve"> А у ученицы VII класса получается такая зарисовка:</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«Ты смотришь вдаль и видишь бесконечную гладь моря. Бежишь по воде, молчиш</w:t>
      </w:r>
      <w:proofErr w:type="gramStart"/>
      <w:r w:rsidRPr="00F21AD4">
        <w:rPr>
          <w:rFonts w:ascii="Times New Roman" w:hAnsi="Times New Roman"/>
          <w:sz w:val="24"/>
          <w:szCs w:val="24"/>
        </w:rPr>
        <w:t>ь-</w:t>
      </w:r>
      <w:proofErr w:type="gramEnd"/>
      <w:r w:rsidRPr="00F21AD4">
        <w:rPr>
          <w:rFonts w:ascii="Times New Roman" w:hAnsi="Times New Roman"/>
          <w:sz w:val="24"/>
          <w:szCs w:val="24"/>
        </w:rPr>
        <w:t xml:space="preserve"> моешь ноги, затем ныряешь, плещешься, плаваешь, дышишь свежим воздухом. Потом лежишь, загораешь, пропускаешь песок сквозь пальцы, гладишь его горячую поверхность. Ты выгоняешь из головы все плохие мысли, ты улыбаешься, ты счастлив!»</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Словарная работа как важная часть урока способствует развитию речи учащихся, обогащению их словарного запаса (последнем</w:t>
      </w:r>
      <w:proofErr w:type="gramStart"/>
      <w:r w:rsidRPr="00F21AD4">
        <w:rPr>
          <w:rFonts w:ascii="Times New Roman" w:hAnsi="Times New Roman"/>
          <w:sz w:val="24"/>
          <w:szCs w:val="24"/>
        </w:rPr>
        <w:t>у-</w:t>
      </w:r>
      <w:proofErr w:type="gramEnd"/>
      <w:r w:rsidRPr="00F21AD4">
        <w:rPr>
          <w:rFonts w:ascii="Times New Roman" w:hAnsi="Times New Roman"/>
          <w:sz w:val="24"/>
          <w:szCs w:val="24"/>
        </w:rPr>
        <w:t xml:space="preserve"> обогащению словарного запаса- программа не отводит специального времени). Ну и в силу того, что в языке связано со словом и проявляется в слове, решение этой задачи совмещается с изучение всех разделов науки о языке, с обучением правописанию и развитием навыков связной речи, т.е. словарная </w:t>
      </w:r>
      <w:proofErr w:type="gramStart"/>
      <w:r w:rsidRPr="00F21AD4">
        <w:rPr>
          <w:rFonts w:ascii="Times New Roman" w:hAnsi="Times New Roman"/>
          <w:sz w:val="24"/>
          <w:szCs w:val="24"/>
        </w:rPr>
        <w:t>работа</w:t>
      </w:r>
      <w:proofErr w:type="gramEnd"/>
      <w:r w:rsidRPr="00F21AD4">
        <w:rPr>
          <w:rFonts w:ascii="Times New Roman" w:hAnsi="Times New Roman"/>
          <w:sz w:val="24"/>
          <w:szCs w:val="24"/>
        </w:rPr>
        <w:t xml:space="preserve"> присутствует на каждом уроке, являясь важным моментом в его структуре. Дело учителя определить в уроке подходящее место для нее, сократить или увеличить время знакомства со словом, освоения его. Я практически всегда отвожу словарной работе не менее 5-7 минут, вводя ее в урок на разных его этапах.</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Собственно словарная работа, ограниченна тесными временными рамками, требует выхода на внеурочный уровень. Предполагаю, что в нашем случае она может быть продолжена на факультативе в 8-9 классах по общим вопросам культуры речи или вопросам истории языка, его территориальных вариантов. </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 xml:space="preserve">Важно только помнить, что тщательно спланированная и хорошо организованная словарная работа помогает обогащать словарный запас учащихся, вырабатывать орфографическую грамотность, развивать речь школьников, а в целом способствует </w:t>
      </w:r>
      <w:r w:rsidRPr="00F21AD4">
        <w:rPr>
          <w:rFonts w:ascii="Times New Roman" w:hAnsi="Times New Roman"/>
          <w:sz w:val="24"/>
          <w:szCs w:val="24"/>
        </w:rPr>
        <w:lastRenderedPageBreak/>
        <w:t>повышению языковой культуры, формированию у ребенка внимания, уважения и любви к родному языку.</w:t>
      </w:r>
    </w:p>
    <w:p w:rsidR="00555AF7" w:rsidRPr="00F21AD4" w:rsidRDefault="00555AF7" w:rsidP="00555AF7">
      <w:pPr>
        <w:rPr>
          <w:rFonts w:ascii="Times New Roman" w:hAnsi="Times New Roman"/>
          <w:sz w:val="24"/>
          <w:szCs w:val="24"/>
        </w:rPr>
      </w:pPr>
      <w:r w:rsidRPr="00F21AD4">
        <w:rPr>
          <w:rFonts w:ascii="Times New Roman" w:hAnsi="Times New Roman"/>
          <w:sz w:val="24"/>
          <w:szCs w:val="24"/>
        </w:rPr>
        <w:t>Русский мыслитель И.А. Ильин сказал когда-то: «И еще один дар дала нам наша Россия: это наш дивный, наш могучий, наш поющий язык. Горе нам, что не умели мы беречь наш язык, бережно растить ег</w:t>
      </w:r>
      <w:proofErr w:type="gramStart"/>
      <w:r w:rsidRPr="00F21AD4">
        <w:rPr>
          <w:rFonts w:ascii="Times New Roman" w:hAnsi="Times New Roman"/>
          <w:sz w:val="24"/>
          <w:szCs w:val="24"/>
        </w:rPr>
        <w:t>о-</w:t>
      </w:r>
      <w:proofErr w:type="gramEnd"/>
      <w:r w:rsidRPr="00F21AD4">
        <w:rPr>
          <w:rFonts w:ascii="Times New Roman" w:hAnsi="Times New Roman"/>
          <w:sz w:val="24"/>
          <w:szCs w:val="24"/>
        </w:rPr>
        <w:t xml:space="preserve"> в его звучании и закономерной свободе. Русский народ, создавший этот язык, сам призван достигнуть душевно и духовно той высоты, на которую зовет его- его язык».</w:t>
      </w: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555AF7" w:rsidRDefault="00555AF7" w:rsidP="00555AF7">
      <w:pPr>
        <w:rPr>
          <w:rFonts w:ascii="Times New Roman" w:hAnsi="Times New Roman"/>
          <w:sz w:val="24"/>
          <w:szCs w:val="24"/>
        </w:rPr>
      </w:pPr>
    </w:p>
    <w:p w:rsidR="00DC659B" w:rsidRDefault="00DC659B" w:rsidP="00555AF7">
      <w:pPr>
        <w:rPr>
          <w:rFonts w:ascii="Times New Roman" w:hAnsi="Times New Roman"/>
          <w:sz w:val="24"/>
          <w:szCs w:val="24"/>
        </w:rPr>
      </w:pPr>
    </w:p>
    <w:p w:rsidR="00DC659B" w:rsidRDefault="00DC659B" w:rsidP="00555AF7">
      <w:pPr>
        <w:rPr>
          <w:rFonts w:ascii="Times New Roman" w:hAnsi="Times New Roman"/>
          <w:sz w:val="24"/>
          <w:szCs w:val="24"/>
        </w:rPr>
      </w:pPr>
    </w:p>
    <w:p w:rsidR="00DC659B" w:rsidRDefault="00DC659B" w:rsidP="00555AF7">
      <w:pPr>
        <w:rPr>
          <w:rFonts w:ascii="Times New Roman" w:hAnsi="Times New Roman"/>
          <w:sz w:val="24"/>
          <w:szCs w:val="24"/>
        </w:rPr>
      </w:pPr>
    </w:p>
    <w:p w:rsidR="00DC659B" w:rsidRDefault="00DC659B" w:rsidP="00555AF7">
      <w:pPr>
        <w:rPr>
          <w:rFonts w:ascii="Times New Roman" w:hAnsi="Times New Roman"/>
          <w:sz w:val="24"/>
          <w:szCs w:val="24"/>
        </w:rPr>
      </w:pPr>
    </w:p>
    <w:p w:rsidR="00555AF7" w:rsidRPr="0010333D" w:rsidRDefault="00555AF7" w:rsidP="00555AF7">
      <w:pPr>
        <w:rPr>
          <w:rFonts w:ascii="Times New Roman" w:hAnsi="Times New Roman"/>
          <w:sz w:val="24"/>
          <w:szCs w:val="24"/>
        </w:rPr>
      </w:pPr>
      <w:r w:rsidRPr="0010333D">
        <w:rPr>
          <w:rFonts w:ascii="Times New Roman" w:hAnsi="Times New Roman"/>
          <w:sz w:val="24"/>
          <w:szCs w:val="24"/>
        </w:rPr>
        <w:lastRenderedPageBreak/>
        <w:t>Литература:</w:t>
      </w:r>
    </w:p>
    <w:p w:rsidR="00555AF7" w:rsidRPr="0010333D" w:rsidRDefault="00555AF7" w:rsidP="00555AF7">
      <w:pPr>
        <w:pStyle w:val="a3"/>
        <w:numPr>
          <w:ilvl w:val="0"/>
          <w:numId w:val="1"/>
        </w:numPr>
        <w:tabs>
          <w:tab w:val="left" w:pos="945"/>
        </w:tabs>
        <w:spacing w:after="0"/>
        <w:jc w:val="both"/>
        <w:rPr>
          <w:rFonts w:ascii="Times New Roman" w:hAnsi="Times New Roman"/>
          <w:sz w:val="24"/>
          <w:szCs w:val="24"/>
        </w:rPr>
      </w:pPr>
      <w:r w:rsidRPr="0010333D">
        <w:rPr>
          <w:rFonts w:ascii="Times New Roman" w:hAnsi="Times New Roman"/>
          <w:sz w:val="24"/>
          <w:szCs w:val="24"/>
        </w:rPr>
        <w:t>Иванова А.М. Урок, посвящённый словарям // Русский язык в школе, 1991, №6.</w:t>
      </w:r>
    </w:p>
    <w:p w:rsidR="00555AF7" w:rsidRPr="0010333D" w:rsidRDefault="00555AF7" w:rsidP="00555AF7">
      <w:pPr>
        <w:pStyle w:val="a3"/>
        <w:numPr>
          <w:ilvl w:val="0"/>
          <w:numId w:val="1"/>
        </w:numPr>
        <w:tabs>
          <w:tab w:val="left" w:pos="945"/>
        </w:tabs>
        <w:spacing w:after="0"/>
        <w:jc w:val="both"/>
        <w:rPr>
          <w:rFonts w:ascii="Times New Roman" w:hAnsi="Times New Roman"/>
          <w:sz w:val="24"/>
          <w:szCs w:val="24"/>
        </w:rPr>
      </w:pPr>
      <w:proofErr w:type="spellStart"/>
      <w:r w:rsidRPr="0010333D">
        <w:rPr>
          <w:rFonts w:ascii="Times New Roman" w:hAnsi="Times New Roman"/>
          <w:sz w:val="24"/>
          <w:szCs w:val="24"/>
        </w:rPr>
        <w:t>Картаев</w:t>
      </w:r>
      <w:proofErr w:type="spellEnd"/>
      <w:r w:rsidRPr="0010333D">
        <w:rPr>
          <w:rFonts w:ascii="Times New Roman" w:hAnsi="Times New Roman"/>
          <w:sz w:val="24"/>
          <w:szCs w:val="24"/>
        </w:rPr>
        <w:t xml:space="preserve"> М.У. Брифинг или пресс-конференция? // Русский язык в школе, 1992, №3-4.</w:t>
      </w:r>
    </w:p>
    <w:p w:rsidR="00555AF7" w:rsidRPr="0010333D" w:rsidRDefault="00555AF7" w:rsidP="00555AF7">
      <w:pPr>
        <w:pStyle w:val="a3"/>
        <w:numPr>
          <w:ilvl w:val="0"/>
          <w:numId w:val="1"/>
        </w:numPr>
        <w:tabs>
          <w:tab w:val="left" w:pos="945"/>
        </w:tabs>
        <w:spacing w:after="0"/>
        <w:jc w:val="both"/>
        <w:rPr>
          <w:rFonts w:ascii="Times New Roman" w:hAnsi="Times New Roman"/>
          <w:sz w:val="24"/>
          <w:szCs w:val="24"/>
        </w:rPr>
      </w:pPr>
      <w:proofErr w:type="spellStart"/>
      <w:r w:rsidRPr="0010333D">
        <w:rPr>
          <w:rFonts w:ascii="Times New Roman" w:hAnsi="Times New Roman"/>
          <w:sz w:val="24"/>
          <w:szCs w:val="24"/>
        </w:rPr>
        <w:t>Костяева</w:t>
      </w:r>
      <w:proofErr w:type="spellEnd"/>
      <w:r w:rsidRPr="0010333D">
        <w:rPr>
          <w:rFonts w:ascii="Times New Roman" w:hAnsi="Times New Roman"/>
          <w:sz w:val="24"/>
          <w:szCs w:val="24"/>
        </w:rPr>
        <w:t xml:space="preserve"> Т.А. Материал для диагностики знаний, умений и навыков учащихся 5-9 классов// Русский язык в школе, 1993, №4.</w:t>
      </w:r>
    </w:p>
    <w:p w:rsidR="00555AF7" w:rsidRPr="0010333D" w:rsidRDefault="00555AF7" w:rsidP="00555AF7">
      <w:pPr>
        <w:pStyle w:val="a3"/>
        <w:tabs>
          <w:tab w:val="left" w:pos="945"/>
        </w:tabs>
        <w:spacing w:after="0"/>
        <w:jc w:val="both"/>
        <w:rPr>
          <w:rFonts w:ascii="Times New Roman" w:hAnsi="Times New Roman"/>
          <w:sz w:val="24"/>
          <w:szCs w:val="24"/>
        </w:rPr>
      </w:pPr>
    </w:p>
    <w:p w:rsidR="00555AF7" w:rsidRPr="0010333D" w:rsidRDefault="00555AF7" w:rsidP="00555AF7">
      <w:pPr>
        <w:pStyle w:val="a3"/>
        <w:numPr>
          <w:ilvl w:val="0"/>
          <w:numId w:val="1"/>
        </w:numPr>
        <w:tabs>
          <w:tab w:val="left" w:pos="945"/>
        </w:tabs>
        <w:spacing w:after="0"/>
        <w:jc w:val="both"/>
        <w:rPr>
          <w:rFonts w:ascii="Times New Roman" w:hAnsi="Times New Roman"/>
          <w:sz w:val="24"/>
          <w:szCs w:val="24"/>
        </w:rPr>
      </w:pPr>
      <w:r w:rsidRPr="0010333D">
        <w:rPr>
          <w:rFonts w:ascii="Times New Roman" w:hAnsi="Times New Roman"/>
          <w:sz w:val="24"/>
          <w:szCs w:val="24"/>
        </w:rPr>
        <w:t>Косолапова Л.А. Обобщающий урок</w:t>
      </w:r>
      <w:proofErr w:type="gramStart"/>
      <w:r w:rsidRPr="0010333D">
        <w:rPr>
          <w:rFonts w:ascii="Times New Roman" w:hAnsi="Times New Roman"/>
          <w:sz w:val="24"/>
          <w:szCs w:val="24"/>
        </w:rPr>
        <w:t xml:space="preserve"> .</w:t>
      </w:r>
      <w:proofErr w:type="gramEnd"/>
      <w:r w:rsidRPr="0010333D">
        <w:rPr>
          <w:rFonts w:ascii="Times New Roman" w:hAnsi="Times New Roman"/>
          <w:sz w:val="24"/>
          <w:szCs w:val="24"/>
        </w:rPr>
        <w:t xml:space="preserve"> в гостях у словарей// Русский язык в школе, 1992, №2.</w:t>
      </w:r>
    </w:p>
    <w:p w:rsidR="00555AF7" w:rsidRPr="0010333D" w:rsidRDefault="00555AF7" w:rsidP="00555AF7">
      <w:pPr>
        <w:pStyle w:val="a3"/>
        <w:numPr>
          <w:ilvl w:val="0"/>
          <w:numId w:val="1"/>
        </w:numPr>
        <w:rPr>
          <w:rFonts w:ascii="Times New Roman" w:hAnsi="Times New Roman"/>
          <w:sz w:val="24"/>
          <w:szCs w:val="24"/>
        </w:rPr>
      </w:pPr>
      <w:r w:rsidRPr="0010333D">
        <w:rPr>
          <w:rFonts w:ascii="Times New Roman" w:hAnsi="Times New Roman"/>
          <w:sz w:val="24"/>
          <w:szCs w:val="24"/>
        </w:rPr>
        <w:t>Молокова З.Н. Словарная работа на уроках русского языка – один из путей повышения языковой культуры учащихся// Русский язык в школе,1998, №2.</w:t>
      </w:r>
    </w:p>
    <w:p w:rsidR="00555AF7" w:rsidRPr="0010333D" w:rsidRDefault="00555AF7" w:rsidP="00555AF7">
      <w:pPr>
        <w:jc w:val="center"/>
        <w:rPr>
          <w:rFonts w:ascii="Times New Roman" w:hAnsi="Times New Roman"/>
          <w:sz w:val="24"/>
          <w:szCs w:val="24"/>
        </w:rPr>
      </w:pPr>
    </w:p>
    <w:p w:rsidR="000A57C5" w:rsidRDefault="000A57C5"/>
    <w:sectPr w:rsidR="000A57C5" w:rsidSect="00236D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32AC"/>
    <w:multiLevelType w:val="hybridMultilevel"/>
    <w:tmpl w:val="35B4A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1"/>
    <w:rsid w:val="000A57C5"/>
    <w:rsid w:val="00236D0F"/>
    <w:rsid w:val="00555AF7"/>
    <w:rsid w:val="00DC659B"/>
    <w:rsid w:val="00DE2B4D"/>
    <w:rsid w:val="00E42F4D"/>
    <w:rsid w:val="00F845A1"/>
    <w:rsid w:val="00FA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F7"/>
    <w:rPr>
      <w:rFonts w:ascii="Calibri" w:eastAsia="Calibri" w:hAnsi="Calibri" w:cs="Times New Roman"/>
    </w:rPr>
  </w:style>
  <w:style w:type="paragraph" w:styleId="1">
    <w:name w:val="heading 1"/>
    <w:basedOn w:val="a"/>
    <w:next w:val="a"/>
    <w:link w:val="10"/>
    <w:uiPriority w:val="9"/>
    <w:qFormat/>
    <w:rsid w:val="00E42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2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AF7"/>
    <w:pPr>
      <w:ind w:left="720"/>
      <w:contextualSpacing/>
    </w:pPr>
  </w:style>
  <w:style w:type="character" w:customStyle="1" w:styleId="10">
    <w:name w:val="Заголовок 1 Знак"/>
    <w:basedOn w:val="a0"/>
    <w:link w:val="1"/>
    <w:uiPriority w:val="9"/>
    <w:rsid w:val="00E42F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2F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F7"/>
    <w:rPr>
      <w:rFonts w:ascii="Calibri" w:eastAsia="Calibri" w:hAnsi="Calibri" w:cs="Times New Roman"/>
    </w:rPr>
  </w:style>
  <w:style w:type="paragraph" w:styleId="1">
    <w:name w:val="heading 1"/>
    <w:basedOn w:val="a"/>
    <w:next w:val="a"/>
    <w:link w:val="10"/>
    <w:uiPriority w:val="9"/>
    <w:qFormat/>
    <w:rsid w:val="00E42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2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AF7"/>
    <w:pPr>
      <w:ind w:left="720"/>
      <w:contextualSpacing/>
    </w:pPr>
  </w:style>
  <w:style w:type="character" w:customStyle="1" w:styleId="10">
    <w:name w:val="Заголовок 1 Знак"/>
    <w:basedOn w:val="a0"/>
    <w:link w:val="1"/>
    <w:uiPriority w:val="9"/>
    <w:rsid w:val="00E42F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2F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1937</Words>
  <Characters>11047</Characters>
  <Application>Microsoft Office Word</Application>
  <DocSecurity>0</DocSecurity>
  <Lines>92</Lines>
  <Paragraphs>25</Paragraphs>
  <ScaleCrop>false</ScaleCrop>
  <Company>*</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МБОУ СОШ №7</cp:lastModifiedBy>
  <cp:revision>8</cp:revision>
  <dcterms:created xsi:type="dcterms:W3CDTF">2012-04-19T16:50:00Z</dcterms:created>
  <dcterms:modified xsi:type="dcterms:W3CDTF">2012-12-05T17:17:00Z</dcterms:modified>
</cp:coreProperties>
</file>