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808" w:rsidRPr="00196796" w:rsidRDefault="00196796" w:rsidP="0019679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6796">
        <w:rPr>
          <w:rFonts w:ascii="Times New Roman" w:hAnsi="Times New Roman" w:cs="Times New Roman"/>
          <w:i/>
          <w:sz w:val="28"/>
          <w:szCs w:val="28"/>
        </w:rPr>
        <w:t xml:space="preserve">МКОУ </w:t>
      </w:r>
      <w:proofErr w:type="spellStart"/>
      <w:r w:rsidRPr="00196796">
        <w:rPr>
          <w:rFonts w:ascii="Times New Roman" w:hAnsi="Times New Roman" w:cs="Times New Roman"/>
          <w:i/>
          <w:sz w:val="28"/>
          <w:szCs w:val="28"/>
        </w:rPr>
        <w:t>Красносельская</w:t>
      </w:r>
      <w:proofErr w:type="spellEnd"/>
      <w:r w:rsidRPr="00196796">
        <w:rPr>
          <w:rFonts w:ascii="Times New Roman" w:hAnsi="Times New Roman" w:cs="Times New Roman"/>
          <w:i/>
          <w:sz w:val="28"/>
          <w:szCs w:val="28"/>
        </w:rPr>
        <w:t xml:space="preserve"> средняя общеобразовательная школа,</w:t>
      </w:r>
    </w:p>
    <w:p w:rsidR="00196796" w:rsidRPr="00196796" w:rsidRDefault="00196796" w:rsidP="0019679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196796">
        <w:rPr>
          <w:rFonts w:ascii="Times New Roman" w:hAnsi="Times New Roman" w:cs="Times New Roman"/>
          <w:i/>
          <w:sz w:val="28"/>
          <w:szCs w:val="28"/>
        </w:rPr>
        <w:t>ошкольные группы.</w:t>
      </w:r>
    </w:p>
    <w:p w:rsidR="00196796" w:rsidRDefault="00196796" w:rsidP="00D131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6796" w:rsidRDefault="00196796" w:rsidP="00D131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6796" w:rsidRPr="00196796" w:rsidRDefault="00196796" w:rsidP="00D1312B">
      <w:pPr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</w:p>
    <w:p w:rsidR="00196796" w:rsidRDefault="00196796" w:rsidP="00D1312B">
      <w:pPr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</w:p>
    <w:p w:rsidR="00196796" w:rsidRPr="00196796" w:rsidRDefault="00196796" w:rsidP="00D1312B">
      <w:pPr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  <w:r w:rsidRPr="00196796">
        <w:rPr>
          <w:rFonts w:ascii="Comic Sans MS" w:hAnsi="Comic Sans MS" w:cs="Times New Roman"/>
          <w:b/>
          <w:color w:val="0000FF"/>
          <w:sz w:val="48"/>
          <w:szCs w:val="48"/>
        </w:rPr>
        <w:t xml:space="preserve">Возможности мини-музея </w:t>
      </w:r>
    </w:p>
    <w:p w:rsidR="00196796" w:rsidRPr="00196796" w:rsidRDefault="00196796" w:rsidP="00D1312B">
      <w:pPr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  <w:r w:rsidRPr="00196796">
        <w:rPr>
          <w:rFonts w:ascii="Comic Sans MS" w:hAnsi="Comic Sans MS" w:cs="Times New Roman"/>
          <w:b/>
          <w:color w:val="0000FF"/>
          <w:sz w:val="48"/>
          <w:szCs w:val="48"/>
        </w:rPr>
        <w:t xml:space="preserve"> в патриотическом воспитании</w:t>
      </w:r>
    </w:p>
    <w:p w:rsidR="00196796" w:rsidRDefault="00196796" w:rsidP="00D1312B">
      <w:pPr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  <w:r w:rsidRPr="00196796">
        <w:rPr>
          <w:rFonts w:ascii="Comic Sans MS" w:hAnsi="Comic Sans MS" w:cs="Times New Roman"/>
          <w:b/>
          <w:color w:val="0000FF"/>
          <w:sz w:val="48"/>
          <w:szCs w:val="48"/>
        </w:rPr>
        <w:t xml:space="preserve"> дошкольников.</w:t>
      </w:r>
    </w:p>
    <w:p w:rsidR="00196796" w:rsidRDefault="00196796" w:rsidP="00196796">
      <w:pPr>
        <w:jc w:val="center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>Консультация</w:t>
      </w:r>
      <w:r w:rsidRPr="00196796">
        <w:rPr>
          <w:rFonts w:ascii="Comic Sans MS" w:hAnsi="Comic Sans MS" w:cs="Times New Roman"/>
          <w:b/>
          <w:sz w:val="32"/>
          <w:szCs w:val="32"/>
        </w:rPr>
        <w:t xml:space="preserve"> для педагогов</w:t>
      </w:r>
      <w:r>
        <w:rPr>
          <w:rFonts w:ascii="Comic Sans MS" w:hAnsi="Comic Sans MS" w:cs="Times New Roman"/>
          <w:b/>
          <w:sz w:val="32"/>
          <w:szCs w:val="32"/>
        </w:rPr>
        <w:t>.</w:t>
      </w:r>
    </w:p>
    <w:p w:rsidR="00196796" w:rsidRDefault="00196796" w:rsidP="00196796">
      <w:pPr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196796" w:rsidRDefault="00196796" w:rsidP="00196796">
      <w:pPr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196796" w:rsidRDefault="00196796" w:rsidP="00196796">
      <w:pPr>
        <w:jc w:val="center"/>
        <w:rPr>
          <w:rFonts w:ascii="Comic Sans MS" w:hAnsi="Comic Sans MS" w:cs="Times New Roman"/>
          <w:b/>
          <w:sz w:val="32"/>
          <w:szCs w:val="32"/>
        </w:rPr>
      </w:pPr>
    </w:p>
    <w:p w:rsidR="00196796" w:rsidRPr="00196796" w:rsidRDefault="00196796" w:rsidP="00196796">
      <w:pPr>
        <w:jc w:val="right"/>
        <w:rPr>
          <w:rFonts w:cstheme="minorHAnsi"/>
          <w:sz w:val="28"/>
          <w:szCs w:val="28"/>
        </w:rPr>
      </w:pPr>
      <w:r w:rsidRPr="00196796">
        <w:rPr>
          <w:rFonts w:cstheme="minorHAnsi"/>
          <w:sz w:val="28"/>
          <w:szCs w:val="28"/>
        </w:rPr>
        <w:t xml:space="preserve">Воспитатель: </w:t>
      </w:r>
      <w:proofErr w:type="spellStart"/>
      <w:r w:rsidRPr="00196796">
        <w:rPr>
          <w:rFonts w:cstheme="minorHAnsi"/>
          <w:sz w:val="28"/>
          <w:szCs w:val="28"/>
        </w:rPr>
        <w:t>Головинская</w:t>
      </w:r>
      <w:proofErr w:type="spellEnd"/>
      <w:r w:rsidRPr="00196796">
        <w:rPr>
          <w:rFonts w:cstheme="minorHAnsi"/>
          <w:sz w:val="28"/>
          <w:szCs w:val="28"/>
        </w:rPr>
        <w:t xml:space="preserve"> М.В.</w:t>
      </w:r>
    </w:p>
    <w:p w:rsidR="00196796" w:rsidRPr="00196796" w:rsidRDefault="00196796" w:rsidP="00196796">
      <w:pPr>
        <w:jc w:val="center"/>
        <w:rPr>
          <w:rFonts w:ascii="Comic Sans MS" w:hAnsi="Comic Sans MS" w:cs="Times New Roman"/>
          <w:b/>
          <w:sz w:val="48"/>
          <w:szCs w:val="48"/>
        </w:rPr>
      </w:pPr>
    </w:p>
    <w:p w:rsidR="00196796" w:rsidRDefault="00196796" w:rsidP="00D131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6796" w:rsidRDefault="00196796" w:rsidP="00D131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6796" w:rsidRDefault="00196796" w:rsidP="00D131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6796" w:rsidRDefault="00196796" w:rsidP="00D131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6796" w:rsidRDefault="00196796" w:rsidP="00D131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6796" w:rsidRPr="00196796" w:rsidRDefault="00196796" w:rsidP="0019679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312B" w:rsidRPr="00196796" w:rsidRDefault="00196796" w:rsidP="001967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</w:t>
      </w:r>
      <w:r w:rsidR="00D1312B" w:rsidRPr="00196796">
        <w:rPr>
          <w:rFonts w:ascii="Times New Roman" w:hAnsi="Times New Roman" w:cs="Times New Roman"/>
          <w:b/>
          <w:sz w:val="28"/>
          <w:szCs w:val="28"/>
        </w:rPr>
        <w:t>Возмо</w:t>
      </w:r>
      <w:r>
        <w:rPr>
          <w:rFonts w:ascii="Times New Roman" w:hAnsi="Times New Roman" w:cs="Times New Roman"/>
          <w:b/>
          <w:sz w:val="28"/>
          <w:szCs w:val="28"/>
        </w:rPr>
        <w:t xml:space="preserve">жности мини-музея </w:t>
      </w:r>
      <w:r w:rsidR="00D1312B" w:rsidRPr="00196796">
        <w:rPr>
          <w:rFonts w:ascii="Times New Roman" w:hAnsi="Times New Roman" w:cs="Times New Roman"/>
          <w:b/>
          <w:sz w:val="28"/>
          <w:szCs w:val="28"/>
        </w:rPr>
        <w:t xml:space="preserve"> в патриотическом воспитании дошкольников.</w:t>
      </w:r>
    </w:p>
    <w:p w:rsidR="00AF1808" w:rsidRPr="00196796" w:rsidRDefault="00196796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F1808" w:rsidRPr="00196796">
        <w:rPr>
          <w:rFonts w:ascii="Times New Roman" w:hAnsi="Times New Roman" w:cs="Times New Roman"/>
          <w:sz w:val="28"/>
          <w:szCs w:val="28"/>
        </w:rPr>
        <w:t>В современных условиях, когда происходит глубочайшие изменения в жизни общества, одним из центральных направлений работы с подрастающим поколением становится патриотическое воспитание. Сейчас, в период нестабильности в обществе, возникает необходимость вернуться к лучшим традициям нашего народа, к его вековым корням, к таким вечным понятиям, как род, родство, Родина.</w:t>
      </w:r>
    </w:p>
    <w:p w:rsidR="00AF1808" w:rsidRPr="00196796" w:rsidRDefault="00AF1808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 xml:space="preserve">Чувство патриотизма многогранно по своему содержанию: это и любовь к родным местам, и гордость за свой народ, и ощущение неразрывности с </w:t>
      </w:r>
      <w:r w:rsidR="00D55A5D" w:rsidRPr="00196796">
        <w:rPr>
          <w:rFonts w:ascii="Times New Roman" w:hAnsi="Times New Roman" w:cs="Times New Roman"/>
          <w:sz w:val="28"/>
          <w:szCs w:val="28"/>
        </w:rPr>
        <w:t>окружающим, и желание сохранить,</w:t>
      </w:r>
      <w:r w:rsidRPr="00196796">
        <w:rPr>
          <w:rFonts w:ascii="Times New Roman" w:hAnsi="Times New Roman" w:cs="Times New Roman"/>
          <w:sz w:val="28"/>
          <w:szCs w:val="28"/>
        </w:rPr>
        <w:t xml:space="preserve"> </w:t>
      </w:r>
      <w:r w:rsidR="00D55A5D" w:rsidRPr="00196796">
        <w:rPr>
          <w:rFonts w:ascii="Times New Roman" w:hAnsi="Times New Roman" w:cs="Times New Roman"/>
          <w:sz w:val="28"/>
          <w:szCs w:val="28"/>
        </w:rPr>
        <w:t>п</w:t>
      </w:r>
      <w:r w:rsidRPr="00196796">
        <w:rPr>
          <w:rFonts w:ascii="Times New Roman" w:hAnsi="Times New Roman" w:cs="Times New Roman"/>
          <w:sz w:val="28"/>
          <w:szCs w:val="28"/>
        </w:rPr>
        <w:t>риумножить богатство своей страны.</w:t>
      </w:r>
    </w:p>
    <w:p w:rsidR="00AF1808" w:rsidRPr="00196796" w:rsidRDefault="00AF1808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 xml:space="preserve">Быть патриотом – значит ощущать себя неотъемлемой частью Отечества. </w:t>
      </w:r>
      <w:proofErr w:type="gramStart"/>
      <w:r w:rsidRPr="00196796">
        <w:rPr>
          <w:rFonts w:ascii="Times New Roman" w:hAnsi="Times New Roman" w:cs="Times New Roman"/>
          <w:sz w:val="28"/>
          <w:szCs w:val="28"/>
        </w:rPr>
        <w:t>Это сложное чувство возникает ещё в дошкольном детстве, когда закладываются основы ценностного отношения</w:t>
      </w:r>
      <w:r w:rsidR="00D67FEF" w:rsidRPr="00196796">
        <w:rPr>
          <w:rFonts w:ascii="Times New Roman" w:hAnsi="Times New Roman" w:cs="Times New Roman"/>
          <w:sz w:val="28"/>
          <w:szCs w:val="28"/>
        </w:rPr>
        <w:t xml:space="preserve"> к окружающему миру, и формируются в ребёнке постепенно, в ходе воспитания любви к своим ближним, к детскому саду, родным местам, родному краю, родной стране.</w:t>
      </w:r>
      <w:proofErr w:type="gramEnd"/>
    </w:p>
    <w:p w:rsidR="00D67FEF" w:rsidRPr="00196796" w:rsidRDefault="00D67FEF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>Задача патриотического воспитания традиционно решается через реализацию разнообразных форм и методов работы с дошкольниками. Любовь к родному краю, дому, городу невозможно воспитать без определённых знаний о нём.</w:t>
      </w:r>
    </w:p>
    <w:p w:rsidR="00D67FEF" w:rsidRPr="00196796" w:rsidRDefault="00D67FEF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 xml:space="preserve">Оптимальным решением </w:t>
      </w:r>
      <w:r w:rsidR="00D1312B" w:rsidRPr="00196796">
        <w:rPr>
          <w:rFonts w:ascii="Times New Roman" w:hAnsi="Times New Roman" w:cs="Times New Roman"/>
          <w:sz w:val="28"/>
          <w:szCs w:val="28"/>
        </w:rPr>
        <w:t>построения</w:t>
      </w:r>
      <w:r w:rsidRPr="00196796">
        <w:rPr>
          <w:rFonts w:ascii="Times New Roman" w:hAnsi="Times New Roman" w:cs="Times New Roman"/>
          <w:sz w:val="28"/>
          <w:szCs w:val="28"/>
        </w:rPr>
        <w:t xml:space="preserve"> целостного образовательного пространства, выступает музейная педагогика. Известно, что приобщение детей к культурно – историческому наследию своей страны является средством формирования у них патриотических чувств и развития духовности.</w:t>
      </w:r>
    </w:p>
    <w:p w:rsidR="00D67FEF" w:rsidRPr="00196796" w:rsidRDefault="00D67FEF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>Имен</w:t>
      </w:r>
      <w:r w:rsidR="00FA64ED" w:rsidRPr="00196796">
        <w:rPr>
          <w:rFonts w:ascii="Times New Roman" w:hAnsi="Times New Roman" w:cs="Times New Roman"/>
          <w:sz w:val="28"/>
          <w:szCs w:val="28"/>
        </w:rPr>
        <w:t>н</w:t>
      </w:r>
      <w:r w:rsidRPr="00196796">
        <w:rPr>
          <w:rFonts w:ascii="Times New Roman" w:hAnsi="Times New Roman" w:cs="Times New Roman"/>
          <w:sz w:val="28"/>
          <w:szCs w:val="28"/>
        </w:rPr>
        <w:t>о музейная педагогика может стать помощником в решении многих проблем воспитания культурной личности ребёнка, поможет заложить нравственные основы, которые сделают их более устой</w:t>
      </w:r>
      <w:r w:rsidR="00FA64ED" w:rsidRPr="00196796">
        <w:rPr>
          <w:rFonts w:ascii="Times New Roman" w:hAnsi="Times New Roman" w:cs="Times New Roman"/>
          <w:sz w:val="28"/>
          <w:szCs w:val="28"/>
        </w:rPr>
        <w:t>чивыми к нежелательным влияниям,</w:t>
      </w:r>
      <w:r w:rsidRPr="00196796">
        <w:rPr>
          <w:rFonts w:ascii="Times New Roman" w:hAnsi="Times New Roman" w:cs="Times New Roman"/>
          <w:sz w:val="28"/>
          <w:szCs w:val="28"/>
        </w:rPr>
        <w:t xml:space="preserve"> </w:t>
      </w:r>
      <w:r w:rsidR="00FA64ED" w:rsidRPr="00196796">
        <w:rPr>
          <w:rFonts w:ascii="Times New Roman" w:hAnsi="Times New Roman" w:cs="Times New Roman"/>
          <w:sz w:val="28"/>
          <w:szCs w:val="28"/>
        </w:rPr>
        <w:t>н</w:t>
      </w:r>
      <w:r w:rsidRPr="00196796">
        <w:rPr>
          <w:rFonts w:ascii="Times New Roman" w:hAnsi="Times New Roman" w:cs="Times New Roman"/>
          <w:sz w:val="28"/>
          <w:szCs w:val="28"/>
        </w:rPr>
        <w:t>аучит их правилам</w:t>
      </w:r>
      <w:r w:rsidR="00FA64ED" w:rsidRPr="00196796">
        <w:rPr>
          <w:rFonts w:ascii="Times New Roman" w:hAnsi="Times New Roman" w:cs="Times New Roman"/>
          <w:sz w:val="28"/>
          <w:szCs w:val="28"/>
        </w:rPr>
        <w:t xml:space="preserve"> общения и умении  жить среди людей.</w:t>
      </w:r>
    </w:p>
    <w:p w:rsidR="00FA64ED" w:rsidRPr="00196796" w:rsidRDefault="00FA64ED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>Цель  моей  работы заключается в том, чтоб</w:t>
      </w:r>
      <w:r w:rsidR="00792217" w:rsidRPr="00196796">
        <w:rPr>
          <w:rFonts w:ascii="Times New Roman" w:hAnsi="Times New Roman" w:cs="Times New Roman"/>
          <w:sz w:val="28"/>
          <w:szCs w:val="28"/>
        </w:rPr>
        <w:t xml:space="preserve">ы с помощью музейной педагогике, </w:t>
      </w:r>
      <w:r w:rsidRPr="00196796">
        <w:rPr>
          <w:rFonts w:ascii="Times New Roman" w:hAnsi="Times New Roman" w:cs="Times New Roman"/>
          <w:sz w:val="28"/>
          <w:szCs w:val="28"/>
        </w:rPr>
        <w:t>организовав «мини – музей» в группе</w:t>
      </w:r>
      <w:r w:rsidR="00D55A5D" w:rsidRPr="00196796">
        <w:rPr>
          <w:rFonts w:ascii="Times New Roman" w:hAnsi="Times New Roman" w:cs="Times New Roman"/>
          <w:sz w:val="28"/>
          <w:szCs w:val="28"/>
        </w:rPr>
        <w:t>,</w:t>
      </w:r>
      <w:r w:rsidRPr="00196796">
        <w:rPr>
          <w:rFonts w:ascii="Times New Roman" w:hAnsi="Times New Roman" w:cs="Times New Roman"/>
          <w:sz w:val="28"/>
          <w:szCs w:val="28"/>
        </w:rPr>
        <w:t xml:space="preserve"> </w:t>
      </w:r>
      <w:r w:rsidR="00792217" w:rsidRPr="00196796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Pr="00196796">
        <w:rPr>
          <w:rFonts w:ascii="Times New Roman" w:hAnsi="Times New Roman" w:cs="Times New Roman"/>
          <w:sz w:val="28"/>
          <w:szCs w:val="28"/>
        </w:rPr>
        <w:t xml:space="preserve"> у детей интерес</w:t>
      </w:r>
      <w:r w:rsidR="00792217" w:rsidRPr="00196796">
        <w:rPr>
          <w:rFonts w:ascii="Times New Roman" w:hAnsi="Times New Roman" w:cs="Times New Roman"/>
          <w:sz w:val="28"/>
          <w:szCs w:val="28"/>
        </w:rPr>
        <w:t>а</w:t>
      </w:r>
      <w:r w:rsidRPr="00196796">
        <w:rPr>
          <w:rFonts w:ascii="Times New Roman" w:hAnsi="Times New Roman" w:cs="Times New Roman"/>
          <w:sz w:val="28"/>
          <w:szCs w:val="28"/>
        </w:rPr>
        <w:t xml:space="preserve"> к жизни народа в разное историческое время, его культур</w:t>
      </w:r>
      <w:r w:rsidR="007A5103"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 w:rsidRPr="00196796">
        <w:rPr>
          <w:rFonts w:ascii="Times New Roman" w:hAnsi="Times New Roman" w:cs="Times New Roman"/>
          <w:sz w:val="28"/>
          <w:szCs w:val="28"/>
        </w:rPr>
        <w:t>, к природе родного края.</w:t>
      </w:r>
    </w:p>
    <w:p w:rsidR="00FA64ED" w:rsidRPr="00196796" w:rsidRDefault="00FA64ED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 xml:space="preserve">Изучение научно – методических источников позволяет </w:t>
      </w:r>
      <w:r w:rsidR="00D55A5D" w:rsidRPr="00196796">
        <w:rPr>
          <w:rFonts w:ascii="Times New Roman" w:hAnsi="Times New Roman" w:cs="Times New Roman"/>
          <w:sz w:val="28"/>
          <w:szCs w:val="28"/>
        </w:rPr>
        <w:t>придти к тому, ч</w:t>
      </w:r>
      <w:r w:rsidR="0008681B" w:rsidRPr="00196796">
        <w:rPr>
          <w:rFonts w:ascii="Times New Roman" w:hAnsi="Times New Roman" w:cs="Times New Roman"/>
          <w:sz w:val="28"/>
          <w:szCs w:val="28"/>
        </w:rPr>
        <w:t>то педагогические возможности мини-музея по краеведению в патриотическом воспитании дошкольников, будут решаться наиболее успешно в том случае, если работа будет многообразной и строится в определённой последовательности в образовательном процессе в различных видах деятельности: игровой, познавательной, творческой, музыкальной, совместной деятельности.</w:t>
      </w:r>
    </w:p>
    <w:p w:rsidR="0008681B" w:rsidRPr="00196796" w:rsidRDefault="00CC7565" w:rsidP="00196796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«Мини-музея</w:t>
      </w:r>
      <w:r w:rsidR="0008681B" w:rsidRPr="00196796">
        <w:rPr>
          <w:rFonts w:ascii="Times New Roman" w:hAnsi="Times New Roman" w:cs="Times New Roman"/>
          <w:sz w:val="28"/>
          <w:szCs w:val="28"/>
        </w:rPr>
        <w:t xml:space="preserve">» в практической деятельности способствуют решению следующих </w:t>
      </w:r>
      <w:r w:rsidR="0008681B" w:rsidRPr="00196796">
        <w:rPr>
          <w:rFonts w:ascii="Times New Roman" w:hAnsi="Times New Roman" w:cs="Times New Roman"/>
          <w:b/>
          <w:sz w:val="28"/>
          <w:szCs w:val="28"/>
        </w:rPr>
        <w:t>воспитательных задач:</w:t>
      </w:r>
    </w:p>
    <w:p w:rsidR="0008681B" w:rsidRPr="00196796" w:rsidRDefault="0008681B" w:rsidP="0019679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lastRenderedPageBreak/>
        <w:t>Формированию эстетически развитой личности, эмоционально отзывчивой на художественных произведениях, исторические факты становления и развития национальной культуры, её традиции и обычаи.</w:t>
      </w:r>
    </w:p>
    <w:p w:rsidR="0008681B" w:rsidRPr="00196796" w:rsidRDefault="0008681B" w:rsidP="0019679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>Созданию условий для формирования первоначального опыта приобщения к природе родного края. Учить ощущать её красоту и близость ко всему живому, привлекая средства народной культуры.</w:t>
      </w:r>
    </w:p>
    <w:p w:rsidR="0008681B" w:rsidRPr="00196796" w:rsidRDefault="0008681B" w:rsidP="0019679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>Развитию активности творческого потенциала нравственных начал у дошкольника через осознание самого себя в своих поступках, чувствах, поведении.</w:t>
      </w:r>
    </w:p>
    <w:p w:rsidR="0008681B" w:rsidRPr="00196796" w:rsidRDefault="0008681B" w:rsidP="0019679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>Совершенствованию коммуникативности среди взрослых и сверстников.</w:t>
      </w:r>
    </w:p>
    <w:p w:rsidR="00FA64ED" w:rsidRPr="00196796" w:rsidRDefault="00D55A5D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>Воспитание любви к родному городу – одна из задач патриотического воспитания детей. Во время пров</w:t>
      </w:r>
      <w:r w:rsidR="00D1312B" w:rsidRPr="00196796">
        <w:rPr>
          <w:rFonts w:ascii="Times New Roman" w:hAnsi="Times New Roman" w:cs="Times New Roman"/>
          <w:sz w:val="28"/>
          <w:szCs w:val="28"/>
        </w:rPr>
        <w:t>едения целевых прогулок знакомлю</w:t>
      </w:r>
      <w:r w:rsidRPr="00196796">
        <w:rPr>
          <w:rFonts w:ascii="Times New Roman" w:hAnsi="Times New Roman" w:cs="Times New Roman"/>
          <w:sz w:val="28"/>
          <w:szCs w:val="28"/>
        </w:rPr>
        <w:t xml:space="preserve"> детей с близлежащими улицами, домами, которые находятся возле детского учреждения. Рассматривая с детьми дома, о</w:t>
      </w:r>
      <w:r w:rsidR="00D1312B" w:rsidRPr="00196796">
        <w:rPr>
          <w:rFonts w:ascii="Times New Roman" w:hAnsi="Times New Roman" w:cs="Times New Roman"/>
          <w:sz w:val="28"/>
          <w:szCs w:val="28"/>
        </w:rPr>
        <w:t>бращаю</w:t>
      </w:r>
      <w:r w:rsidRPr="00196796">
        <w:rPr>
          <w:rFonts w:ascii="Times New Roman" w:hAnsi="Times New Roman" w:cs="Times New Roman"/>
          <w:sz w:val="28"/>
          <w:szCs w:val="28"/>
        </w:rPr>
        <w:t xml:space="preserve"> внимание на то, что их много, они расположены на разных улицах, улицы длинные, у каждой своё название. У каждого дома и каждой квартире свой номер, поэтому мы всегда легко находим свои дома.</w:t>
      </w:r>
    </w:p>
    <w:p w:rsidR="00D55A5D" w:rsidRPr="00196796" w:rsidRDefault="00D55A5D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 xml:space="preserve">Самая любимая и естественная деятельность дошкольников – игра. Именно игра является основной формой и содержанием наших занятий. Весёлые хороводные и </w:t>
      </w:r>
      <w:r w:rsidR="00D1312B" w:rsidRPr="00196796">
        <w:rPr>
          <w:rFonts w:ascii="Times New Roman" w:hAnsi="Times New Roman" w:cs="Times New Roman"/>
          <w:sz w:val="28"/>
          <w:szCs w:val="28"/>
        </w:rPr>
        <w:t>и</w:t>
      </w:r>
      <w:r w:rsidRPr="00196796">
        <w:rPr>
          <w:rFonts w:ascii="Times New Roman" w:hAnsi="Times New Roman" w:cs="Times New Roman"/>
          <w:sz w:val="28"/>
          <w:szCs w:val="28"/>
        </w:rPr>
        <w:t xml:space="preserve">митационные игры, игры с элементами ряженья </w:t>
      </w:r>
      <w:r w:rsidR="00D1312B" w:rsidRPr="00196796">
        <w:rPr>
          <w:rFonts w:ascii="Times New Roman" w:hAnsi="Times New Roman" w:cs="Times New Roman"/>
          <w:sz w:val="28"/>
          <w:szCs w:val="28"/>
        </w:rPr>
        <w:t>и театрализованные игры, сюжетны</w:t>
      </w:r>
      <w:r w:rsidRPr="00196796">
        <w:rPr>
          <w:rFonts w:ascii="Times New Roman" w:hAnsi="Times New Roman" w:cs="Times New Roman"/>
          <w:sz w:val="28"/>
          <w:szCs w:val="28"/>
        </w:rPr>
        <w:t>е игры, проводимые в группе, поднимают настроение, сближают детей</w:t>
      </w:r>
      <w:r w:rsidR="00D1312B" w:rsidRPr="00196796">
        <w:rPr>
          <w:rFonts w:ascii="Times New Roman" w:hAnsi="Times New Roman" w:cs="Times New Roman"/>
          <w:sz w:val="28"/>
          <w:szCs w:val="28"/>
        </w:rPr>
        <w:t>, способствуют развитию активности, самостоятельности, коммуникативности. Развивают воображение и творчество, расширяют кругозор, формируют эстетический вкус.</w:t>
      </w:r>
    </w:p>
    <w:p w:rsidR="00D1312B" w:rsidRPr="00196796" w:rsidRDefault="00D1312B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 xml:space="preserve"> Каждая тема проходит  с использованием «мини-музея» и закрепляется в играх, продуктивных видах деятельности, драматизации. </w:t>
      </w:r>
    </w:p>
    <w:p w:rsidR="00D1312B" w:rsidRDefault="00D1312B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 w:rsidRPr="00196796">
        <w:rPr>
          <w:rFonts w:ascii="Times New Roman" w:hAnsi="Times New Roman" w:cs="Times New Roman"/>
          <w:sz w:val="28"/>
          <w:szCs w:val="28"/>
        </w:rPr>
        <w:t>Я считаю, что музейная педагогика даёт возможность ребёнку представить, почувствовать целостную картину мира, позволяет раскрыть  и развить свои способности, поможет стать личностью, гражданином и патриотом своей родины, именно она может представлять собой конструктивную альтернативу традиционной организации образовательного процесса дошкольного учреждения.</w:t>
      </w:r>
    </w:p>
    <w:p w:rsidR="00196796" w:rsidRDefault="00196796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796" w:rsidRDefault="00196796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796" w:rsidRDefault="00196796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796" w:rsidRDefault="00196796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796" w:rsidRDefault="00196796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796" w:rsidRDefault="00196796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796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3932505"/>
            <wp:effectExtent l="0" t="0" r="2540" b="0"/>
            <wp:docPr id="1" name="Рисунок 1" descr="C:\Users\Денёк\Desktop\SDC1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ёк\Desktop\SDC10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31643CF" wp14:editId="68344D7D">
            <wp:simplePos x="0" y="0"/>
            <wp:positionH relativeFrom="column">
              <wp:posOffset>446568</wp:posOffset>
            </wp:positionH>
            <wp:positionV relativeFrom="paragraph">
              <wp:posOffset>236559</wp:posOffset>
            </wp:positionV>
            <wp:extent cx="6039293" cy="4210494"/>
            <wp:effectExtent l="0" t="0" r="0" b="0"/>
            <wp:wrapNone/>
            <wp:docPr id="5" name="Рисунок 5" descr="C:\Users\Денёк\Desktop\SDC1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ёк\Desktop\SDC1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93" cy="42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96796" w:rsidRDefault="00196796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447A906" wp14:editId="7C2C34AD">
            <wp:simplePos x="0" y="0"/>
            <wp:positionH relativeFrom="column">
              <wp:posOffset>828040</wp:posOffset>
            </wp:positionH>
            <wp:positionV relativeFrom="paragraph">
              <wp:posOffset>157480</wp:posOffset>
            </wp:positionV>
            <wp:extent cx="4486910" cy="4114800"/>
            <wp:effectExtent l="0" t="0" r="8890" b="0"/>
            <wp:wrapNone/>
            <wp:docPr id="6" name="Рисунок 6" descr="C:\Users\Денёк\Desktop\SDC1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ёк\Desktop\SDC10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565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CC7565" w:rsidP="001967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23C7FF11" wp14:editId="4A90FE73">
            <wp:simplePos x="0" y="0"/>
            <wp:positionH relativeFrom="column">
              <wp:posOffset>844550</wp:posOffset>
            </wp:positionH>
            <wp:positionV relativeFrom="paragraph">
              <wp:posOffset>40005</wp:posOffset>
            </wp:positionV>
            <wp:extent cx="4731385" cy="4167505"/>
            <wp:effectExtent l="0" t="0" r="0" b="4445"/>
            <wp:wrapNone/>
            <wp:docPr id="4" name="Рисунок 4" descr="C:\Users\Денёк\Desktop\SDC1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ёк\Desktop\SDC10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CE4" w:rsidRPr="00196796" w:rsidRDefault="00534CE4" w:rsidP="0019679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34CE4" w:rsidRPr="00196796" w:rsidSect="00196796">
      <w:pgSz w:w="11906" w:h="16838"/>
      <w:pgMar w:top="720" w:right="720" w:bottom="720" w:left="720" w:header="708" w:footer="708" w:gutter="0"/>
      <w:pgBorders w:display="firstPage" w:offsetFrom="page">
        <w:top w:val="dotted" w:sz="36" w:space="24" w:color="E33E0B"/>
        <w:left w:val="dotted" w:sz="36" w:space="24" w:color="E33E0B"/>
        <w:bottom w:val="dotted" w:sz="36" w:space="24" w:color="E33E0B"/>
        <w:right w:val="dotted" w:sz="36" w:space="24" w:color="E33E0B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960AC"/>
    <w:multiLevelType w:val="hybridMultilevel"/>
    <w:tmpl w:val="F6BE5C3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37B0AFA"/>
    <w:multiLevelType w:val="hybridMultilevel"/>
    <w:tmpl w:val="7DDE1F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FD3"/>
    <w:rsid w:val="00006A32"/>
    <w:rsid w:val="0008681B"/>
    <w:rsid w:val="00196796"/>
    <w:rsid w:val="0033301F"/>
    <w:rsid w:val="004B5441"/>
    <w:rsid w:val="004E6CB4"/>
    <w:rsid w:val="00534CE4"/>
    <w:rsid w:val="005E2200"/>
    <w:rsid w:val="00754FD3"/>
    <w:rsid w:val="00792217"/>
    <w:rsid w:val="007A5103"/>
    <w:rsid w:val="00AF1808"/>
    <w:rsid w:val="00CC7565"/>
    <w:rsid w:val="00D1312B"/>
    <w:rsid w:val="00D55A5D"/>
    <w:rsid w:val="00D67FEF"/>
    <w:rsid w:val="00F507FB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8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8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4707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Денёк</cp:lastModifiedBy>
  <cp:revision>7</cp:revision>
  <cp:lastPrinted>2012-05-09T16:07:00Z</cp:lastPrinted>
  <dcterms:created xsi:type="dcterms:W3CDTF">2012-05-04T11:32:00Z</dcterms:created>
  <dcterms:modified xsi:type="dcterms:W3CDTF">2013-11-26T17:39:00Z</dcterms:modified>
</cp:coreProperties>
</file>