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83" w:rsidRDefault="0043379B" w:rsidP="005D7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D7483" w:rsidRPr="005D7483">
        <w:rPr>
          <w:rFonts w:ascii="Times New Roman" w:hAnsi="Times New Roman" w:cs="Times New Roman"/>
          <w:b/>
          <w:sz w:val="24"/>
          <w:szCs w:val="24"/>
        </w:rPr>
        <w:t xml:space="preserve"> ПРАКТИЧЕСКИЙ АСПЕКТ ВОСПИТАНИЯ ЛИДЕРА В ДОУ</w:t>
      </w:r>
    </w:p>
    <w:p w:rsidR="005D7483" w:rsidRPr="005D7483" w:rsidRDefault="005D7483" w:rsidP="005D7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83" w:rsidRDefault="0066216D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6D">
        <w:rPr>
          <w:rFonts w:ascii="Times New Roman" w:hAnsi="Times New Roman" w:cs="Times New Roman"/>
          <w:sz w:val="28"/>
          <w:szCs w:val="28"/>
        </w:rPr>
        <w:t>В</w:t>
      </w:r>
      <w:r w:rsidR="00C07BB1" w:rsidRPr="0066216D">
        <w:rPr>
          <w:rFonts w:ascii="Times New Roman" w:hAnsi="Times New Roman" w:cs="Times New Roman"/>
          <w:sz w:val="28"/>
          <w:szCs w:val="28"/>
        </w:rPr>
        <w:t xml:space="preserve"> психолого-педагогической литературе лидер определяется как высокоавторитетная личность, за которой группа признает право принимать ответственные решения в значимых для нее ситуациях; личность, реально играющая центральную роль в организации совместной деятельности и в реализации взаимоотношений в группе.</w:t>
      </w:r>
    </w:p>
    <w:p w:rsidR="002428D4" w:rsidRPr="001E2E7E" w:rsidRDefault="002428D4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6D">
        <w:rPr>
          <w:rFonts w:ascii="Times New Roman" w:hAnsi="Times New Roman" w:cs="Times New Roman"/>
          <w:sz w:val="28"/>
          <w:szCs w:val="28"/>
        </w:rPr>
        <w:t xml:space="preserve">Вопросами детского лидерства посвящены многие работы, где дается обоснование ключевых характеристик ребенка лидера. Например, В. Г. Маралов и В. А. </w:t>
      </w:r>
      <w:proofErr w:type="spellStart"/>
      <w:r w:rsidRPr="0066216D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Pr="0066216D">
        <w:rPr>
          <w:rFonts w:ascii="Times New Roman" w:hAnsi="Times New Roman" w:cs="Times New Roman"/>
          <w:sz w:val="28"/>
          <w:szCs w:val="28"/>
        </w:rPr>
        <w:t xml:space="preserve"> считают, что дети-лидеры обладают высокой социальной активностью, которая проявляется через социальную инициативу и ис</w:t>
      </w:r>
      <w:r w:rsidR="0043379B">
        <w:rPr>
          <w:rFonts w:ascii="Times New Roman" w:hAnsi="Times New Roman" w:cs="Times New Roman"/>
          <w:sz w:val="28"/>
          <w:szCs w:val="28"/>
        </w:rPr>
        <w:t xml:space="preserve">полнительность. В этой же работе </w:t>
      </w:r>
      <w:r w:rsidR="00A65815">
        <w:rPr>
          <w:rFonts w:ascii="Times New Roman" w:hAnsi="Times New Roman" w:cs="Times New Roman"/>
          <w:sz w:val="28"/>
          <w:szCs w:val="28"/>
        </w:rPr>
        <w:t>выявлена</w:t>
      </w:r>
      <w:r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Pr="0066216D">
        <w:rPr>
          <w:rFonts w:ascii="Times New Roman" w:hAnsi="Times New Roman" w:cs="Times New Roman"/>
          <w:color w:val="000000"/>
          <w:sz w:val="28"/>
          <w:szCs w:val="28"/>
        </w:rPr>
        <w:t>связь социальной активности и мышления</w:t>
      </w:r>
      <w:r w:rsidR="00433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379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66216D">
        <w:rPr>
          <w:rFonts w:ascii="Times New Roman" w:hAnsi="Times New Roman" w:cs="Times New Roman"/>
          <w:color w:val="000000"/>
          <w:sz w:val="28"/>
          <w:szCs w:val="28"/>
        </w:rPr>
        <w:t>в большей степени прослеживается у девочек, чем у мальчиков</w:t>
      </w:r>
      <w:r w:rsidR="004337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E2E7E" w:rsidRPr="001E2E7E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A658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8D4" w:rsidRPr="0066216D" w:rsidRDefault="002428D4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Р.К.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доказывают, что в основе лидерства лежит способность адекватно удовлетворять коммуникативные потребности сверстников</w:t>
      </w:r>
    </w:p>
    <w:p w:rsidR="002428D4" w:rsidRDefault="00E0698B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6D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C07BB1" w:rsidRPr="0066216D"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="002428D4">
        <w:rPr>
          <w:rFonts w:ascii="Times New Roman" w:hAnsi="Times New Roman" w:cs="Times New Roman"/>
          <w:sz w:val="28"/>
          <w:szCs w:val="28"/>
        </w:rPr>
        <w:t xml:space="preserve"> нашей  группы показывают </w:t>
      </w:r>
      <w:r w:rsidRPr="0066216D">
        <w:rPr>
          <w:rFonts w:ascii="Times New Roman" w:hAnsi="Times New Roman" w:cs="Times New Roman"/>
          <w:sz w:val="28"/>
          <w:szCs w:val="28"/>
        </w:rPr>
        <w:t xml:space="preserve"> неоднознач</w:t>
      </w:r>
      <w:r w:rsidR="002428D4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43379B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428D4">
        <w:rPr>
          <w:rFonts w:ascii="Times New Roman" w:hAnsi="Times New Roman" w:cs="Times New Roman"/>
          <w:sz w:val="28"/>
          <w:szCs w:val="28"/>
        </w:rPr>
        <w:t>взаимоотношений. Одни д</w:t>
      </w:r>
      <w:r w:rsidRPr="0066216D">
        <w:rPr>
          <w:rFonts w:ascii="Times New Roman" w:hAnsi="Times New Roman" w:cs="Times New Roman"/>
          <w:sz w:val="28"/>
          <w:szCs w:val="28"/>
        </w:rPr>
        <w:t xml:space="preserve">ети уже в 4-5 лет становятся более популярными  для большинства сверстников, другие же не пользуются этой популярностью, либо остаются незамеченными. Полученный опыт при контакте со сверстниками становится тем фундаментом, на котором надстраивается дальнейшее социальное и нравственное развитие ребенка. Поэтому положение ребенка в группе сверстников имеет  </w:t>
      </w:r>
      <w:proofErr w:type="gramStart"/>
      <w:r w:rsidRPr="0066216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6216D">
        <w:rPr>
          <w:rFonts w:ascii="Times New Roman" w:hAnsi="Times New Roman" w:cs="Times New Roman"/>
          <w:sz w:val="28"/>
          <w:szCs w:val="28"/>
        </w:rPr>
        <w:t>.</w:t>
      </w:r>
      <w:r w:rsidR="00031DDA"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Pr="0066216D">
        <w:rPr>
          <w:rFonts w:ascii="Times New Roman" w:hAnsi="Times New Roman" w:cs="Times New Roman"/>
          <w:sz w:val="28"/>
          <w:szCs w:val="28"/>
        </w:rPr>
        <w:t xml:space="preserve"> В группе можно заметить, что к одним сверстникам, изобретательным в играх,</w:t>
      </w:r>
      <w:r w:rsidR="00031DDA"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Pr="0066216D">
        <w:rPr>
          <w:rFonts w:ascii="Times New Roman" w:hAnsi="Times New Roman" w:cs="Times New Roman"/>
          <w:sz w:val="28"/>
          <w:szCs w:val="28"/>
        </w:rPr>
        <w:t xml:space="preserve">дошкольники относятся с симпатией и стремятся к ним, других </w:t>
      </w:r>
      <w:r w:rsidR="00031DDA" w:rsidRPr="0066216D">
        <w:rPr>
          <w:rFonts w:ascii="Times New Roman" w:hAnsi="Times New Roman" w:cs="Times New Roman"/>
          <w:sz w:val="28"/>
          <w:szCs w:val="28"/>
        </w:rPr>
        <w:t>–</w:t>
      </w:r>
      <w:r w:rsidRPr="0066216D">
        <w:rPr>
          <w:rFonts w:ascii="Times New Roman" w:hAnsi="Times New Roman" w:cs="Times New Roman"/>
          <w:sz w:val="28"/>
          <w:szCs w:val="28"/>
        </w:rPr>
        <w:t xml:space="preserve"> сторонятся</w:t>
      </w:r>
      <w:r w:rsidR="00031DDA" w:rsidRPr="0066216D">
        <w:rPr>
          <w:rFonts w:ascii="Times New Roman" w:hAnsi="Times New Roman" w:cs="Times New Roman"/>
          <w:sz w:val="28"/>
          <w:szCs w:val="28"/>
        </w:rPr>
        <w:t xml:space="preserve">, несмотря </w:t>
      </w:r>
      <w:r w:rsidR="0043379B">
        <w:rPr>
          <w:rFonts w:ascii="Times New Roman" w:hAnsi="Times New Roman" w:cs="Times New Roman"/>
          <w:sz w:val="28"/>
          <w:szCs w:val="28"/>
        </w:rPr>
        <w:t xml:space="preserve">на </w:t>
      </w:r>
      <w:r w:rsidR="00031DDA" w:rsidRPr="0066216D">
        <w:rPr>
          <w:rFonts w:ascii="Times New Roman" w:hAnsi="Times New Roman" w:cs="Times New Roman"/>
          <w:sz w:val="28"/>
          <w:szCs w:val="28"/>
        </w:rPr>
        <w:t xml:space="preserve">наличие у него такого же качества. </w:t>
      </w:r>
      <w:r w:rsidR="0043379B">
        <w:rPr>
          <w:rFonts w:ascii="Times New Roman" w:hAnsi="Times New Roman" w:cs="Times New Roman"/>
          <w:sz w:val="28"/>
          <w:szCs w:val="28"/>
        </w:rPr>
        <w:t>Одним</w:t>
      </w:r>
      <w:r w:rsidR="004961C5"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="00031DDA" w:rsidRPr="0066216D">
        <w:rPr>
          <w:rFonts w:ascii="Times New Roman" w:hAnsi="Times New Roman" w:cs="Times New Roman"/>
          <w:sz w:val="28"/>
          <w:szCs w:val="28"/>
        </w:rPr>
        <w:t xml:space="preserve"> прощается вспыльчивость,  напористость и даже авторитарность, другим же это не позволяется.</w:t>
      </w:r>
      <w:r w:rsidR="001025A5" w:rsidRPr="0066216D">
        <w:rPr>
          <w:rFonts w:ascii="Times New Roman" w:hAnsi="Times New Roman" w:cs="Times New Roman"/>
          <w:sz w:val="28"/>
          <w:szCs w:val="28"/>
        </w:rPr>
        <w:t xml:space="preserve">  У одних ровесники ценят их организато</w:t>
      </w:r>
      <w:r w:rsidR="0043379B">
        <w:rPr>
          <w:rFonts w:ascii="Times New Roman" w:hAnsi="Times New Roman" w:cs="Times New Roman"/>
          <w:sz w:val="28"/>
          <w:szCs w:val="28"/>
        </w:rPr>
        <w:t>рские способности, у других этого</w:t>
      </w:r>
      <w:r w:rsidR="001025A5" w:rsidRPr="0066216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3379B">
        <w:rPr>
          <w:rFonts w:ascii="Times New Roman" w:hAnsi="Times New Roman" w:cs="Times New Roman"/>
          <w:sz w:val="28"/>
          <w:szCs w:val="28"/>
        </w:rPr>
        <w:t>а</w:t>
      </w:r>
      <w:r w:rsidR="001025A5" w:rsidRPr="0066216D">
        <w:rPr>
          <w:rFonts w:ascii="Times New Roman" w:hAnsi="Times New Roman" w:cs="Times New Roman"/>
          <w:sz w:val="28"/>
          <w:szCs w:val="28"/>
        </w:rPr>
        <w:t xml:space="preserve"> не замечаю</w:t>
      </w:r>
      <w:r w:rsidR="00D330F7" w:rsidRPr="0066216D">
        <w:rPr>
          <w:rFonts w:ascii="Times New Roman" w:hAnsi="Times New Roman" w:cs="Times New Roman"/>
          <w:sz w:val="28"/>
          <w:szCs w:val="28"/>
        </w:rPr>
        <w:t>т.</w:t>
      </w:r>
      <w:r w:rsidR="00242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0F" w:rsidRDefault="002428D4" w:rsidP="00A6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опыт показывает, что выделяется группа личностных качеств лидера, вос</w:t>
      </w:r>
      <w:r w:rsidR="0043379B">
        <w:rPr>
          <w:rFonts w:ascii="Times New Roman" w:hAnsi="Times New Roman" w:cs="Times New Roman"/>
          <w:sz w:val="28"/>
          <w:szCs w:val="28"/>
        </w:rPr>
        <w:t xml:space="preserve">требованная  детским коллективом: </w:t>
      </w:r>
      <w:r w:rsidR="006C4684" w:rsidRPr="0066216D">
        <w:rPr>
          <w:rFonts w:ascii="Times New Roman" w:hAnsi="Times New Roman" w:cs="Times New Roman"/>
          <w:sz w:val="28"/>
          <w:szCs w:val="28"/>
        </w:rPr>
        <w:t>общительность, отзывчивость, добр</w:t>
      </w:r>
      <w:r w:rsidR="0043379B">
        <w:rPr>
          <w:rFonts w:ascii="Times New Roman" w:hAnsi="Times New Roman" w:cs="Times New Roman"/>
          <w:sz w:val="28"/>
          <w:szCs w:val="28"/>
        </w:rPr>
        <w:t>ота, справедливость, дружелюбие.</w:t>
      </w:r>
      <w:r w:rsidR="006C4684"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="0043379B">
        <w:rPr>
          <w:rFonts w:ascii="Times New Roman" w:hAnsi="Times New Roman" w:cs="Times New Roman"/>
          <w:sz w:val="28"/>
          <w:szCs w:val="28"/>
        </w:rPr>
        <w:t>Лидерские качества можно развить</w:t>
      </w:r>
      <w:r w:rsidR="00A65815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</w:t>
      </w:r>
      <w:r w:rsidR="0043379B">
        <w:rPr>
          <w:rFonts w:ascii="Times New Roman" w:hAnsi="Times New Roman" w:cs="Times New Roman"/>
          <w:sz w:val="28"/>
          <w:szCs w:val="28"/>
        </w:rPr>
        <w:t>: игровая</w:t>
      </w:r>
      <w:r w:rsidR="00A65815">
        <w:rPr>
          <w:rFonts w:ascii="Times New Roman" w:hAnsi="Times New Roman" w:cs="Times New Roman"/>
          <w:sz w:val="28"/>
          <w:szCs w:val="28"/>
        </w:rPr>
        <w:t xml:space="preserve"> (</w:t>
      </w:r>
      <w:r w:rsidR="0043379B">
        <w:rPr>
          <w:rFonts w:ascii="Times New Roman" w:hAnsi="Times New Roman" w:cs="Times New Roman"/>
          <w:sz w:val="28"/>
          <w:szCs w:val="28"/>
        </w:rPr>
        <w:t>сюжетно-ролевые, подвижные, дидактические, игры-соревнования на прогулках), трудовая, познавательная.</w:t>
      </w:r>
      <w:r w:rsidR="001E0C68">
        <w:rPr>
          <w:rFonts w:ascii="Times New Roman" w:hAnsi="Times New Roman" w:cs="Times New Roman"/>
          <w:sz w:val="28"/>
          <w:szCs w:val="28"/>
        </w:rPr>
        <w:t xml:space="preserve"> Детская деятельность является условием фиксации лидерских качеств: организаторские способности, ответственность, успешность в познавательной деятельности, настойчивость, умение договариваться, желание везде быть первым, умение устанавливать правила игры.</w:t>
      </w:r>
    </w:p>
    <w:p w:rsidR="002428D4" w:rsidRDefault="0052720F" w:rsidP="00A6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</w:t>
      </w:r>
      <w:r w:rsidR="0043379B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чертам</w:t>
      </w:r>
      <w:r w:rsidR="004337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79B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 w:rsidR="006C4684" w:rsidRPr="0066216D">
        <w:rPr>
          <w:rFonts w:ascii="Times New Roman" w:hAnsi="Times New Roman" w:cs="Times New Roman"/>
          <w:sz w:val="28"/>
          <w:szCs w:val="28"/>
        </w:rPr>
        <w:t xml:space="preserve"> самостоятельность, любознательность, активность, подвижность, уверенность, </w:t>
      </w:r>
      <w:r w:rsidR="00A65815">
        <w:rPr>
          <w:rFonts w:ascii="Times New Roman" w:hAnsi="Times New Roman" w:cs="Times New Roman"/>
          <w:sz w:val="28"/>
          <w:szCs w:val="28"/>
        </w:rPr>
        <w:t>решительность</w:t>
      </w:r>
      <w:r w:rsidR="0043379B">
        <w:rPr>
          <w:rFonts w:ascii="Times New Roman" w:hAnsi="Times New Roman" w:cs="Times New Roman"/>
          <w:sz w:val="28"/>
          <w:szCs w:val="28"/>
        </w:rPr>
        <w:t>,</w:t>
      </w:r>
      <w:r w:rsidR="00A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смелость, </w:t>
      </w:r>
      <w:r w:rsidR="006C4684" w:rsidRPr="0066216D">
        <w:rPr>
          <w:rFonts w:ascii="Times New Roman" w:hAnsi="Times New Roman" w:cs="Times New Roman"/>
          <w:sz w:val="28"/>
          <w:szCs w:val="28"/>
        </w:rPr>
        <w:t>эмоциональность,  недовольство своими неудачами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20F" w:rsidRDefault="0052720F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660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лидеры пользуются уважением не только среди сверстников, но и педагогов.</w:t>
      </w:r>
    </w:p>
    <w:p w:rsidR="00D330F7" w:rsidRDefault="001E0C68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D330F7" w:rsidRPr="0066216D">
        <w:rPr>
          <w:rFonts w:ascii="Times New Roman" w:hAnsi="Times New Roman" w:cs="Times New Roman"/>
          <w:color w:val="000000"/>
          <w:sz w:val="28"/>
          <w:szCs w:val="28"/>
        </w:rPr>
        <w:t>идеры нуждают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общении и признании, </w:t>
      </w:r>
      <w:r w:rsidR="00A65815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A65815" w:rsidRPr="006621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30F7"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стремятся удовлетворить. Они отличаются высокой инициативностью, богатством и</w:t>
      </w:r>
      <w:r w:rsidR="007C4689"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689" w:rsidRPr="006621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разнообразием воздействий на па</w:t>
      </w:r>
      <w:r>
        <w:rPr>
          <w:rFonts w:ascii="Times New Roman" w:hAnsi="Times New Roman" w:cs="Times New Roman"/>
          <w:color w:val="000000"/>
          <w:sz w:val="28"/>
          <w:szCs w:val="28"/>
        </w:rPr>
        <w:t>ртнера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330F7"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30F7" w:rsidRPr="0066216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D330F7" w:rsidRPr="0066216D">
        <w:rPr>
          <w:rFonts w:ascii="Times New Roman" w:hAnsi="Times New Roman" w:cs="Times New Roman"/>
          <w:color w:val="000000"/>
          <w:sz w:val="28"/>
          <w:szCs w:val="28"/>
        </w:rPr>
        <w:t>бщительностью.</w:t>
      </w:r>
      <w:r w:rsidR="007C4689"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Чтобы завоевать положительное отношение среди сверстников ребенку недостаточно обладание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екоторыми только качествами.</w:t>
      </w:r>
      <w:r w:rsidR="007C4689" w:rsidRPr="0066216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группы, требует обширный набор личностных характеристик для описания ее лидера.</w:t>
      </w:r>
    </w:p>
    <w:p w:rsidR="00166083" w:rsidRPr="0066216D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лидерских качеств необходимо:</w:t>
      </w:r>
    </w:p>
    <w:p w:rsidR="009F2CFC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CFC" w:rsidRPr="0066216D">
        <w:rPr>
          <w:rFonts w:ascii="Times New Roman" w:hAnsi="Times New Roman" w:cs="Times New Roman"/>
          <w:sz w:val="28"/>
          <w:szCs w:val="28"/>
        </w:rPr>
        <w:t>поддерживать каждый</w:t>
      </w:r>
      <w:r>
        <w:rPr>
          <w:rFonts w:ascii="Times New Roman" w:hAnsi="Times New Roman" w:cs="Times New Roman"/>
          <w:sz w:val="28"/>
          <w:szCs w:val="28"/>
        </w:rPr>
        <w:t>, даже самый маленький успех ребенка;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-хвалить за конкретное дело, поступок, действие;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-хвалить публично, а критиковать без посторонних;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-усложнять деятельность тогда, когда успешно выполнены предыдущие задачи;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ситуации успеха, но так, чтобы ребенок был уверен, успехом обязан самому себе, а не с подачи взрослого;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F2CFC" w:rsidRPr="0066216D">
        <w:rPr>
          <w:rFonts w:ascii="Times New Roman" w:hAnsi="Times New Roman" w:cs="Times New Roman"/>
          <w:sz w:val="28"/>
          <w:szCs w:val="28"/>
        </w:rPr>
        <w:t>ри похвале использовать такие высказывания: « Ты все правильно делаешь!», « Я знаю, что у тебя все получится!», « Молодец! Как у тебя все хорошо получается!»</w:t>
      </w:r>
      <w:r w:rsidR="004961C5" w:rsidRPr="0066216D">
        <w:rPr>
          <w:rFonts w:ascii="Times New Roman" w:hAnsi="Times New Roman" w:cs="Times New Roman"/>
          <w:sz w:val="28"/>
          <w:szCs w:val="28"/>
        </w:rPr>
        <w:t>.</w:t>
      </w:r>
    </w:p>
    <w:p w:rsidR="001660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-верить в ребенка. Ребенок не должен видеть и ощущать страх и сомнения взрослого, так как только оптимизм и вера со стороны родителей и педагогов рождают в детях</w:t>
      </w:r>
      <w:r w:rsidR="005D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защищенности, повышают самооценку,</w:t>
      </w:r>
      <w:r w:rsidR="005D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вселяют уверенность в своих способностях</w:t>
      </w:r>
      <w:r w:rsidR="005D7483">
        <w:rPr>
          <w:rFonts w:ascii="Times New Roman" w:hAnsi="Times New Roman" w:cs="Times New Roman"/>
          <w:sz w:val="28"/>
          <w:szCs w:val="28"/>
        </w:rPr>
        <w:t>;</w:t>
      </w:r>
    </w:p>
    <w:p w:rsidR="005D7483" w:rsidRDefault="001660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961C5" w:rsidRPr="0066216D">
        <w:rPr>
          <w:rFonts w:ascii="Times New Roman" w:hAnsi="Times New Roman" w:cs="Times New Roman"/>
          <w:sz w:val="28"/>
          <w:szCs w:val="28"/>
        </w:rPr>
        <w:t>иды деятельности нужно подбирать таким образом, чтобы каждый ребенок мог бы реализова</w:t>
      </w:r>
      <w:r w:rsidR="005D7483">
        <w:rPr>
          <w:rFonts w:ascii="Times New Roman" w:hAnsi="Times New Roman" w:cs="Times New Roman"/>
          <w:sz w:val="28"/>
          <w:szCs w:val="28"/>
        </w:rPr>
        <w:t>ть свое притязание на признание;</w:t>
      </w:r>
    </w:p>
    <w:p w:rsidR="0066216D" w:rsidRDefault="004961C5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6D">
        <w:rPr>
          <w:rFonts w:ascii="Times New Roman" w:hAnsi="Times New Roman" w:cs="Times New Roman"/>
          <w:sz w:val="28"/>
          <w:szCs w:val="28"/>
        </w:rPr>
        <w:t xml:space="preserve"> </w:t>
      </w:r>
      <w:r w:rsidR="005D7483">
        <w:rPr>
          <w:rFonts w:ascii="Times New Roman" w:hAnsi="Times New Roman" w:cs="Times New Roman"/>
          <w:sz w:val="28"/>
          <w:szCs w:val="28"/>
        </w:rPr>
        <w:t>-в</w:t>
      </w:r>
      <w:r w:rsidRPr="0066216D">
        <w:rPr>
          <w:rFonts w:ascii="Times New Roman" w:hAnsi="Times New Roman" w:cs="Times New Roman"/>
          <w:sz w:val="28"/>
          <w:szCs w:val="28"/>
        </w:rPr>
        <w:t>оспитывать настойчивость в выполнении заданий до конца, повседневно развивать у детей навыки общения</w:t>
      </w:r>
      <w:r w:rsidR="005D7483">
        <w:rPr>
          <w:rFonts w:ascii="Times New Roman" w:hAnsi="Times New Roman" w:cs="Times New Roman"/>
          <w:sz w:val="28"/>
          <w:szCs w:val="28"/>
        </w:rPr>
        <w:t>;</w:t>
      </w:r>
    </w:p>
    <w:p w:rsidR="005D7483" w:rsidRPr="001E0C68" w:rsidRDefault="005D7483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-повседневно р</w:t>
      </w:r>
      <w:r w:rsidR="001E0C68">
        <w:rPr>
          <w:rFonts w:ascii="Times New Roman" w:hAnsi="Times New Roman" w:cs="Times New Roman"/>
          <w:sz w:val="28"/>
          <w:szCs w:val="28"/>
        </w:rPr>
        <w:t>азвивать у детей навыки общения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CC0484">
        <w:rPr>
          <w:rFonts w:ascii="Times New Roman" w:hAnsi="Times New Roman" w:cs="Times New Roman"/>
          <w:sz w:val="28"/>
          <w:szCs w:val="28"/>
        </w:rPr>
        <w:t>1</w:t>
      </w:r>
      <w:r w:rsidRPr="005D7483">
        <w:rPr>
          <w:rFonts w:ascii="Times New Roman" w:hAnsi="Times New Roman" w:cs="Times New Roman"/>
          <w:sz w:val="28"/>
          <w:szCs w:val="28"/>
        </w:rPr>
        <w:t>]</w:t>
      </w:r>
      <w:r w:rsidR="001E0C68" w:rsidRPr="001E0C68">
        <w:rPr>
          <w:rFonts w:ascii="Times New Roman" w:hAnsi="Times New Roman" w:cs="Times New Roman"/>
          <w:sz w:val="28"/>
          <w:szCs w:val="28"/>
        </w:rPr>
        <w:t>.</w:t>
      </w: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DC1" w:rsidRDefault="00631DC1" w:rsidP="00CC0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C68" w:rsidRDefault="001E0C68" w:rsidP="00CC0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815" w:rsidRDefault="00A65815" w:rsidP="00CC04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16D" w:rsidRDefault="0066216D" w:rsidP="00CC04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631DC1" w:rsidRDefault="00631DC1" w:rsidP="00CC04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1.Емельянова</w:t>
      </w:r>
      <w:r w:rsidR="001E0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Н. Взгляд педагогов на ра</w:t>
      </w:r>
      <w:r w:rsidR="001E0C68">
        <w:rPr>
          <w:rFonts w:ascii="Times New Roman" w:hAnsi="Times New Roman" w:cs="Times New Roman"/>
          <w:sz w:val="28"/>
          <w:szCs w:val="28"/>
        </w:rPr>
        <w:t>звитие лидерского потенциала. / М. Н. Емельянова //</w:t>
      </w:r>
      <w:r>
        <w:rPr>
          <w:rFonts w:ascii="Times New Roman" w:hAnsi="Times New Roman" w:cs="Times New Roman"/>
          <w:sz w:val="28"/>
          <w:szCs w:val="28"/>
        </w:rPr>
        <w:t xml:space="preserve"> Управление дошкольным образовательным</w:t>
      </w:r>
      <w:r w:rsidR="001E0C68">
        <w:rPr>
          <w:rFonts w:ascii="Times New Roman" w:hAnsi="Times New Roman" w:cs="Times New Roman"/>
          <w:sz w:val="28"/>
          <w:szCs w:val="28"/>
        </w:rPr>
        <w:t xml:space="preserve"> учреждением. – 2009 № 7 С. 112-123.</w:t>
      </w:r>
    </w:p>
    <w:p w:rsidR="0066216D" w:rsidRPr="0066216D" w:rsidRDefault="005D7483" w:rsidP="001E2E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83">
        <w:rPr>
          <w:rFonts w:ascii="Times New Roman" w:hAnsi="Times New Roman" w:cs="Times New Roman"/>
          <w:sz w:val="28"/>
          <w:szCs w:val="28"/>
        </w:rPr>
        <w:t>2</w:t>
      </w:r>
      <w:r w:rsidR="0066216D">
        <w:rPr>
          <w:rFonts w:ascii="Times New Roman" w:hAnsi="Times New Roman" w:cs="Times New Roman"/>
          <w:sz w:val="28"/>
          <w:szCs w:val="28"/>
        </w:rPr>
        <w:t>.</w:t>
      </w:r>
      <w:r w:rsidR="001E2E7E" w:rsidRPr="001E2E7E">
        <w:t xml:space="preserve"> </w:t>
      </w:r>
      <w:r w:rsidR="001E2E7E" w:rsidRPr="001E2E7E">
        <w:rPr>
          <w:rFonts w:ascii="Times New Roman" w:hAnsi="Times New Roman" w:cs="Times New Roman"/>
          <w:sz w:val="28"/>
          <w:szCs w:val="28"/>
        </w:rPr>
        <w:t>107. Маралов</w:t>
      </w:r>
      <w:r w:rsidR="001E2E7E">
        <w:rPr>
          <w:rFonts w:ascii="Times New Roman" w:hAnsi="Times New Roman" w:cs="Times New Roman"/>
          <w:sz w:val="28"/>
          <w:szCs w:val="28"/>
        </w:rPr>
        <w:t>,</w:t>
      </w:r>
      <w:r w:rsidR="001E2E7E" w:rsidRPr="001E2E7E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1E2E7E" w:rsidRPr="001E2E7E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="001E2E7E" w:rsidRPr="001E2E7E">
        <w:rPr>
          <w:rFonts w:ascii="Times New Roman" w:hAnsi="Times New Roman" w:cs="Times New Roman"/>
          <w:sz w:val="28"/>
          <w:szCs w:val="28"/>
        </w:rPr>
        <w:t xml:space="preserve"> Ф.А. Формирование основ социальной активности личности в детском возрасте / В.Г.Маралов, </w:t>
      </w:r>
      <w:proofErr w:type="spellStart"/>
      <w:r w:rsidR="001E2E7E" w:rsidRPr="001E2E7E">
        <w:rPr>
          <w:rFonts w:ascii="Times New Roman" w:hAnsi="Times New Roman" w:cs="Times New Roman"/>
          <w:sz w:val="28"/>
          <w:szCs w:val="28"/>
        </w:rPr>
        <w:t>Ф.А.Ситаров</w:t>
      </w:r>
      <w:proofErr w:type="spellEnd"/>
      <w:r w:rsidR="001E2E7E" w:rsidRPr="001E2E7E">
        <w:rPr>
          <w:rFonts w:ascii="Times New Roman" w:hAnsi="Times New Roman" w:cs="Times New Roman"/>
          <w:sz w:val="28"/>
          <w:szCs w:val="28"/>
        </w:rPr>
        <w:t>.</w:t>
      </w:r>
      <w:r w:rsidR="001E2E7E">
        <w:rPr>
          <w:rFonts w:ascii="Times New Roman" w:hAnsi="Times New Roman" w:cs="Times New Roman"/>
          <w:sz w:val="28"/>
          <w:szCs w:val="28"/>
        </w:rPr>
        <w:t xml:space="preserve"> </w:t>
      </w:r>
      <w:r w:rsidR="001E2E7E" w:rsidRPr="001E2E7E">
        <w:rPr>
          <w:rFonts w:ascii="Times New Roman" w:hAnsi="Times New Roman" w:cs="Times New Roman"/>
          <w:sz w:val="28"/>
          <w:szCs w:val="28"/>
        </w:rPr>
        <w:t>- М.: Прометей, 1990. - 219с.</w:t>
      </w:r>
      <w:r w:rsidR="001E2E7E" w:rsidRPr="0066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55" w:rsidRPr="0066216D" w:rsidRDefault="00290055" w:rsidP="00CC04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055" w:rsidRPr="0066216D" w:rsidSect="00CC0484">
      <w:pgSz w:w="11906" w:h="16838" w:code="9"/>
      <w:pgMar w:top="1134" w:right="1134" w:bottom="1134" w:left="1134" w:header="284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E55"/>
    <w:multiLevelType w:val="hybridMultilevel"/>
    <w:tmpl w:val="13A4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07BB1"/>
    <w:rsid w:val="000258CD"/>
    <w:rsid w:val="00031DDA"/>
    <w:rsid w:val="00046DCD"/>
    <w:rsid w:val="001025A5"/>
    <w:rsid w:val="00166083"/>
    <w:rsid w:val="001B5CAB"/>
    <w:rsid w:val="001E0C68"/>
    <w:rsid w:val="001E2E7E"/>
    <w:rsid w:val="002428D4"/>
    <w:rsid w:val="00290055"/>
    <w:rsid w:val="002F34CD"/>
    <w:rsid w:val="003752AF"/>
    <w:rsid w:val="003B74F8"/>
    <w:rsid w:val="0043379B"/>
    <w:rsid w:val="004961C5"/>
    <w:rsid w:val="00501298"/>
    <w:rsid w:val="0052720F"/>
    <w:rsid w:val="00531C02"/>
    <w:rsid w:val="005D7483"/>
    <w:rsid w:val="00631DC1"/>
    <w:rsid w:val="0066216D"/>
    <w:rsid w:val="006C4684"/>
    <w:rsid w:val="0073764E"/>
    <w:rsid w:val="007C4689"/>
    <w:rsid w:val="00843F4A"/>
    <w:rsid w:val="008C3CFE"/>
    <w:rsid w:val="009F2CFC"/>
    <w:rsid w:val="00A65815"/>
    <w:rsid w:val="00AA2730"/>
    <w:rsid w:val="00C06545"/>
    <w:rsid w:val="00C07BB1"/>
    <w:rsid w:val="00CC0484"/>
    <w:rsid w:val="00D330F7"/>
    <w:rsid w:val="00E0698B"/>
    <w:rsid w:val="00E147C8"/>
    <w:rsid w:val="00E4599D"/>
    <w:rsid w:val="00FE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F116-DD8B-45FD-B6DD-4487A54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Гельназ</dc:creator>
  <cp:lastModifiedBy>Гельназ</cp:lastModifiedBy>
  <cp:revision>20</cp:revision>
  <cp:lastPrinted>2012-10-25T18:55:00Z</cp:lastPrinted>
  <dcterms:created xsi:type="dcterms:W3CDTF">2012-10-24T15:55:00Z</dcterms:created>
  <dcterms:modified xsi:type="dcterms:W3CDTF">2012-10-27T05:10:00Z</dcterms:modified>
</cp:coreProperties>
</file>