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16" w:rsidRPr="00122FA9" w:rsidRDefault="00BA3715" w:rsidP="00932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>РУССК</w:t>
      </w:r>
      <w:r w:rsidR="009C78B3" w:rsidRPr="00122FA9">
        <w:rPr>
          <w:rFonts w:ascii="Times New Roman" w:hAnsi="Times New Roman" w:cs="Times New Roman"/>
          <w:b/>
          <w:sz w:val="28"/>
          <w:szCs w:val="28"/>
        </w:rPr>
        <w:t>ИЕ  НАРОДНЫЕ   ПОДВИЖНЫЕ    ИГРЫ</w:t>
      </w:r>
    </w:p>
    <w:p w:rsidR="00122FA9" w:rsidRPr="001B37B0" w:rsidRDefault="009C78B3" w:rsidP="00122FA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 xml:space="preserve">« О радость жизни, детская игра, </w:t>
      </w:r>
    </w:p>
    <w:p w:rsidR="009C78B3" w:rsidRPr="00122FA9" w:rsidRDefault="009C78B3" w:rsidP="00122FA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>век не уйти с соседнего двора.</w:t>
      </w:r>
    </w:p>
    <w:p w:rsidR="009C78B3" w:rsidRPr="00122FA9" w:rsidRDefault="009C78B3" w:rsidP="00122FA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>За мной явилась мать, но даже маме</w:t>
      </w:r>
    </w:p>
    <w:p w:rsidR="00122FA9" w:rsidRPr="001B37B0" w:rsidRDefault="009C78B3" w:rsidP="00122FA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 xml:space="preserve">В лапту случалось заиграться с нами»      </w:t>
      </w:r>
    </w:p>
    <w:p w:rsidR="009C78B3" w:rsidRPr="00122FA9" w:rsidRDefault="00122FA9" w:rsidP="00122FA9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22F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8B3" w:rsidRPr="00122FA9">
        <w:rPr>
          <w:rFonts w:ascii="Times New Roman" w:hAnsi="Times New Roman" w:cs="Times New Roman"/>
          <w:b/>
          <w:sz w:val="28"/>
          <w:szCs w:val="28"/>
        </w:rPr>
        <w:t>В. Берестов.</w:t>
      </w:r>
    </w:p>
    <w:p w:rsidR="00BA3715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BA3715" w:rsidRPr="00122FA9">
        <w:rPr>
          <w:rFonts w:ascii="Times New Roman" w:hAnsi="Times New Roman" w:cs="Times New Roman"/>
          <w:sz w:val="28"/>
          <w:szCs w:val="28"/>
        </w:rPr>
        <w:t xml:space="preserve">В нашей  современной жизни, особенно в городских условиях жизни, резко снизилась двигательная активность человека. Физическое развитие наших детей зависит от их двигательной активности. Поэтому в своей работе я решила систематически вводить и знакомить детей с русскими народными подвижными играми. Многие игры вспоминаются и из своего детства, когда мы вечерами собирались всем двором </w:t>
      </w:r>
      <w:r w:rsidRPr="00122FA9">
        <w:rPr>
          <w:rFonts w:ascii="Times New Roman" w:hAnsi="Times New Roman" w:cs="Times New Roman"/>
          <w:sz w:val="28"/>
          <w:szCs w:val="28"/>
        </w:rPr>
        <w:t>и играли</w:t>
      </w:r>
      <w:r w:rsidR="00060E8B" w:rsidRPr="00122FA9">
        <w:rPr>
          <w:rFonts w:ascii="Times New Roman" w:hAnsi="Times New Roman" w:cs="Times New Roman"/>
          <w:sz w:val="28"/>
          <w:szCs w:val="28"/>
        </w:rPr>
        <w:t>, играли и играли,</w:t>
      </w:r>
      <w:r w:rsidRPr="00122FA9">
        <w:rPr>
          <w:rFonts w:ascii="Times New Roman" w:hAnsi="Times New Roman" w:cs="Times New Roman"/>
          <w:sz w:val="28"/>
          <w:szCs w:val="28"/>
        </w:rPr>
        <w:t xml:space="preserve"> </w:t>
      </w:r>
      <w:r w:rsidR="00060E8B" w:rsidRPr="00122FA9">
        <w:rPr>
          <w:rFonts w:ascii="Times New Roman" w:hAnsi="Times New Roman" w:cs="Times New Roman"/>
          <w:sz w:val="28"/>
          <w:szCs w:val="28"/>
        </w:rPr>
        <w:t>пока родители не позовут домой. Сейчас такое можно увидеть не часто, наши дети уже с малого возраста предпочитают познавать компьютерные игры</w:t>
      </w:r>
      <w:r w:rsidR="00602D82" w:rsidRPr="00122FA9">
        <w:rPr>
          <w:rFonts w:ascii="Times New Roman" w:hAnsi="Times New Roman" w:cs="Times New Roman"/>
          <w:sz w:val="28"/>
          <w:szCs w:val="28"/>
        </w:rPr>
        <w:t>, смотреть телепередачи, мультфильмы</w:t>
      </w:r>
      <w:r w:rsidR="00060E8B" w:rsidRPr="00122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E8B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060E8B" w:rsidRPr="00122FA9">
        <w:rPr>
          <w:rFonts w:ascii="Times New Roman" w:hAnsi="Times New Roman" w:cs="Times New Roman"/>
          <w:sz w:val="28"/>
          <w:szCs w:val="28"/>
        </w:rPr>
        <w:t>Русские народные игры способству</w:t>
      </w:r>
      <w:r w:rsidRPr="00122FA9">
        <w:rPr>
          <w:rFonts w:ascii="Times New Roman" w:hAnsi="Times New Roman" w:cs="Times New Roman"/>
          <w:sz w:val="28"/>
          <w:szCs w:val="28"/>
        </w:rPr>
        <w:t>ют развитию дыхательной системы</w:t>
      </w:r>
      <w:r w:rsidR="00060E8B" w:rsidRPr="00122FA9">
        <w:rPr>
          <w:rFonts w:ascii="Times New Roman" w:hAnsi="Times New Roman" w:cs="Times New Roman"/>
          <w:sz w:val="28"/>
          <w:szCs w:val="28"/>
        </w:rPr>
        <w:t>, нервной системы и общему укреплению здоровья ребёнка, а проведение русских народных игр на воздухе обеспечивает хороший закаливающий эффект, игры с пением развивают музыкальные способности.</w:t>
      </w:r>
    </w:p>
    <w:p w:rsidR="00060E8B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060E8B" w:rsidRPr="00122FA9">
        <w:rPr>
          <w:rFonts w:ascii="Times New Roman" w:hAnsi="Times New Roman" w:cs="Times New Roman"/>
          <w:sz w:val="28"/>
          <w:szCs w:val="28"/>
        </w:rPr>
        <w:t xml:space="preserve">Родина впервые предстаёт перед ребёнком в звуках, образах, играх и красках. Всё это в изобилии несёт в себе богатое </w:t>
      </w:r>
      <w:r w:rsidR="000F10F3" w:rsidRPr="00122FA9">
        <w:rPr>
          <w:rFonts w:ascii="Times New Roman" w:hAnsi="Times New Roman" w:cs="Times New Roman"/>
          <w:sz w:val="28"/>
          <w:szCs w:val="28"/>
        </w:rPr>
        <w:t>по содержанию народное творчество. Народные подвижные игры являются частью истории народа. Возникновение подвижных игр уходит в далёкое прошлое наших предков.</w:t>
      </w:r>
    </w:p>
    <w:p w:rsidR="00602D82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602D82" w:rsidRPr="00122FA9">
        <w:rPr>
          <w:rFonts w:ascii="Times New Roman" w:hAnsi="Times New Roman" w:cs="Times New Roman"/>
          <w:sz w:val="28"/>
          <w:szCs w:val="28"/>
        </w:rPr>
        <w:t xml:space="preserve">Долгие годы в России народные игры не </w:t>
      </w:r>
      <w:proofErr w:type="gramStart"/>
      <w:r w:rsidR="00602D82" w:rsidRPr="00122FA9">
        <w:rPr>
          <w:rFonts w:ascii="Times New Roman" w:hAnsi="Times New Roman" w:cs="Times New Roman"/>
          <w:sz w:val="28"/>
          <w:szCs w:val="28"/>
        </w:rPr>
        <w:t>изучались</w:t>
      </w:r>
      <w:proofErr w:type="gramEnd"/>
      <w:r w:rsidR="00602D82" w:rsidRPr="00122FA9">
        <w:rPr>
          <w:rFonts w:ascii="Times New Roman" w:hAnsi="Times New Roman" w:cs="Times New Roman"/>
          <w:sz w:val="28"/>
          <w:szCs w:val="28"/>
        </w:rPr>
        <w:t xml:space="preserve"> и к ним не воспитывалось отношение как к народному достоянию, каковым они являются.  </w:t>
      </w:r>
    </w:p>
    <w:p w:rsidR="00602D82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Сегодня</w:t>
      </w:r>
      <w:r w:rsidR="00602D82" w:rsidRPr="00122FA9">
        <w:rPr>
          <w:rFonts w:ascii="Times New Roman" w:hAnsi="Times New Roman" w:cs="Times New Roman"/>
          <w:sz w:val="28"/>
          <w:szCs w:val="28"/>
        </w:rPr>
        <w:t xml:space="preserve"> на первый план хочется выдвинуть задачу</w:t>
      </w:r>
      <w:r w:rsidR="001B37B0" w:rsidRPr="001B37B0">
        <w:rPr>
          <w:rFonts w:ascii="Times New Roman" w:hAnsi="Times New Roman" w:cs="Times New Roman"/>
          <w:sz w:val="28"/>
          <w:szCs w:val="28"/>
        </w:rPr>
        <w:t xml:space="preserve"> </w:t>
      </w:r>
      <w:r w:rsidR="00602D82" w:rsidRPr="00122FA9">
        <w:rPr>
          <w:rFonts w:ascii="Times New Roman" w:hAnsi="Times New Roman" w:cs="Times New Roman"/>
          <w:sz w:val="28"/>
          <w:szCs w:val="28"/>
        </w:rPr>
        <w:t>- воспитание личности ребёнка, обладающего базовой культурой нашего русского народа  нашего русского народа и сделать это возможно на доступном для ребёнка материале народной подвижной игры. Игра</w:t>
      </w:r>
      <w:r w:rsidRPr="00122FA9">
        <w:rPr>
          <w:rFonts w:ascii="Times New Roman" w:hAnsi="Times New Roman" w:cs="Times New Roman"/>
          <w:sz w:val="28"/>
          <w:szCs w:val="28"/>
        </w:rPr>
        <w:t xml:space="preserve"> </w:t>
      </w:r>
      <w:r w:rsidR="00602D82" w:rsidRPr="00122FA9">
        <w:rPr>
          <w:rFonts w:ascii="Times New Roman" w:hAnsi="Times New Roman" w:cs="Times New Roman"/>
          <w:sz w:val="28"/>
          <w:szCs w:val="28"/>
        </w:rPr>
        <w:t xml:space="preserve">- это самый близкий вид деятельности для детей.  К.Д. Ушинский считал эти игры наиболее доступным « материалом» для детей. </w:t>
      </w:r>
    </w:p>
    <w:p w:rsidR="00602D82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602D82" w:rsidRPr="00122FA9">
        <w:rPr>
          <w:rFonts w:ascii="Times New Roman" w:hAnsi="Times New Roman" w:cs="Times New Roman"/>
          <w:sz w:val="28"/>
          <w:szCs w:val="28"/>
        </w:rPr>
        <w:t>Игры наших предков были очень разнообразными</w:t>
      </w:r>
      <w:r w:rsidR="00DD6CEA" w:rsidRPr="00122FA9">
        <w:rPr>
          <w:rFonts w:ascii="Times New Roman" w:hAnsi="Times New Roman" w:cs="Times New Roman"/>
          <w:sz w:val="28"/>
          <w:szCs w:val="28"/>
        </w:rPr>
        <w:t xml:space="preserve">, их правила, содержание, инвентарь соответствовали временам года, возрасту, полу, месту их проведения. Детские игры отличались от </w:t>
      </w:r>
      <w:proofErr w:type="gramStart"/>
      <w:r w:rsidR="00DD6CEA" w:rsidRPr="00122FA9">
        <w:rPr>
          <w:rFonts w:ascii="Times New Roman" w:hAnsi="Times New Roman" w:cs="Times New Roman"/>
          <w:sz w:val="28"/>
          <w:szCs w:val="28"/>
        </w:rPr>
        <w:t>молодёжных</w:t>
      </w:r>
      <w:proofErr w:type="gramEnd"/>
      <w:r w:rsidR="00DD6CEA" w:rsidRPr="00122FA9">
        <w:rPr>
          <w:rFonts w:ascii="Times New Roman" w:hAnsi="Times New Roman" w:cs="Times New Roman"/>
          <w:sz w:val="28"/>
          <w:szCs w:val="28"/>
        </w:rPr>
        <w:t xml:space="preserve">, а девичьи от мужских. Игры же </w:t>
      </w:r>
      <w:r w:rsidR="007A737B" w:rsidRPr="00122FA9">
        <w:rPr>
          <w:rFonts w:ascii="Times New Roman" w:hAnsi="Times New Roman" w:cs="Times New Roman"/>
          <w:sz w:val="28"/>
          <w:szCs w:val="28"/>
        </w:rPr>
        <w:t>стариков были не похожи на игры женщин и мужчин.</w:t>
      </w:r>
    </w:p>
    <w:p w:rsidR="007A737B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A737B" w:rsidRPr="00122FA9">
        <w:rPr>
          <w:rFonts w:ascii="Times New Roman" w:hAnsi="Times New Roman" w:cs="Times New Roman"/>
          <w:sz w:val="28"/>
          <w:szCs w:val="28"/>
        </w:rPr>
        <w:t>Почти всегда игры сопровождались различными текстами: выкриками, рифмовками, считалками,</w:t>
      </w:r>
      <w:r w:rsidRPr="00122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37B" w:rsidRPr="00122FA9">
        <w:rPr>
          <w:rFonts w:ascii="Times New Roman" w:hAnsi="Times New Roman" w:cs="Times New Roman"/>
          <w:sz w:val="28"/>
          <w:szCs w:val="28"/>
        </w:rPr>
        <w:t>зазывалками</w:t>
      </w:r>
      <w:proofErr w:type="spellEnd"/>
      <w:r w:rsidR="007A737B" w:rsidRPr="00122FA9">
        <w:rPr>
          <w:rFonts w:ascii="Times New Roman" w:hAnsi="Times New Roman" w:cs="Times New Roman"/>
          <w:sz w:val="28"/>
          <w:szCs w:val="28"/>
        </w:rPr>
        <w:t>, песенками и т.д., всё это придавало им особый колорит.</w:t>
      </w:r>
    </w:p>
    <w:p w:rsidR="007A737B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 xml:space="preserve">   </w:t>
      </w:r>
      <w:r w:rsidR="007A737B" w:rsidRPr="00122FA9">
        <w:rPr>
          <w:rFonts w:ascii="Times New Roman" w:hAnsi="Times New Roman" w:cs="Times New Roman"/>
          <w:sz w:val="28"/>
          <w:szCs w:val="28"/>
        </w:rPr>
        <w:t xml:space="preserve">В русских семьях дети считались предметом общего поклонения. Нелюбимое дитя в крестьянской семье было редкостью. </w:t>
      </w:r>
      <w:r w:rsidR="003E163A" w:rsidRPr="00122FA9">
        <w:rPr>
          <w:rFonts w:ascii="Times New Roman" w:hAnsi="Times New Roman" w:cs="Times New Roman"/>
          <w:sz w:val="28"/>
          <w:szCs w:val="28"/>
        </w:rPr>
        <w:t>Люди понимали, что злое и доброе детская душа впитывает одинаково жадно, хорошие и дурные впечатления запоминаются одинаково ярко на всю жизнь. Атмосфера добра вокруг ребёнка считалась обязательной. Это совсем не означало потакания и изнеженности. Игры чередовались с посильным трудом или сливались с ним. До полного изнеможения дети могли предаваться играм. В прошлые века ничего не надо было изобретать и придумывать в детских играх. Весёлые народные подвижные игры</w:t>
      </w:r>
      <w:r w:rsidRPr="00122FA9">
        <w:rPr>
          <w:rFonts w:ascii="Times New Roman" w:hAnsi="Times New Roman" w:cs="Times New Roman"/>
          <w:sz w:val="28"/>
          <w:szCs w:val="28"/>
        </w:rPr>
        <w:t xml:space="preserve"> </w:t>
      </w:r>
      <w:r w:rsidR="003E163A" w:rsidRPr="00122FA9">
        <w:rPr>
          <w:rFonts w:ascii="Times New Roman" w:hAnsi="Times New Roman" w:cs="Times New Roman"/>
          <w:sz w:val="28"/>
          <w:szCs w:val="28"/>
        </w:rPr>
        <w:t>- это наше детство. Во дворе играли подростки, на них смотрели ребята помладше, запоминали, сами входили в игру. И через цепочку от старших к младшим передавалось всё игровое наследие.</w:t>
      </w:r>
    </w:p>
    <w:p w:rsidR="00C94B55" w:rsidRPr="00122FA9" w:rsidRDefault="00C94B55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Как часто можно слышать фразу « Поиграй со мной». Очень заслуживает одобрения проведение подвижных игр не только в саду, но и в семье, ибо они способствуют развитию двигательных качеств, общения с родителями и социализации ребёнка. Организация таких игр доступна каждой семье. Научившись играть с родителями, ребёнок оказывается способным взаимодействовать с другими детьми. И наоборот, когда на музыкальных занятиях дети знакомятся с народными играми мне очень приятно слышать от них  « как они научили играть папу и маму». Так же и на праздниках с родителями я стараюсь включать совместные народные игры с родителями.</w:t>
      </w:r>
    </w:p>
    <w:p w:rsidR="00C94B55" w:rsidRPr="00122FA9" w:rsidRDefault="00C94B55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FA9">
        <w:rPr>
          <w:rFonts w:ascii="Times New Roman" w:hAnsi="Times New Roman" w:cs="Times New Roman"/>
          <w:b/>
          <w:i/>
          <w:sz w:val="28"/>
          <w:szCs w:val="28"/>
        </w:rPr>
        <w:t>Золотые ворота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Дети образовывают двое ворот из 4 участников. Остальные становятся 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 за другом взявшись за руки. Все идут под воротами и поют: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Золотые ворота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- проходите господа,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Первый раз прощается, второй раз запрещается,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А на третий раз не пропустим вас.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Ворота закрываются и из двух пойманных возникают третьи ворота. Игра повторяется много раз, очень интересно играть вместе с родителями.</w:t>
      </w:r>
    </w:p>
    <w:p w:rsidR="00F24F66" w:rsidRPr="00122FA9" w:rsidRDefault="00F24F66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FA9">
        <w:rPr>
          <w:rFonts w:ascii="Times New Roman" w:hAnsi="Times New Roman" w:cs="Times New Roman"/>
          <w:b/>
          <w:i/>
          <w:sz w:val="28"/>
          <w:szCs w:val="28"/>
        </w:rPr>
        <w:t>Игра с козликом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в кругу, козлик в центре. Дети поют </w:t>
      </w:r>
      <w:proofErr w:type="spellStart"/>
      <w:r w:rsidRPr="00122FA9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 и выполняют движения по тексту.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Вышел козлик погулять, свои ножки поразмять,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Козлик ножками стучит, по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козлиному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 кричит: </w:t>
      </w:r>
      <w:proofErr w:type="spellStart"/>
      <w:r w:rsidRPr="00122FA9">
        <w:rPr>
          <w:rFonts w:ascii="Times New Roman" w:hAnsi="Times New Roman" w:cs="Times New Roman"/>
          <w:i/>
          <w:sz w:val="28"/>
          <w:szCs w:val="28"/>
        </w:rPr>
        <w:t>бе-бе-бе</w:t>
      </w:r>
      <w:proofErr w:type="spellEnd"/>
      <w:r w:rsidRPr="00122FA9">
        <w:rPr>
          <w:rFonts w:ascii="Times New Roman" w:hAnsi="Times New Roman" w:cs="Times New Roman"/>
          <w:i/>
          <w:sz w:val="28"/>
          <w:szCs w:val="28"/>
        </w:rPr>
        <w:t>!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Козлик догоняет детей. Кого поймал, тот становится козликом.</w:t>
      </w:r>
    </w:p>
    <w:p w:rsidR="00017547" w:rsidRPr="00122FA9" w:rsidRDefault="00017547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7547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b/>
          <w:i/>
          <w:sz w:val="28"/>
          <w:szCs w:val="28"/>
        </w:rPr>
        <w:t>Мы на луг ходили</w:t>
      </w:r>
      <w:r w:rsidRPr="00122FA9">
        <w:rPr>
          <w:rFonts w:ascii="Times New Roman" w:hAnsi="Times New Roman" w:cs="Times New Roman"/>
          <w:i/>
          <w:sz w:val="28"/>
          <w:szCs w:val="28"/>
        </w:rPr>
        <w:t>.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Выбирается зайчик и он спит в центре круга. Дети поют и выполняют движения по тексту: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Мы на луг ходили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,х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>оровод водили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Вот так на лугу хоровод водили.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Задремал на кочке зайка в </w:t>
      </w:r>
      <w:proofErr w:type="spellStart"/>
      <w:r w:rsidRPr="00122FA9">
        <w:rPr>
          <w:rFonts w:ascii="Times New Roman" w:hAnsi="Times New Roman" w:cs="Times New Roman"/>
          <w:i/>
          <w:sz w:val="28"/>
          <w:szCs w:val="28"/>
        </w:rPr>
        <w:t>холодочке</w:t>
      </w:r>
      <w:proofErr w:type="spellEnd"/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Вот так задремал зайка в </w:t>
      </w:r>
      <w:proofErr w:type="spellStart"/>
      <w:r w:rsidRPr="00122FA9">
        <w:rPr>
          <w:rFonts w:ascii="Times New Roman" w:hAnsi="Times New Roman" w:cs="Times New Roman"/>
          <w:i/>
          <w:sz w:val="28"/>
          <w:szCs w:val="28"/>
        </w:rPr>
        <w:t>холодочке</w:t>
      </w:r>
      <w:proofErr w:type="spellEnd"/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Разбудить хотели, в дудочки дудели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22FA9"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 w:rsidRPr="00122FA9">
        <w:rPr>
          <w:rFonts w:ascii="Times New Roman" w:hAnsi="Times New Roman" w:cs="Times New Roman"/>
          <w:i/>
          <w:sz w:val="28"/>
          <w:szCs w:val="28"/>
        </w:rPr>
        <w:t>-ту-ту в дудочки дудели.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Зайку мы будили, в барабаны били,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Бум-бум, тра-та-та в барабаны били.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Зайка, просыпайся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(подходят), ну-ка поднимайся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(поднимают)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Вот так, не ленись, ну-ка просыпайся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(хлопают,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зайка танцует)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2FA9">
        <w:rPr>
          <w:rFonts w:ascii="Times New Roman" w:hAnsi="Times New Roman" w:cs="Times New Roman"/>
          <w:b/>
          <w:i/>
          <w:sz w:val="28"/>
          <w:szCs w:val="28"/>
        </w:rPr>
        <w:t>Стадо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Играют </w:t>
      </w:r>
      <w:r w:rsidR="001E2862" w:rsidRPr="00122FA9">
        <w:rPr>
          <w:rFonts w:ascii="Times New Roman" w:hAnsi="Times New Roman" w:cs="Times New Roman"/>
          <w:i/>
          <w:sz w:val="28"/>
          <w:szCs w:val="28"/>
        </w:rPr>
        <w:t xml:space="preserve"> волк, пастух и овцы.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Пастух выгоняет овец попастись,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во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лк спр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>ятался.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Овцы 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ходят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 щиплют травку и поют: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 xml:space="preserve">Пастушок, пастушок, заиграй </w:t>
      </w:r>
      <w:proofErr w:type="gramStart"/>
      <w:r w:rsidRPr="00122FA9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122FA9">
        <w:rPr>
          <w:rFonts w:ascii="Times New Roman" w:hAnsi="Times New Roman" w:cs="Times New Roman"/>
          <w:i/>
          <w:sz w:val="28"/>
          <w:szCs w:val="28"/>
        </w:rPr>
        <w:t xml:space="preserve"> рожок!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Травка мягкая,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 xml:space="preserve">роса сладкая. 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Гони стадо в поле, погулять на воле!</w:t>
      </w:r>
    </w:p>
    <w:p w:rsidR="00A03B53" w:rsidRPr="00122FA9" w:rsidRDefault="00A03B53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FA9">
        <w:rPr>
          <w:rFonts w:ascii="Times New Roman" w:hAnsi="Times New Roman" w:cs="Times New Roman"/>
          <w:i/>
          <w:sz w:val="28"/>
          <w:szCs w:val="28"/>
        </w:rPr>
        <w:t>По сигналу пастуха: « Волк» овцы бегут в дом</w:t>
      </w:r>
      <w:r w:rsidR="00122FA9" w:rsidRPr="00122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i/>
          <w:sz w:val="28"/>
          <w:szCs w:val="28"/>
        </w:rPr>
        <w:t>- противоположную сторону площадки. Пастух встаёт на пути волка, защищает овец. Все, кого поймал волк, выходят из игры.</w:t>
      </w:r>
    </w:p>
    <w:p w:rsidR="00587451" w:rsidRDefault="00587451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2FA9" w:rsidRPr="00122FA9" w:rsidRDefault="00122FA9" w:rsidP="00122F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7451" w:rsidRPr="00122FA9" w:rsidRDefault="00587451" w:rsidP="00122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lastRenderedPageBreak/>
        <w:t>Тайные мечты каждого ребёнка</w:t>
      </w:r>
    </w:p>
    <w:p w:rsidR="00587451" w:rsidRPr="00122FA9" w:rsidRDefault="00587451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Любите меня и позволяйте мне любить вас. Любите меня, даже когда я плохой.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Говорите мне, что вы меня любите, даже если вам не нравится то, что я делаю.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Прощайте меня. Говорите мне, что вы меня понимаете, даже если я ошибаюсь.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Верьте мне. С вашей помощью у меня всё получится.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Разговаривайте со мной, спрашивайте моё мнение.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Учите меня отличать, что хорошо, а что плохо. Делитесь со мной своими планами.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Хвалите меня, когда я поступаю хорошо. Не командуйте, просите меня.</w:t>
      </w:r>
    </w:p>
    <w:p w:rsidR="00587451" w:rsidRPr="00122FA9" w:rsidRDefault="00587451" w:rsidP="00122FA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Я знаю ещё некоторые замечательные слова:</w:t>
      </w:r>
      <w:r w:rsidR="00122FA9">
        <w:rPr>
          <w:rFonts w:ascii="Times New Roman" w:hAnsi="Times New Roman" w:cs="Times New Roman"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sz w:val="28"/>
          <w:szCs w:val="28"/>
        </w:rPr>
        <w:t>«Я люблю тебя, мама; я люблю тебя, папа!»</w:t>
      </w:r>
    </w:p>
    <w:p w:rsidR="009C78B3" w:rsidRPr="00122FA9" w:rsidRDefault="009C78B3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8B3" w:rsidRPr="00122FA9" w:rsidRDefault="00587451" w:rsidP="00122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124C5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Любите своего ребёнка, принимайте его таким, какой он есть.</w:t>
      </w:r>
    </w:p>
    <w:p w:rsidR="00C82033" w:rsidRPr="00122FA9" w:rsidRDefault="00C82033" w:rsidP="00122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Вам поможет в этом игра.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Нет ничего важнее воспитания ребёнка. Верьте в то лучшее, что есть в нём.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Играйте с ребёнком, игра научит вас говорить на одном языке.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Организуйте совместные прогулки, походы и игры всей семьёй. Игра поможет преодолеть вам чувство превосходства над ребёнком.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Игра научит вас доверять друг другу.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Окружайте ребёнка всем лучшим, что у вас есть.</w:t>
      </w:r>
    </w:p>
    <w:p w:rsidR="00C82033" w:rsidRPr="00122FA9" w:rsidRDefault="00C82033" w:rsidP="00122FA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A9">
        <w:rPr>
          <w:rFonts w:ascii="Times New Roman" w:hAnsi="Times New Roman" w:cs="Times New Roman"/>
          <w:sz w:val="28"/>
          <w:szCs w:val="28"/>
        </w:rPr>
        <w:t>Игра</w:t>
      </w:r>
      <w:r w:rsidR="00122FA9" w:rsidRPr="00122FA9">
        <w:rPr>
          <w:rFonts w:ascii="Times New Roman" w:hAnsi="Times New Roman" w:cs="Times New Roman"/>
          <w:sz w:val="28"/>
          <w:szCs w:val="28"/>
        </w:rPr>
        <w:t xml:space="preserve"> </w:t>
      </w:r>
      <w:r w:rsidRPr="00122FA9">
        <w:rPr>
          <w:rFonts w:ascii="Times New Roman" w:hAnsi="Times New Roman" w:cs="Times New Roman"/>
          <w:sz w:val="28"/>
          <w:szCs w:val="28"/>
        </w:rPr>
        <w:t>- это лучшее лекарство от всех недугов.</w:t>
      </w:r>
      <w:r w:rsidR="00587451" w:rsidRPr="00122FA9">
        <w:rPr>
          <w:rFonts w:ascii="Times New Roman" w:hAnsi="Times New Roman" w:cs="Times New Roman"/>
          <w:sz w:val="28"/>
          <w:szCs w:val="28"/>
        </w:rPr>
        <w:t xml:space="preserve">                       И</w:t>
      </w:r>
      <w:r w:rsidR="00122FA9">
        <w:rPr>
          <w:rFonts w:ascii="Times New Roman" w:hAnsi="Times New Roman" w:cs="Times New Roman"/>
          <w:sz w:val="28"/>
          <w:szCs w:val="28"/>
        </w:rPr>
        <w:t>.</w:t>
      </w:r>
      <w:r w:rsidR="00587451" w:rsidRPr="00122FA9">
        <w:rPr>
          <w:rFonts w:ascii="Times New Roman" w:hAnsi="Times New Roman" w:cs="Times New Roman"/>
          <w:sz w:val="28"/>
          <w:szCs w:val="28"/>
        </w:rPr>
        <w:t xml:space="preserve"> А</w:t>
      </w:r>
      <w:r w:rsidR="00122FA9">
        <w:rPr>
          <w:rFonts w:ascii="Times New Roman" w:hAnsi="Times New Roman" w:cs="Times New Roman"/>
          <w:sz w:val="28"/>
          <w:szCs w:val="28"/>
        </w:rPr>
        <w:t>.</w:t>
      </w:r>
      <w:r w:rsidR="00587451" w:rsidRPr="00122FA9">
        <w:rPr>
          <w:rFonts w:ascii="Times New Roman" w:hAnsi="Times New Roman" w:cs="Times New Roman"/>
          <w:sz w:val="28"/>
          <w:szCs w:val="28"/>
        </w:rPr>
        <w:t xml:space="preserve"> Казакова</w:t>
      </w:r>
    </w:p>
    <w:p w:rsidR="008A2222" w:rsidRPr="00122FA9" w:rsidRDefault="008A2222" w:rsidP="00122F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FA9" w:rsidRDefault="00122FA9" w:rsidP="00122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A9" w:rsidRDefault="00122FA9" w:rsidP="00122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2FA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75355" w:rsidRPr="00E75355" w:rsidRDefault="00E75355" w:rsidP="00E75355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75355">
        <w:rPr>
          <w:rFonts w:ascii="Times New Roman" w:eastAsia="Calibri" w:hAnsi="Times New Roman" w:cs="Times New Roman"/>
          <w:sz w:val="28"/>
          <w:szCs w:val="28"/>
        </w:rPr>
        <w:t>Левицкая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  Н</w:t>
      </w:r>
      <w:r w:rsidRPr="00E75355">
        <w:rPr>
          <w:rFonts w:ascii="Times New Roman" w:eastAsia="Calibri" w:hAnsi="Times New Roman" w:cs="Times New Roman"/>
          <w:sz w:val="28"/>
          <w:szCs w:val="28"/>
        </w:rPr>
        <w:t>ародные подвижные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СПб, И</w:t>
      </w:r>
      <w:r w:rsidRPr="00E75355">
        <w:rPr>
          <w:rFonts w:ascii="Times New Roman" w:eastAsia="Calibri" w:hAnsi="Times New Roman" w:cs="Times New Roman"/>
          <w:sz w:val="28"/>
          <w:szCs w:val="28"/>
        </w:rPr>
        <w:t>здательство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Политехнического  у</w:t>
      </w:r>
      <w:r w:rsidRPr="00E75355">
        <w:rPr>
          <w:rFonts w:ascii="Times New Roman" w:eastAsia="Calibri" w:hAnsi="Times New Roman" w:cs="Times New Roman"/>
          <w:sz w:val="28"/>
          <w:szCs w:val="28"/>
        </w:rPr>
        <w:t>ниверситета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35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355" w:rsidRPr="00E75355" w:rsidRDefault="00E75355" w:rsidP="00E753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</w:t>
      </w:r>
      <w:r w:rsidRPr="00E75355">
        <w:rPr>
          <w:rFonts w:ascii="Times New Roman" w:eastAsia="Calibri" w:hAnsi="Times New Roman" w:cs="Times New Roman"/>
          <w:sz w:val="28"/>
          <w:szCs w:val="28"/>
        </w:rPr>
        <w:t>Титова О.Я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Обрядовые праздники 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И</w:t>
      </w:r>
      <w:r w:rsidRPr="00E75355">
        <w:rPr>
          <w:rFonts w:ascii="Times New Roman" w:eastAsia="Calibri" w:hAnsi="Times New Roman" w:cs="Times New Roman"/>
          <w:sz w:val="28"/>
          <w:szCs w:val="28"/>
        </w:rPr>
        <w:t>здательство  ТЦ СФЕРА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 2003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355" w:rsidRPr="00E75355" w:rsidRDefault="00E75355" w:rsidP="00E753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r w:rsidRPr="00E75355">
        <w:rPr>
          <w:rFonts w:ascii="Times New Roman" w:eastAsia="Calibri" w:hAnsi="Times New Roman" w:cs="Times New Roman"/>
          <w:sz w:val="28"/>
          <w:szCs w:val="28"/>
        </w:rPr>
        <w:t>Рыбак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  Играем вместе.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рхангельский 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областной институт переподготовки </w:t>
      </w:r>
      <w:proofErr w:type="spellStart"/>
      <w:r w:rsidRPr="00E75355">
        <w:rPr>
          <w:rFonts w:ascii="Times New Roman" w:eastAsia="Calibri" w:hAnsi="Times New Roman" w:cs="Times New Roman"/>
          <w:sz w:val="28"/>
          <w:szCs w:val="28"/>
        </w:rPr>
        <w:t>РИСа</w:t>
      </w:r>
      <w:proofErr w:type="spellEnd"/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АО ИППК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5355">
        <w:rPr>
          <w:rFonts w:ascii="Times New Roman" w:eastAsia="Calibri" w:hAnsi="Times New Roman" w:cs="Times New Roman"/>
          <w:sz w:val="28"/>
          <w:szCs w:val="28"/>
        </w:rPr>
        <w:t xml:space="preserve"> 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355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75355" w:rsidRPr="00E75355" w:rsidRDefault="00E75355" w:rsidP="00122F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FA9" w:rsidRPr="00E75355" w:rsidRDefault="00122FA9">
      <w:pPr>
        <w:spacing w:after="0" w:line="240" w:lineRule="auto"/>
        <w:rPr>
          <w:sz w:val="24"/>
          <w:szCs w:val="24"/>
        </w:rPr>
      </w:pPr>
    </w:p>
    <w:p w:rsidR="00E75355" w:rsidRPr="00E75355" w:rsidRDefault="00E75355">
      <w:pPr>
        <w:spacing w:after="0" w:line="240" w:lineRule="auto"/>
        <w:rPr>
          <w:sz w:val="24"/>
          <w:szCs w:val="24"/>
        </w:rPr>
      </w:pPr>
    </w:p>
    <w:sectPr w:rsidR="00E75355" w:rsidRPr="00E75355" w:rsidSect="00BA3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3A" w:rsidRDefault="0060513A" w:rsidP="00BA3715">
      <w:pPr>
        <w:spacing w:after="0" w:line="240" w:lineRule="auto"/>
      </w:pPr>
      <w:r>
        <w:separator/>
      </w:r>
    </w:p>
  </w:endnote>
  <w:endnote w:type="continuationSeparator" w:id="0">
    <w:p w:rsidR="0060513A" w:rsidRDefault="0060513A" w:rsidP="00BA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3A" w:rsidRDefault="0060513A" w:rsidP="00BA3715">
      <w:pPr>
        <w:spacing w:after="0" w:line="240" w:lineRule="auto"/>
      </w:pPr>
      <w:r>
        <w:separator/>
      </w:r>
    </w:p>
  </w:footnote>
  <w:footnote w:type="continuationSeparator" w:id="0">
    <w:p w:rsidR="0060513A" w:rsidRDefault="0060513A" w:rsidP="00BA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450"/>
    <w:multiLevelType w:val="hybridMultilevel"/>
    <w:tmpl w:val="DB4C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7D32"/>
    <w:multiLevelType w:val="hybridMultilevel"/>
    <w:tmpl w:val="AFCE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4B97"/>
    <w:multiLevelType w:val="hybridMultilevel"/>
    <w:tmpl w:val="B1A0CB68"/>
    <w:lvl w:ilvl="0" w:tplc="DD908E4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F4BE8"/>
    <w:multiLevelType w:val="hybridMultilevel"/>
    <w:tmpl w:val="5AE4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655A"/>
    <w:multiLevelType w:val="hybridMultilevel"/>
    <w:tmpl w:val="D464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715"/>
    <w:rsid w:val="0000565D"/>
    <w:rsid w:val="00017547"/>
    <w:rsid w:val="00060E8B"/>
    <w:rsid w:val="000F10F3"/>
    <w:rsid w:val="00122FA9"/>
    <w:rsid w:val="001B37B0"/>
    <w:rsid w:val="001E2862"/>
    <w:rsid w:val="002746EB"/>
    <w:rsid w:val="003124C5"/>
    <w:rsid w:val="003B3F16"/>
    <w:rsid w:val="003E163A"/>
    <w:rsid w:val="00587451"/>
    <w:rsid w:val="005A1D94"/>
    <w:rsid w:val="00602A86"/>
    <w:rsid w:val="00602D82"/>
    <w:rsid w:val="0060513A"/>
    <w:rsid w:val="00777C1C"/>
    <w:rsid w:val="007A737B"/>
    <w:rsid w:val="008A2222"/>
    <w:rsid w:val="00932DB8"/>
    <w:rsid w:val="009C5D9E"/>
    <w:rsid w:val="009C78B3"/>
    <w:rsid w:val="00A03B53"/>
    <w:rsid w:val="00BA3715"/>
    <w:rsid w:val="00C82033"/>
    <w:rsid w:val="00C94B55"/>
    <w:rsid w:val="00D26226"/>
    <w:rsid w:val="00DD3D01"/>
    <w:rsid w:val="00DD6CEA"/>
    <w:rsid w:val="00E75355"/>
    <w:rsid w:val="00F24F66"/>
    <w:rsid w:val="00FD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715"/>
  </w:style>
  <w:style w:type="paragraph" w:styleId="a5">
    <w:name w:val="footer"/>
    <w:basedOn w:val="a"/>
    <w:link w:val="a6"/>
    <w:uiPriority w:val="99"/>
    <w:unhideWhenUsed/>
    <w:rsid w:val="00B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715"/>
  </w:style>
  <w:style w:type="paragraph" w:styleId="a7">
    <w:name w:val="List Paragraph"/>
    <w:basedOn w:val="a"/>
    <w:uiPriority w:val="34"/>
    <w:qFormat/>
    <w:rsid w:val="00122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715"/>
  </w:style>
  <w:style w:type="paragraph" w:styleId="a5">
    <w:name w:val="footer"/>
    <w:basedOn w:val="a"/>
    <w:link w:val="a6"/>
    <w:uiPriority w:val="99"/>
    <w:unhideWhenUsed/>
    <w:rsid w:val="00B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24</cp:revision>
  <dcterms:created xsi:type="dcterms:W3CDTF">2013-05-10T17:38:00Z</dcterms:created>
  <dcterms:modified xsi:type="dcterms:W3CDTF">2013-07-03T22:38:00Z</dcterms:modified>
</cp:coreProperties>
</file>