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D3" w:rsidRDefault="006809D3" w:rsidP="006809D3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Календарно - тематическое планирование 4 класс.</w:t>
      </w:r>
    </w:p>
    <w:tbl>
      <w:tblPr>
        <w:tblStyle w:val="a4"/>
        <w:tblW w:w="11340" w:type="dxa"/>
        <w:tblInd w:w="108" w:type="dxa"/>
        <w:tblLayout w:type="fixed"/>
        <w:tblLook w:val="04A0"/>
      </w:tblPr>
      <w:tblGrid>
        <w:gridCol w:w="1276"/>
        <w:gridCol w:w="992"/>
        <w:gridCol w:w="7797"/>
        <w:gridCol w:w="1275"/>
      </w:tblGrid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 учебнике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Числа от 1 до 1000  – 20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Нумерация. Счёт предметов.  Разряды.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и его значение. Порядок действия.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вычитание.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трёхзначных чисел вида 804-467.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письменного умножения трёхзначных чисел на </w:t>
            </w:r>
            <w:proofErr w:type="spellStart"/>
            <w:r>
              <w:rPr>
                <w:sz w:val="24"/>
                <w:szCs w:val="24"/>
              </w:rPr>
              <w:t>однозн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письменного умножения трёхзначных чисел на </w:t>
            </w:r>
            <w:proofErr w:type="spellStart"/>
            <w:r>
              <w:rPr>
                <w:sz w:val="24"/>
                <w:szCs w:val="24"/>
              </w:rPr>
              <w:t>однозн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письменного деления  на однозначное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 деление </w:t>
            </w:r>
            <w:proofErr w:type="spellStart"/>
            <w:r>
              <w:rPr>
                <w:sz w:val="24"/>
                <w:szCs w:val="24"/>
              </w:rPr>
              <w:t>трёхзн</w:t>
            </w:r>
            <w:proofErr w:type="spellEnd"/>
            <w:r>
              <w:rPr>
                <w:sz w:val="24"/>
                <w:szCs w:val="24"/>
              </w:rPr>
              <w:t>. чисел  на однозначное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57-63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 деление  на однозначное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трёхзначного  числа на  однозначные, когда в записи частного есть нули.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диагоналей прямоугольника.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диагоналей квадрата.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 по теме «Четыре арифметических действия».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С.18-20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Pr="006809D3" w:rsidRDefault="006809D3" w:rsidP="006809D3">
            <w:pPr>
              <w:pStyle w:val="a3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Числа, которые больше 1000 – 109 ч.</w:t>
            </w:r>
          </w:p>
          <w:p w:rsidR="006809D3" w:rsidRDefault="006809D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Нумерация – 12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счётные единицы.</w:t>
            </w:r>
          </w:p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 единиц и класс тысяч.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чисел.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чисел.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Разрядные слагаемые.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108-116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117-123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 (уменьшение) чисел в 10,100,1000 раз.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124-133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общего количества единиц определённого разряда в данном числе.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134-142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миллионов, класс миллиардов.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143-148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Луч. Числовой луч.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углов. Построение прямого угла.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156-165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С.35-37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С.35-37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color w:val="FF0000"/>
                <w:sz w:val="24"/>
                <w:szCs w:val="24"/>
              </w:rPr>
            </w:pPr>
          </w:p>
          <w:p w:rsidR="006809D3" w:rsidRDefault="006809D3">
            <w:pPr>
              <w:rPr>
                <w:color w:val="00B05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             </w:t>
            </w:r>
            <w:r>
              <w:rPr>
                <w:color w:val="00B050"/>
                <w:sz w:val="24"/>
                <w:szCs w:val="24"/>
              </w:rPr>
              <w:t>Величины – 20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 длины. Километр.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166-172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 Единицы  длины.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173-183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площади. Квадратный километр, квадратный </w:t>
            </w:r>
            <w:proofErr w:type="spellStart"/>
            <w:r>
              <w:rPr>
                <w:sz w:val="24"/>
                <w:szCs w:val="24"/>
              </w:rPr>
              <w:t>мил-тр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184-193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Ар. Гектар.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194-200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единиц площади.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201-207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площади фигур с помощью палетки.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208-216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площади фигур с помощью палетки.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217-223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224-232</w:t>
            </w:r>
          </w:p>
        </w:tc>
      </w:tr>
      <w:tr w:rsidR="006809D3" w:rsidTr="006809D3">
        <w:trPr>
          <w:trHeight w:val="38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массы. Тонна. Центнер.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233-240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единиц массы.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241-249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времени. Сутки. Время от 0 до 24 часов.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250-255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Сутки. Время от 0 до 24 часов.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256-264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265-272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 по теме «Величины».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С.58-61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времени. Секунда.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273-279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времени. Век.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280-287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единиц времени.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288-292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809D3" w:rsidRDefault="006809D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Сложение и вычитание – 11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приёмы сложения и вычитания.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293-301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письменного вычитания для случаев вида 7000-456, 57001-18032.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302-308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вида х+15=68:2.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309-316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317-324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325-331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332-337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 и уменьшение числа в несколько раз, сформулированные в косвенной форме.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338-343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С.69-71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С.69-71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 по теме «Сложение и вычитание».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С.69-71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809D3" w:rsidRDefault="006809D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Умножение и деление – 87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Умножение и его свойства.  Умножение на 0 и 1.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344-352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Письменные приёмы умножения.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353-358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письменного умножения для случаев вида 4037*4, 380*9.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359-368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чисел, запись которых заканчивается нулями.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369-374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375-379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380-388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как арифметическое действие.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389-392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393-396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397-403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404-411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пропорциональное деление.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412-419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4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6809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многозначных чисел на однозначные, когда в записи частного есть нули.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420-427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многозначных чисел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428-435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многозначных чисел.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436-441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442-448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С.87-89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449-453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454-459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460-465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между   скоростью, временем, расстоянием.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466-470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между   скоростью, временем, расстоянием.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471-476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движение. Закрепление.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477-483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С.96-97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прямоугольного треугольника.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прямоугольного треугольника на нелинованной бумаге.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29-34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48-54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умножение двух многозначных  чисел, </w:t>
            </w:r>
            <w:proofErr w:type="gramStart"/>
            <w:r>
              <w:rPr>
                <w:sz w:val="24"/>
                <w:szCs w:val="24"/>
              </w:rPr>
              <w:t>оканчивающиеся</w:t>
            </w:r>
            <w:proofErr w:type="gramEnd"/>
            <w:r>
              <w:rPr>
                <w:sz w:val="24"/>
                <w:szCs w:val="24"/>
              </w:rPr>
              <w:t xml:space="preserve"> нулями.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55-61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66-72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73-81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по теме «Умножение и деление».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С.15-18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приёмы деления для случаев 600:20,5600:800.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87-95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 на 10,100,1000.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110-116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117-121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числа, оканчивающиеся нулями.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122-128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tabs>
                <w:tab w:val="left" w:pos="61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числа, оканчивающиеся нулями.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129-134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С.29-32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приёмы умножения вида 12*15, 40*32.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156-164.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неизвестного по двум разностям.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177-182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183-190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191-198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199-205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206-208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209-214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С.43-45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на двузначное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215-220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с остатком  на двузначное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221-227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 на двузначное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228-235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 на двузначное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236-242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  на двузначное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243-248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 на двузначное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249-257</w:t>
            </w:r>
          </w:p>
        </w:tc>
      </w:tr>
      <w:tr w:rsidR="006809D3" w:rsidTr="006809D3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  на двузначное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258-265</w:t>
            </w:r>
          </w:p>
        </w:tc>
      </w:tr>
      <w:tr w:rsidR="006809D3" w:rsidTr="006809D3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 на двузначное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266-272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  на двузначное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273-286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6 по теме «Умножение и деление».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С.56-59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С.56-59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деление на трёхзначное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287-291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  на трёхзначное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292-307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  на трёхзначное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308-321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 на трёхзначное  число.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322-328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329-335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336-353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деления  умножением.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354-360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361-370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№7 по теме «Умножение и деление».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371-380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с остатком. 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381-388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389-396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С.74-79</w:t>
            </w: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809D3" w:rsidRDefault="006809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Итоговое  повторение – 20 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нумерация.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Выражение. Равенство. Неравенство. Уравнение.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№8 по теме «Умножение и деление».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 порядке выполнения действий.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  <w:tr w:rsidR="006809D3" w:rsidTr="006809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 w:rsidP="00995568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9D3" w:rsidRDefault="0068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9D3" w:rsidRDefault="006809D3">
            <w:pPr>
              <w:rPr>
                <w:sz w:val="24"/>
                <w:szCs w:val="24"/>
              </w:rPr>
            </w:pPr>
          </w:p>
        </w:tc>
      </w:tr>
    </w:tbl>
    <w:p w:rsidR="006809D3" w:rsidRDefault="006809D3" w:rsidP="006809D3">
      <w:pPr>
        <w:rPr>
          <w:sz w:val="24"/>
          <w:szCs w:val="24"/>
        </w:rPr>
      </w:pPr>
    </w:p>
    <w:p w:rsidR="006809D3" w:rsidRDefault="006809D3" w:rsidP="006809D3">
      <w:pPr>
        <w:rPr>
          <w:sz w:val="24"/>
          <w:szCs w:val="24"/>
        </w:rPr>
      </w:pPr>
    </w:p>
    <w:p w:rsidR="001D0725" w:rsidRDefault="001D0725"/>
    <w:sectPr w:rsidR="001D0725" w:rsidSect="006809D3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16D5"/>
    <w:multiLevelType w:val="hybridMultilevel"/>
    <w:tmpl w:val="5AF2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335B1"/>
    <w:multiLevelType w:val="hybridMultilevel"/>
    <w:tmpl w:val="ED6CC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9D3"/>
    <w:rsid w:val="001D0725"/>
    <w:rsid w:val="0068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D3"/>
    <w:pPr>
      <w:ind w:left="720"/>
      <w:contextualSpacing/>
    </w:pPr>
  </w:style>
  <w:style w:type="table" w:styleId="a4">
    <w:name w:val="Table Grid"/>
    <w:basedOn w:val="a1"/>
    <w:uiPriority w:val="59"/>
    <w:rsid w:val="00680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1216</Words>
  <Characters>6937</Characters>
  <Application>Microsoft Office Word</Application>
  <DocSecurity>0</DocSecurity>
  <Lines>57</Lines>
  <Paragraphs>16</Paragraphs>
  <ScaleCrop>false</ScaleCrop>
  <Company>Microsoft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2011-11-25T10:37:00Z</dcterms:created>
  <dcterms:modified xsi:type="dcterms:W3CDTF">2011-11-25T10:39:00Z</dcterms:modified>
</cp:coreProperties>
</file>