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E" w:rsidRPr="00EF6540" w:rsidRDefault="001841B0" w:rsidP="00EF6540">
      <w:pPr>
        <w:spacing w:before="600" w:after="0" w:line="240" w:lineRule="exact"/>
        <w:jc w:val="center"/>
        <w:rPr>
          <w:b/>
          <w:sz w:val="48"/>
          <w:szCs w:val="48"/>
        </w:rPr>
      </w:pPr>
      <w:r w:rsidRPr="00EF6540">
        <w:rPr>
          <w:b/>
          <w:sz w:val="48"/>
          <w:szCs w:val="48"/>
        </w:rPr>
        <w:t>Обобщение опыта работы</w:t>
      </w:r>
    </w:p>
    <w:p w:rsidR="001841B0" w:rsidRDefault="001841B0" w:rsidP="00EF6540">
      <w:pPr>
        <w:spacing w:after="0" w:line="240" w:lineRule="exact"/>
        <w:jc w:val="center"/>
      </w:pPr>
      <w:r>
        <w:t>(младший дошкольный возраст)</w:t>
      </w:r>
    </w:p>
    <w:p w:rsidR="001841B0" w:rsidRDefault="001841B0" w:rsidP="001841B0">
      <w:pPr>
        <w:jc w:val="center"/>
        <w:rPr>
          <w:b/>
          <w:sz w:val="52"/>
          <w:szCs w:val="52"/>
        </w:rPr>
      </w:pPr>
      <w:r w:rsidRPr="001841B0">
        <w:rPr>
          <w:b/>
          <w:sz w:val="52"/>
          <w:szCs w:val="52"/>
        </w:rPr>
        <w:t>Я познаю мир.</w:t>
      </w:r>
    </w:p>
    <w:p w:rsidR="00B84D68" w:rsidRDefault="001841B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 w:rsidRPr="001841B0">
        <w:rPr>
          <w:sz w:val="28"/>
          <w:szCs w:val="28"/>
        </w:rPr>
        <w:t xml:space="preserve"> Одним из важных направлений в работе с детьми дошкольного возраста является развитие их познавательной деятельности.</w:t>
      </w:r>
      <w:r>
        <w:rPr>
          <w:sz w:val="28"/>
          <w:szCs w:val="28"/>
        </w:rPr>
        <w:t xml:space="preserve"> </w:t>
      </w:r>
    </w:p>
    <w:p w:rsidR="00B84D68" w:rsidRDefault="001841B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На протяжении всего дошкольного возраста развиваются познавательные мотивы, связанные с усложнением деятельности детей. Одним из главных симптомов возникновения интереса к познанию служат детские вопросы. И если в три-четыре года ребенок в основном спрашивает «что это?», то в дальнейшем начинает преобладать вопрос «почему?». Известный английский ученый Д. </w:t>
      </w:r>
      <w:proofErr w:type="spellStart"/>
      <w:r>
        <w:rPr>
          <w:sz w:val="28"/>
          <w:szCs w:val="28"/>
        </w:rPr>
        <w:t>Селли</w:t>
      </w:r>
      <w:proofErr w:type="spellEnd"/>
      <w:r w:rsidR="00256446">
        <w:rPr>
          <w:sz w:val="28"/>
          <w:szCs w:val="28"/>
        </w:rPr>
        <w:t xml:space="preserve"> писал: «Если бы мне предложили изобразить ребенка в его типичном душевном состоянии, то я, вероятно, нарисовал бы выпрямленную фигуру маленького мальчика, который широко раскрытыми глазами глядит на какое-нибудь новое чудо и </w:t>
      </w:r>
      <w:proofErr w:type="gramStart"/>
      <w:r w:rsidR="00256446">
        <w:rPr>
          <w:sz w:val="28"/>
          <w:szCs w:val="28"/>
        </w:rPr>
        <w:t>слушает</w:t>
      </w:r>
      <w:proofErr w:type="gramEnd"/>
      <w:r w:rsidR="00256446">
        <w:rPr>
          <w:sz w:val="28"/>
          <w:szCs w:val="28"/>
        </w:rPr>
        <w:t xml:space="preserve"> как ему рассказывают что-нибудь новое об окружающем мире». </w:t>
      </w:r>
    </w:p>
    <w:p w:rsidR="00B84D68" w:rsidRDefault="0025644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Свою работу по развитию познавательных интересов я начала с ясельного возраста. </w:t>
      </w:r>
    </w:p>
    <w:p w:rsidR="00B84D68" w:rsidRDefault="0025644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В этом возрасте преобладает предметная деятельность. Дети очень любознательны и поэтому весь свой рабочий день строила по принципу «Познаю – играя». </w:t>
      </w:r>
    </w:p>
    <w:p w:rsidR="00B84D68" w:rsidRDefault="0025644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Стала выводить детей за рамки обычной среды («Экскурсия на пищеблок», «Экскурсия в мед кабинет», «Знакомство с участком группы»). </w:t>
      </w:r>
    </w:p>
    <w:p w:rsidR="001841B0" w:rsidRDefault="0025644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В игровой  форме начала знакомить детей со строением собственного тела (две руки, две ноги, голова, два глаза, нос, рот, два уха). Для этого составила перспективный план: «Задачи познавательного развития детей 3-4 лет». В них вошли: «Мир природы</w:t>
      </w:r>
      <w:r w:rsidR="00A519D7">
        <w:rPr>
          <w:sz w:val="28"/>
          <w:szCs w:val="28"/>
        </w:rPr>
        <w:t xml:space="preserve">», - создание условий для посильной осознанной деятельности детей (создание аквариума и уход за его обитателями, изготовление кормушек и подкормка птиц, наблюдение за черепахой). В группе создала необходимое условия для непосредственного общения с объектами природы: </w:t>
      </w:r>
      <w:proofErr w:type="spellStart"/>
      <w:r w:rsidR="00A519D7">
        <w:rPr>
          <w:sz w:val="28"/>
          <w:szCs w:val="28"/>
        </w:rPr>
        <w:t>минигород</w:t>
      </w:r>
      <w:proofErr w:type="spellEnd"/>
      <w:proofErr w:type="gramStart"/>
      <w:r w:rsidR="00E85450">
        <w:rPr>
          <w:sz w:val="28"/>
          <w:szCs w:val="28"/>
        </w:rPr>
        <w:t xml:space="preserve"> </w:t>
      </w:r>
      <w:r w:rsidR="00A519D7">
        <w:rPr>
          <w:sz w:val="28"/>
          <w:szCs w:val="28"/>
        </w:rPr>
        <w:t>,</w:t>
      </w:r>
      <w:proofErr w:type="gramEnd"/>
      <w:r w:rsidR="00A519D7">
        <w:rPr>
          <w:sz w:val="28"/>
          <w:szCs w:val="28"/>
        </w:rPr>
        <w:t xml:space="preserve"> комнатные растения, учила детей ухаживать за ними).</w:t>
      </w:r>
    </w:p>
    <w:p w:rsidR="00A519D7" w:rsidRDefault="00A519D7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«Мир человека» - создала для каждого ребенка место для хранения личных вещей («Сокровищница») и предметов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которые вызвали у них интерес, использовала в работе решение проблемных ситуаций, загадки-движения, наблюдения</w:t>
      </w:r>
      <w:r w:rsidR="00E85450">
        <w:rPr>
          <w:sz w:val="28"/>
          <w:szCs w:val="28"/>
        </w:rPr>
        <w:t xml:space="preserve"> на прогулке, создание копилки «Подарки осени», групповой праздник «Семена-крылатки», «Предметы вокруг нас».</w:t>
      </w:r>
    </w:p>
    <w:p w:rsidR="00E85450" w:rsidRDefault="00E8545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Утром вносила новый персонаж и вместе с ним мы играли и познавали много интересного. Очень любят дети играть с песком и водой, знакомила с их свойством. Использовала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игры и с пальчиками (Сорока – </w:t>
      </w:r>
      <w:r>
        <w:rPr>
          <w:sz w:val="28"/>
          <w:szCs w:val="28"/>
        </w:rPr>
        <w:lastRenderedPageBreak/>
        <w:t xml:space="preserve">белобока, Ладушки – ладушки). Каждое занятие проводила в игровой форме.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занятие по теме: «У кого какая мама» я предлагаю  малышам построить детский сад для маленьких животных. На таком заня</w:t>
      </w:r>
      <w:r w:rsidR="001D6590">
        <w:rPr>
          <w:sz w:val="28"/>
          <w:szCs w:val="28"/>
        </w:rPr>
        <w:t>тии дети учатся узнавать и называть детенышей животных.</w:t>
      </w:r>
    </w:p>
    <w:p w:rsidR="001D6590" w:rsidRDefault="001D659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Много времени уделяла сенсорному воспитанию: «Разложи по цвету», «Кто больше», «Угадай по описанию».</w:t>
      </w:r>
    </w:p>
    <w:p w:rsidR="001D6590" w:rsidRDefault="001D659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Ребенок познает мир, исследуя его и экспериментируя по принципу: что вижу, с чем действуй, то познаю.</w:t>
      </w:r>
    </w:p>
    <w:p w:rsidR="001D6590" w:rsidRDefault="001D659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второму</w:t>
      </w:r>
      <w:proofErr w:type="gramEnd"/>
      <w:r>
        <w:rPr>
          <w:sz w:val="28"/>
          <w:szCs w:val="28"/>
        </w:rPr>
        <w:t xml:space="preserve"> младшей группе у детей уже был запас знаний, и они чаще задавали вопросы «Для чего? Как? Почему?».</w:t>
      </w:r>
    </w:p>
    <w:p w:rsidR="001D6590" w:rsidRDefault="001D659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В поисках ответов на волнующие вопросы детей я использова</w:t>
      </w:r>
      <w:r w:rsidR="004053F6">
        <w:rPr>
          <w:sz w:val="28"/>
          <w:szCs w:val="28"/>
        </w:rPr>
        <w:t>ла более  сложные методы и приемы.</w:t>
      </w:r>
    </w:p>
    <w:p w:rsidR="004053F6" w:rsidRDefault="004053F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работе с детьми уделяла чтению сказок с </w:t>
      </w:r>
      <w:r w:rsidR="00AA6374">
        <w:rPr>
          <w:sz w:val="28"/>
          <w:szCs w:val="28"/>
        </w:rPr>
        <w:t>познавательным содержанием. Через сказки дети сопереживают героям сказки, потому что все проблемы события и предпочтения героев связаны с познанием реальных предметов и явлений большого мира.</w:t>
      </w:r>
    </w:p>
    <w:p w:rsidR="00AA6374" w:rsidRDefault="00AA6374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Так, постепенно, используя разные методы и приемы, старалась дать больше знаний детям об окружающем мире.</w:t>
      </w:r>
    </w:p>
    <w:p w:rsidR="00AA6374" w:rsidRDefault="00AA6374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В дальнейшем буду продолжать работу по познавательному развитию;</w:t>
      </w:r>
    </w:p>
    <w:p w:rsidR="00AA6374" w:rsidRDefault="00AA6374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Расширять кругозор каждого ребенка на явлениях и событиях ближайшего окружения, знакомит детей с предметным содержанием рукотворного мира в следующем объеме: наименование предмета, внешние признаки (свойства и качества), целевое назначение предметов, функция предметов.</w:t>
      </w:r>
    </w:p>
    <w:p w:rsidR="00AA6374" w:rsidRDefault="00AA6374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Для этого буду продолжать изучать программу «Радуга», «Познаю мир» предметы вокруг нас Т.И. Грузик.</w:t>
      </w:r>
    </w:p>
    <w:p w:rsidR="006601A6" w:rsidRDefault="00AA6374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Проводила с родителями работу на эту тему: консультации, беседы, анкеты,  родительские</w:t>
      </w:r>
      <w:r w:rsidR="006601A6">
        <w:rPr>
          <w:sz w:val="28"/>
          <w:szCs w:val="28"/>
        </w:rPr>
        <w:t xml:space="preserve"> собрания. Родители так же оказывают помощь, что помогают реализовать поставленные задачи.</w:t>
      </w:r>
    </w:p>
    <w:p w:rsidR="006601A6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В работе использовала литературу:</w:t>
      </w:r>
    </w:p>
    <w:p w:rsidR="006601A6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«первые шаги»</w:t>
      </w:r>
    </w:p>
    <w:p w:rsidR="006601A6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«Дошкольники» </w:t>
      </w:r>
      <w:r w:rsidR="00EF6540">
        <w:rPr>
          <w:sz w:val="28"/>
          <w:szCs w:val="28"/>
        </w:rPr>
        <w:t>(</w:t>
      </w:r>
      <w:bookmarkStart w:id="0" w:name="_GoBack"/>
      <w:bookmarkEnd w:id="0"/>
      <w:r>
        <w:rPr>
          <w:sz w:val="28"/>
          <w:szCs w:val="28"/>
        </w:rPr>
        <w:t>обучение и развитие воспитателем и родителем)</w:t>
      </w:r>
    </w:p>
    <w:p w:rsidR="006601A6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>Программа «Радуга» (младший и средний возраст)</w:t>
      </w:r>
    </w:p>
    <w:p w:rsidR="006601A6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«Познаю мир» </w:t>
      </w:r>
      <w:proofErr w:type="spellStart"/>
      <w:r>
        <w:rPr>
          <w:sz w:val="28"/>
          <w:szCs w:val="28"/>
        </w:rPr>
        <w:t>Гризик</w:t>
      </w:r>
      <w:proofErr w:type="spellEnd"/>
      <w:r>
        <w:rPr>
          <w:sz w:val="28"/>
          <w:szCs w:val="28"/>
        </w:rPr>
        <w:t>.</w:t>
      </w:r>
    </w:p>
    <w:p w:rsidR="00AA6374" w:rsidRDefault="006601A6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  <w:r>
        <w:rPr>
          <w:sz w:val="28"/>
          <w:szCs w:val="28"/>
        </w:rPr>
        <w:t xml:space="preserve">Журналы д/в </w:t>
      </w:r>
    </w:p>
    <w:p w:rsidR="001D6590" w:rsidRDefault="001D6590" w:rsidP="00B84D68">
      <w:pPr>
        <w:spacing w:after="0" w:line="240" w:lineRule="auto"/>
        <w:ind w:left="-57" w:firstLine="284"/>
        <w:mirrorIndents/>
        <w:rPr>
          <w:sz w:val="28"/>
          <w:szCs w:val="28"/>
        </w:rPr>
      </w:pPr>
    </w:p>
    <w:p w:rsidR="00256446" w:rsidRPr="001841B0" w:rsidRDefault="00256446" w:rsidP="00256446">
      <w:pPr>
        <w:ind w:left="-57" w:firstLine="341"/>
        <w:mirrorIndents/>
        <w:rPr>
          <w:sz w:val="28"/>
          <w:szCs w:val="28"/>
        </w:rPr>
      </w:pPr>
    </w:p>
    <w:sectPr w:rsidR="00256446" w:rsidRPr="001841B0" w:rsidSect="0049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1B0"/>
    <w:rsid w:val="00007F1E"/>
    <w:rsid w:val="000225FC"/>
    <w:rsid w:val="00030A7D"/>
    <w:rsid w:val="00041534"/>
    <w:rsid w:val="00041950"/>
    <w:rsid w:val="000641A8"/>
    <w:rsid w:val="00084DC1"/>
    <w:rsid w:val="000859F7"/>
    <w:rsid w:val="00090058"/>
    <w:rsid w:val="00090F28"/>
    <w:rsid w:val="000938DE"/>
    <w:rsid w:val="000B1901"/>
    <w:rsid w:val="000B7F35"/>
    <w:rsid w:val="000C2E86"/>
    <w:rsid w:val="000C43C8"/>
    <w:rsid w:val="000E72B5"/>
    <w:rsid w:val="000E76C2"/>
    <w:rsid w:val="000F04A4"/>
    <w:rsid w:val="000F0AC9"/>
    <w:rsid w:val="000F437C"/>
    <w:rsid w:val="000F72AB"/>
    <w:rsid w:val="00120023"/>
    <w:rsid w:val="001262B5"/>
    <w:rsid w:val="00130409"/>
    <w:rsid w:val="00136F35"/>
    <w:rsid w:val="00137073"/>
    <w:rsid w:val="001466F1"/>
    <w:rsid w:val="00152E01"/>
    <w:rsid w:val="00161A51"/>
    <w:rsid w:val="00161AB4"/>
    <w:rsid w:val="00162065"/>
    <w:rsid w:val="00163951"/>
    <w:rsid w:val="00165C97"/>
    <w:rsid w:val="00176268"/>
    <w:rsid w:val="00182EBA"/>
    <w:rsid w:val="0018402E"/>
    <w:rsid w:val="001841B0"/>
    <w:rsid w:val="00185944"/>
    <w:rsid w:val="0019158C"/>
    <w:rsid w:val="00193041"/>
    <w:rsid w:val="001A04BA"/>
    <w:rsid w:val="001A055A"/>
    <w:rsid w:val="001A3663"/>
    <w:rsid w:val="001A4026"/>
    <w:rsid w:val="001A5E22"/>
    <w:rsid w:val="001B404A"/>
    <w:rsid w:val="001D6590"/>
    <w:rsid w:val="001E41D6"/>
    <w:rsid w:val="002005BA"/>
    <w:rsid w:val="00203A03"/>
    <w:rsid w:val="002136F1"/>
    <w:rsid w:val="00215C5C"/>
    <w:rsid w:val="002209E4"/>
    <w:rsid w:val="00227CA3"/>
    <w:rsid w:val="00233E38"/>
    <w:rsid w:val="00242EAA"/>
    <w:rsid w:val="0024690F"/>
    <w:rsid w:val="00251B8C"/>
    <w:rsid w:val="0025209A"/>
    <w:rsid w:val="00256446"/>
    <w:rsid w:val="00262566"/>
    <w:rsid w:val="00281580"/>
    <w:rsid w:val="00286634"/>
    <w:rsid w:val="0028777C"/>
    <w:rsid w:val="00291D21"/>
    <w:rsid w:val="002935F8"/>
    <w:rsid w:val="00294FC6"/>
    <w:rsid w:val="00295AA1"/>
    <w:rsid w:val="002A6404"/>
    <w:rsid w:val="002B29E9"/>
    <w:rsid w:val="002B53C5"/>
    <w:rsid w:val="002B5FEC"/>
    <w:rsid w:val="002C1F57"/>
    <w:rsid w:val="002C3AA0"/>
    <w:rsid w:val="002C5466"/>
    <w:rsid w:val="002C593B"/>
    <w:rsid w:val="002C799A"/>
    <w:rsid w:val="002D09E0"/>
    <w:rsid w:val="002D2036"/>
    <w:rsid w:val="002E0369"/>
    <w:rsid w:val="002E78A5"/>
    <w:rsid w:val="00304C0F"/>
    <w:rsid w:val="00304C39"/>
    <w:rsid w:val="00306512"/>
    <w:rsid w:val="00310F2F"/>
    <w:rsid w:val="00312824"/>
    <w:rsid w:val="00321189"/>
    <w:rsid w:val="003221D8"/>
    <w:rsid w:val="00323728"/>
    <w:rsid w:val="00324D07"/>
    <w:rsid w:val="00325E56"/>
    <w:rsid w:val="00330187"/>
    <w:rsid w:val="00330E92"/>
    <w:rsid w:val="00332E3B"/>
    <w:rsid w:val="00333FCB"/>
    <w:rsid w:val="003340BA"/>
    <w:rsid w:val="0033430B"/>
    <w:rsid w:val="00334406"/>
    <w:rsid w:val="00337025"/>
    <w:rsid w:val="003411EA"/>
    <w:rsid w:val="003432EA"/>
    <w:rsid w:val="00343C9E"/>
    <w:rsid w:val="00343DE2"/>
    <w:rsid w:val="003523FB"/>
    <w:rsid w:val="00352805"/>
    <w:rsid w:val="00355976"/>
    <w:rsid w:val="0035775B"/>
    <w:rsid w:val="00365062"/>
    <w:rsid w:val="00372A25"/>
    <w:rsid w:val="0037387D"/>
    <w:rsid w:val="00376BF1"/>
    <w:rsid w:val="003804BD"/>
    <w:rsid w:val="00380BD9"/>
    <w:rsid w:val="0038440E"/>
    <w:rsid w:val="00386E11"/>
    <w:rsid w:val="003A35DE"/>
    <w:rsid w:val="003B0256"/>
    <w:rsid w:val="003B4E7C"/>
    <w:rsid w:val="003C01D0"/>
    <w:rsid w:val="003D3403"/>
    <w:rsid w:val="003D4091"/>
    <w:rsid w:val="003E6619"/>
    <w:rsid w:val="003E7158"/>
    <w:rsid w:val="003F21D1"/>
    <w:rsid w:val="003F2A3E"/>
    <w:rsid w:val="00405043"/>
    <w:rsid w:val="004053F6"/>
    <w:rsid w:val="00410D4B"/>
    <w:rsid w:val="00411D3F"/>
    <w:rsid w:val="00413BE1"/>
    <w:rsid w:val="0041708F"/>
    <w:rsid w:val="00424340"/>
    <w:rsid w:val="00425F37"/>
    <w:rsid w:val="00427C9B"/>
    <w:rsid w:val="004317F0"/>
    <w:rsid w:val="00432CB2"/>
    <w:rsid w:val="00444080"/>
    <w:rsid w:val="00445E78"/>
    <w:rsid w:val="00447582"/>
    <w:rsid w:val="00456115"/>
    <w:rsid w:val="00457979"/>
    <w:rsid w:val="00457BC8"/>
    <w:rsid w:val="0046123A"/>
    <w:rsid w:val="00465072"/>
    <w:rsid w:val="00470838"/>
    <w:rsid w:val="00484E1E"/>
    <w:rsid w:val="0049705E"/>
    <w:rsid w:val="004A2CAC"/>
    <w:rsid w:val="004C0B7A"/>
    <w:rsid w:val="004C5F5B"/>
    <w:rsid w:val="004D2CB0"/>
    <w:rsid w:val="004E2A0B"/>
    <w:rsid w:val="004E4114"/>
    <w:rsid w:val="004F1963"/>
    <w:rsid w:val="004F4BFD"/>
    <w:rsid w:val="00500C85"/>
    <w:rsid w:val="0050234E"/>
    <w:rsid w:val="0050460D"/>
    <w:rsid w:val="00511B1A"/>
    <w:rsid w:val="0051432A"/>
    <w:rsid w:val="00515BA5"/>
    <w:rsid w:val="0052465A"/>
    <w:rsid w:val="00526DF9"/>
    <w:rsid w:val="00537BC3"/>
    <w:rsid w:val="005415C7"/>
    <w:rsid w:val="00544B8D"/>
    <w:rsid w:val="0054594F"/>
    <w:rsid w:val="00546969"/>
    <w:rsid w:val="005504B9"/>
    <w:rsid w:val="00550D2C"/>
    <w:rsid w:val="005601F0"/>
    <w:rsid w:val="005772B1"/>
    <w:rsid w:val="005A04D5"/>
    <w:rsid w:val="005A2CB8"/>
    <w:rsid w:val="005A3B7E"/>
    <w:rsid w:val="005A7F7B"/>
    <w:rsid w:val="005B625F"/>
    <w:rsid w:val="005B7F5D"/>
    <w:rsid w:val="005D7963"/>
    <w:rsid w:val="005E21A2"/>
    <w:rsid w:val="005E2402"/>
    <w:rsid w:val="005E311B"/>
    <w:rsid w:val="005E7C3F"/>
    <w:rsid w:val="005F1F6E"/>
    <w:rsid w:val="005F5925"/>
    <w:rsid w:val="0060077D"/>
    <w:rsid w:val="0060585E"/>
    <w:rsid w:val="0060660E"/>
    <w:rsid w:val="00611DED"/>
    <w:rsid w:val="006133A5"/>
    <w:rsid w:val="00620830"/>
    <w:rsid w:val="00620E74"/>
    <w:rsid w:val="00624772"/>
    <w:rsid w:val="00625C78"/>
    <w:rsid w:val="00632407"/>
    <w:rsid w:val="006341D6"/>
    <w:rsid w:val="00634B8C"/>
    <w:rsid w:val="00640B85"/>
    <w:rsid w:val="00647C03"/>
    <w:rsid w:val="00647C46"/>
    <w:rsid w:val="006503B9"/>
    <w:rsid w:val="00652DF4"/>
    <w:rsid w:val="006601A6"/>
    <w:rsid w:val="00660C00"/>
    <w:rsid w:val="00671CCF"/>
    <w:rsid w:val="0067294C"/>
    <w:rsid w:val="006739D4"/>
    <w:rsid w:val="00683401"/>
    <w:rsid w:val="006858D2"/>
    <w:rsid w:val="00687899"/>
    <w:rsid w:val="00693956"/>
    <w:rsid w:val="00695E81"/>
    <w:rsid w:val="006A3ABA"/>
    <w:rsid w:val="006A7F9F"/>
    <w:rsid w:val="006B192B"/>
    <w:rsid w:val="006B5F8B"/>
    <w:rsid w:val="006B7961"/>
    <w:rsid w:val="006C4101"/>
    <w:rsid w:val="006C7FCE"/>
    <w:rsid w:val="006D2950"/>
    <w:rsid w:val="006D7CFE"/>
    <w:rsid w:val="006E185E"/>
    <w:rsid w:val="006E4A4E"/>
    <w:rsid w:val="006E5B5F"/>
    <w:rsid w:val="006F26DC"/>
    <w:rsid w:val="00710B94"/>
    <w:rsid w:val="00711AB7"/>
    <w:rsid w:val="00724BF6"/>
    <w:rsid w:val="00725FDE"/>
    <w:rsid w:val="00727C86"/>
    <w:rsid w:val="00730F34"/>
    <w:rsid w:val="00735F84"/>
    <w:rsid w:val="00741579"/>
    <w:rsid w:val="007518DA"/>
    <w:rsid w:val="00751AD9"/>
    <w:rsid w:val="007557B4"/>
    <w:rsid w:val="00756DAD"/>
    <w:rsid w:val="00767355"/>
    <w:rsid w:val="007942DC"/>
    <w:rsid w:val="007963D6"/>
    <w:rsid w:val="007A09CA"/>
    <w:rsid w:val="007A1D09"/>
    <w:rsid w:val="007A3951"/>
    <w:rsid w:val="007B5DEB"/>
    <w:rsid w:val="007C142A"/>
    <w:rsid w:val="007D3C9C"/>
    <w:rsid w:val="007D4590"/>
    <w:rsid w:val="007E38F5"/>
    <w:rsid w:val="007E7373"/>
    <w:rsid w:val="007F0BFF"/>
    <w:rsid w:val="00810225"/>
    <w:rsid w:val="00810E24"/>
    <w:rsid w:val="00820C18"/>
    <w:rsid w:val="008214DF"/>
    <w:rsid w:val="00822A20"/>
    <w:rsid w:val="0082773E"/>
    <w:rsid w:val="00827C48"/>
    <w:rsid w:val="00837D41"/>
    <w:rsid w:val="008434F7"/>
    <w:rsid w:val="00843849"/>
    <w:rsid w:val="0085264A"/>
    <w:rsid w:val="00853F81"/>
    <w:rsid w:val="00860A02"/>
    <w:rsid w:val="00866E89"/>
    <w:rsid w:val="00872CA8"/>
    <w:rsid w:val="008A45A6"/>
    <w:rsid w:val="008A7BD8"/>
    <w:rsid w:val="008B43C4"/>
    <w:rsid w:val="008C1E6E"/>
    <w:rsid w:val="008C3E37"/>
    <w:rsid w:val="008C503C"/>
    <w:rsid w:val="008C56C3"/>
    <w:rsid w:val="008D1D66"/>
    <w:rsid w:val="008E0EB2"/>
    <w:rsid w:val="008E72B7"/>
    <w:rsid w:val="008F217E"/>
    <w:rsid w:val="008F25C8"/>
    <w:rsid w:val="008F4AA5"/>
    <w:rsid w:val="008F6C39"/>
    <w:rsid w:val="00902C67"/>
    <w:rsid w:val="00916607"/>
    <w:rsid w:val="0091682A"/>
    <w:rsid w:val="00920F8B"/>
    <w:rsid w:val="009231A7"/>
    <w:rsid w:val="00923E61"/>
    <w:rsid w:val="00927505"/>
    <w:rsid w:val="00931AF7"/>
    <w:rsid w:val="00934951"/>
    <w:rsid w:val="00934E2B"/>
    <w:rsid w:val="00946118"/>
    <w:rsid w:val="00953A31"/>
    <w:rsid w:val="00955185"/>
    <w:rsid w:val="00966AD2"/>
    <w:rsid w:val="00967EA1"/>
    <w:rsid w:val="0097077F"/>
    <w:rsid w:val="009752B5"/>
    <w:rsid w:val="00976484"/>
    <w:rsid w:val="00980E1E"/>
    <w:rsid w:val="00981671"/>
    <w:rsid w:val="00994574"/>
    <w:rsid w:val="009955F3"/>
    <w:rsid w:val="009961FF"/>
    <w:rsid w:val="009A2D73"/>
    <w:rsid w:val="009C4DA3"/>
    <w:rsid w:val="009C6D6C"/>
    <w:rsid w:val="009D02B6"/>
    <w:rsid w:val="009D60D6"/>
    <w:rsid w:val="009E5C37"/>
    <w:rsid w:val="009F104F"/>
    <w:rsid w:val="009F44A4"/>
    <w:rsid w:val="009F4817"/>
    <w:rsid w:val="00A02B10"/>
    <w:rsid w:val="00A05269"/>
    <w:rsid w:val="00A05338"/>
    <w:rsid w:val="00A1021E"/>
    <w:rsid w:val="00A12504"/>
    <w:rsid w:val="00A1390B"/>
    <w:rsid w:val="00A17379"/>
    <w:rsid w:val="00A24C93"/>
    <w:rsid w:val="00A24FE9"/>
    <w:rsid w:val="00A275AC"/>
    <w:rsid w:val="00A32088"/>
    <w:rsid w:val="00A32577"/>
    <w:rsid w:val="00A34209"/>
    <w:rsid w:val="00A47E1D"/>
    <w:rsid w:val="00A519D7"/>
    <w:rsid w:val="00A6408C"/>
    <w:rsid w:val="00A71108"/>
    <w:rsid w:val="00A7173D"/>
    <w:rsid w:val="00A73ACB"/>
    <w:rsid w:val="00A8417F"/>
    <w:rsid w:val="00A84990"/>
    <w:rsid w:val="00A94C67"/>
    <w:rsid w:val="00A94CBC"/>
    <w:rsid w:val="00AA1EBF"/>
    <w:rsid w:val="00AA6374"/>
    <w:rsid w:val="00AB0C30"/>
    <w:rsid w:val="00AC3D16"/>
    <w:rsid w:val="00AD1D12"/>
    <w:rsid w:val="00AD310D"/>
    <w:rsid w:val="00AD7BE8"/>
    <w:rsid w:val="00AE2629"/>
    <w:rsid w:val="00AE385A"/>
    <w:rsid w:val="00AF0172"/>
    <w:rsid w:val="00AF0D5A"/>
    <w:rsid w:val="00AF1A1F"/>
    <w:rsid w:val="00AF20F0"/>
    <w:rsid w:val="00AF26D9"/>
    <w:rsid w:val="00AF421E"/>
    <w:rsid w:val="00AF4B21"/>
    <w:rsid w:val="00AF645A"/>
    <w:rsid w:val="00B028EC"/>
    <w:rsid w:val="00B033FA"/>
    <w:rsid w:val="00B04F5E"/>
    <w:rsid w:val="00B155D9"/>
    <w:rsid w:val="00B2268F"/>
    <w:rsid w:val="00B3102F"/>
    <w:rsid w:val="00B345E7"/>
    <w:rsid w:val="00B3781B"/>
    <w:rsid w:val="00B40405"/>
    <w:rsid w:val="00B4676A"/>
    <w:rsid w:val="00B60ED8"/>
    <w:rsid w:val="00B72E16"/>
    <w:rsid w:val="00B8497B"/>
    <w:rsid w:val="00B84D68"/>
    <w:rsid w:val="00B879A9"/>
    <w:rsid w:val="00B946DF"/>
    <w:rsid w:val="00BA6CB8"/>
    <w:rsid w:val="00BB3A22"/>
    <w:rsid w:val="00BC3128"/>
    <w:rsid w:val="00BD4509"/>
    <w:rsid w:val="00BD62FE"/>
    <w:rsid w:val="00BD6F51"/>
    <w:rsid w:val="00BE48FD"/>
    <w:rsid w:val="00BE49E8"/>
    <w:rsid w:val="00BE6239"/>
    <w:rsid w:val="00BF37A4"/>
    <w:rsid w:val="00C003A6"/>
    <w:rsid w:val="00C02A7D"/>
    <w:rsid w:val="00C13060"/>
    <w:rsid w:val="00C161F3"/>
    <w:rsid w:val="00C400B8"/>
    <w:rsid w:val="00C5112C"/>
    <w:rsid w:val="00C51AF2"/>
    <w:rsid w:val="00C523E5"/>
    <w:rsid w:val="00C5310F"/>
    <w:rsid w:val="00C546D1"/>
    <w:rsid w:val="00C804AF"/>
    <w:rsid w:val="00C923DF"/>
    <w:rsid w:val="00C951DA"/>
    <w:rsid w:val="00CA5EED"/>
    <w:rsid w:val="00CA6319"/>
    <w:rsid w:val="00CA6C1D"/>
    <w:rsid w:val="00CB0FEA"/>
    <w:rsid w:val="00CB306B"/>
    <w:rsid w:val="00CC40DE"/>
    <w:rsid w:val="00CE66FF"/>
    <w:rsid w:val="00CF604E"/>
    <w:rsid w:val="00CF7121"/>
    <w:rsid w:val="00D0123D"/>
    <w:rsid w:val="00D05967"/>
    <w:rsid w:val="00D06220"/>
    <w:rsid w:val="00D1082B"/>
    <w:rsid w:val="00D1401F"/>
    <w:rsid w:val="00D21239"/>
    <w:rsid w:val="00D30D23"/>
    <w:rsid w:val="00D35A8A"/>
    <w:rsid w:val="00D41F2E"/>
    <w:rsid w:val="00D51116"/>
    <w:rsid w:val="00D51F89"/>
    <w:rsid w:val="00D56D88"/>
    <w:rsid w:val="00D57347"/>
    <w:rsid w:val="00D614C2"/>
    <w:rsid w:val="00D61FA7"/>
    <w:rsid w:val="00D75D01"/>
    <w:rsid w:val="00D82D6E"/>
    <w:rsid w:val="00DA2C50"/>
    <w:rsid w:val="00DA3E1A"/>
    <w:rsid w:val="00DB2134"/>
    <w:rsid w:val="00DC1A9A"/>
    <w:rsid w:val="00DC5477"/>
    <w:rsid w:val="00DD3379"/>
    <w:rsid w:val="00DD3B54"/>
    <w:rsid w:val="00DD5C71"/>
    <w:rsid w:val="00DE1E4A"/>
    <w:rsid w:val="00DE382C"/>
    <w:rsid w:val="00DE6BB0"/>
    <w:rsid w:val="00DE79D7"/>
    <w:rsid w:val="00DE7A22"/>
    <w:rsid w:val="00E01A8E"/>
    <w:rsid w:val="00E05ADA"/>
    <w:rsid w:val="00E115A6"/>
    <w:rsid w:val="00E13048"/>
    <w:rsid w:val="00E159B9"/>
    <w:rsid w:val="00E2170B"/>
    <w:rsid w:val="00E21925"/>
    <w:rsid w:val="00E22A08"/>
    <w:rsid w:val="00E239C3"/>
    <w:rsid w:val="00E26F91"/>
    <w:rsid w:val="00E30A7D"/>
    <w:rsid w:val="00E35C6E"/>
    <w:rsid w:val="00E37186"/>
    <w:rsid w:val="00E40472"/>
    <w:rsid w:val="00E40EDA"/>
    <w:rsid w:val="00E44072"/>
    <w:rsid w:val="00E477E6"/>
    <w:rsid w:val="00E524BF"/>
    <w:rsid w:val="00E5383F"/>
    <w:rsid w:val="00E53D7C"/>
    <w:rsid w:val="00E6073C"/>
    <w:rsid w:val="00E67A1E"/>
    <w:rsid w:val="00E8143C"/>
    <w:rsid w:val="00E81BF1"/>
    <w:rsid w:val="00E81DCB"/>
    <w:rsid w:val="00E85450"/>
    <w:rsid w:val="00EA19BD"/>
    <w:rsid w:val="00EA5C17"/>
    <w:rsid w:val="00EA77C7"/>
    <w:rsid w:val="00EA7E79"/>
    <w:rsid w:val="00EB3023"/>
    <w:rsid w:val="00EC1E4E"/>
    <w:rsid w:val="00EC2EE3"/>
    <w:rsid w:val="00EC4433"/>
    <w:rsid w:val="00EC5CA0"/>
    <w:rsid w:val="00ED0F64"/>
    <w:rsid w:val="00ED5C00"/>
    <w:rsid w:val="00ED7D89"/>
    <w:rsid w:val="00EE082E"/>
    <w:rsid w:val="00EE2D32"/>
    <w:rsid w:val="00EF4571"/>
    <w:rsid w:val="00EF6540"/>
    <w:rsid w:val="00EF752C"/>
    <w:rsid w:val="00F02423"/>
    <w:rsid w:val="00F033DD"/>
    <w:rsid w:val="00F133A0"/>
    <w:rsid w:val="00F24D20"/>
    <w:rsid w:val="00F26A04"/>
    <w:rsid w:val="00F31E66"/>
    <w:rsid w:val="00F321B3"/>
    <w:rsid w:val="00F3279B"/>
    <w:rsid w:val="00F36333"/>
    <w:rsid w:val="00F36956"/>
    <w:rsid w:val="00F36CD2"/>
    <w:rsid w:val="00F415F1"/>
    <w:rsid w:val="00F41DC8"/>
    <w:rsid w:val="00F42C1D"/>
    <w:rsid w:val="00F53728"/>
    <w:rsid w:val="00F53CE4"/>
    <w:rsid w:val="00F54497"/>
    <w:rsid w:val="00F607AE"/>
    <w:rsid w:val="00F61EA4"/>
    <w:rsid w:val="00F66420"/>
    <w:rsid w:val="00F67910"/>
    <w:rsid w:val="00F84886"/>
    <w:rsid w:val="00F8595C"/>
    <w:rsid w:val="00FA2FF2"/>
    <w:rsid w:val="00FA3413"/>
    <w:rsid w:val="00FA6FB8"/>
    <w:rsid w:val="00FA78A7"/>
    <w:rsid w:val="00FA7CD3"/>
    <w:rsid w:val="00FB37E2"/>
    <w:rsid w:val="00FB66F1"/>
    <w:rsid w:val="00FB6981"/>
    <w:rsid w:val="00FC5AFF"/>
    <w:rsid w:val="00FD1CA7"/>
    <w:rsid w:val="00FD1F9E"/>
    <w:rsid w:val="00FE0464"/>
    <w:rsid w:val="00FE6A30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2014-01-29T06:53:00Z</dcterms:created>
  <dcterms:modified xsi:type="dcterms:W3CDTF">2014-02-08T02:26:00Z</dcterms:modified>
</cp:coreProperties>
</file>