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E" w:rsidRDefault="00DC6F13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Олимпиада</w:t>
      </w:r>
      <w:r w:rsidR="00A4162E" w:rsidRPr="0062641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4162E">
        <w:rPr>
          <w:rFonts w:ascii="Times New Roman" w:hAnsi="Times New Roman" w:cs="Times New Roman"/>
          <w:b/>
          <w:sz w:val="26"/>
          <w:szCs w:val="26"/>
        </w:rPr>
        <w:t>математике</w:t>
      </w:r>
      <w:r w:rsidR="00A4162E" w:rsidRPr="0062641E">
        <w:rPr>
          <w:rFonts w:ascii="Times New Roman" w:hAnsi="Times New Roman" w:cs="Times New Roman"/>
          <w:b/>
          <w:sz w:val="26"/>
          <w:szCs w:val="26"/>
        </w:rPr>
        <w:t xml:space="preserve"> среди </w:t>
      </w:r>
      <w:proofErr w:type="gramStart"/>
      <w:r w:rsidR="00A4162E" w:rsidRPr="0062641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A4162E" w:rsidRPr="006264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162E" w:rsidRDefault="00A4162E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41E">
        <w:rPr>
          <w:rFonts w:ascii="Times New Roman" w:hAnsi="Times New Roman" w:cs="Times New Roman"/>
          <w:b/>
          <w:sz w:val="26"/>
          <w:szCs w:val="26"/>
        </w:rPr>
        <w:t xml:space="preserve">4 классов. </w:t>
      </w:r>
    </w:p>
    <w:p w:rsidR="00A4162E" w:rsidRPr="00A4162E" w:rsidRDefault="00A4162E" w:rsidP="00A4162E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4162E">
        <w:rPr>
          <w:rFonts w:ascii="Times New Roman" w:hAnsi="Times New Roman" w:cs="Times New Roman"/>
          <w:sz w:val="28"/>
          <w:szCs w:val="28"/>
        </w:rPr>
        <w:t>На какое однозначное число, не равное 0 , надо умножить 142 857, чтобы получилось число, записанное одинаковыми числами</w:t>
      </w:r>
    </w:p>
    <w:p w:rsidR="00A4162E" w:rsidRDefault="00A4162E" w:rsidP="00A4162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62E" w:rsidRDefault="00A4162E" w:rsidP="00A4162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62E" w:rsidRPr="00A4162E" w:rsidRDefault="00A4162E" w:rsidP="00A4162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62E" w:rsidRPr="00E74665" w:rsidRDefault="00A4162E" w:rsidP="00A4162E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74665">
        <w:rPr>
          <w:rFonts w:ascii="Times New Roman" w:hAnsi="Times New Roman" w:cs="Times New Roman"/>
          <w:i/>
          <w:sz w:val="28"/>
          <w:szCs w:val="28"/>
        </w:rPr>
        <w:t>Сколько всего квадратов?</w:t>
      </w:r>
    </w:p>
    <w:tbl>
      <w:tblPr>
        <w:tblStyle w:val="a3"/>
        <w:tblpPr w:leftFromText="180" w:rightFromText="180" w:vertAnchor="text" w:horzAnchor="margin" w:tblpY="262"/>
        <w:tblW w:w="0" w:type="auto"/>
        <w:tblLook w:val="04A0"/>
      </w:tblPr>
      <w:tblGrid>
        <w:gridCol w:w="323"/>
        <w:gridCol w:w="323"/>
        <w:gridCol w:w="323"/>
        <w:gridCol w:w="323"/>
        <w:gridCol w:w="323"/>
      </w:tblGrid>
      <w:tr w:rsidR="00A4162E" w:rsidTr="00A4162E">
        <w:trPr>
          <w:trHeight w:val="273"/>
        </w:trPr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</w:tr>
      <w:tr w:rsidR="00A4162E" w:rsidTr="00A4162E">
        <w:trPr>
          <w:trHeight w:val="289"/>
        </w:trPr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  <w:tc>
          <w:tcPr>
            <w:tcW w:w="323" w:type="dxa"/>
          </w:tcPr>
          <w:p w:rsidR="00A4162E" w:rsidRDefault="00A4162E" w:rsidP="00A4162E"/>
        </w:tc>
      </w:tr>
    </w:tbl>
    <w:p w:rsidR="00A4162E" w:rsidRDefault="00A4162E" w:rsidP="00A4162E"/>
    <w:p w:rsidR="00A4162E" w:rsidRPr="00A4162E" w:rsidRDefault="00A4162E" w:rsidP="00A4162E">
      <w:pPr>
        <w:rPr>
          <w:rFonts w:ascii="Times New Roman" w:hAnsi="Times New Roman" w:cs="Times New Roman"/>
          <w:sz w:val="28"/>
          <w:szCs w:val="28"/>
        </w:rPr>
      </w:pPr>
      <w:r>
        <w:t xml:space="preserve">_____________ </w:t>
      </w:r>
      <w:r w:rsidRPr="00A4162E">
        <w:rPr>
          <w:rFonts w:ascii="Times New Roman" w:hAnsi="Times New Roman" w:cs="Times New Roman"/>
          <w:sz w:val="28"/>
          <w:szCs w:val="28"/>
        </w:rPr>
        <w:t>квадратов</w:t>
      </w:r>
    </w:p>
    <w:p w:rsidR="00E74665" w:rsidRDefault="00E74665" w:rsidP="004A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C4" w:rsidRPr="00E74665" w:rsidRDefault="004A29C4" w:rsidP="004A29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4665">
        <w:rPr>
          <w:rFonts w:ascii="Times New Roman" w:hAnsi="Times New Roman" w:cs="Times New Roman"/>
          <w:i/>
          <w:sz w:val="28"/>
          <w:szCs w:val="28"/>
        </w:rPr>
        <w:t>3. Расшифруй комбинацию кодового замка если:</w:t>
      </w:r>
    </w:p>
    <w:p w:rsidR="004A29C4" w:rsidRPr="004A29C4" w:rsidRDefault="004A29C4" w:rsidP="004A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- третья цифра на 3 больше, чем первая,</w:t>
      </w:r>
    </w:p>
    <w:p w:rsidR="004A29C4" w:rsidRPr="004A29C4" w:rsidRDefault="004A29C4" w:rsidP="004A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- вторая цифра на два больше, чем четвёртая,</w:t>
      </w:r>
    </w:p>
    <w:p w:rsidR="004A29C4" w:rsidRPr="004A29C4" w:rsidRDefault="004A29C4" w:rsidP="004A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- в сумме все цифры дают число 17,</w:t>
      </w:r>
    </w:p>
    <w:p w:rsidR="004A29C4" w:rsidRPr="004A29C4" w:rsidRDefault="004A29C4" w:rsidP="004A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- вторая цифра 3.</w:t>
      </w:r>
    </w:p>
    <w:p w:rsidR="004A29C4" w:rsidRDefault="00E74665" w:rsidP="00A4162E">
      <w:pPr>
        <w:rPr>
          <w:rFonts w:ascii="Times New Roman" w:hAnsi="Times New Roman" w:cs="Times New Roman"/>
          <w:sz w:val="24"/>
          <w:szCs w:val="24"/>
        </w:rPr>
      </w:pPr>
      <w:r w:rsidRPr="00E74665">
        <w:rPr>
          <w:rFonts w:ascii="Times New Roman" w:hAnsi="Times New Roman" w:cs="Times New Roman"/>
          <w:sz w:val="28"/>
          <w:szCs w:val="28"/>
        </w:rPr>
        <w:t>Код замка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7760B" w:rsidRDefault="0007760B" w:rsidP="00A4162E">
      <w:pPr>
        <w:rPr>
          <w:rFonts w:ascii="Times New Roman" w:hAnsi="Times New Roman" w:cs="Times New Roman"/>
          <w:sz w:val="24"/>
          <w:szCs w:val="24"/>
        </w:rPr>
      </w:pPr>
    </w:p>
    <w:p w:rsidR="00A4162E" w:rsidRPr="004A29C4" w:rsidRDefault="004A29C4" w:rsidP="00A4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162E" w:rsidRPr="004A29C4">
        <w:rPr>
          <w:rFonts w:ascii="Times New Roman" w:hAnsi="Times New Roman" w:cs="Times New Roman"/>
          <w:sz w:val="28"/>
          <w:szCs w:val="28"/>
        </w:rPr>
        <w:t xml:space="preserve"> Как на чашечных весах уравновесить кусок олова массой в 47 г с помощью набора из пяти гирь: 1 г, 3 г, 9 г, 27 г, 81 г</w:t>
      </w:r>
      <w:proofErr w:type="gramStart"/>
      <w:r w:rsidR="00A4162E" w:rsidRPr="004A29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4162E" w:rsidRDefault="00A4162E" w:rsidP="00A4162E">
      <w:pPr>
        <w:rPr>
          <w:rFonts w:ascii="Times New Roman" w:hAnsi="Times New Roman" w:cs="Times New Roman"/>
          <w:sz w:val="24"/>
          <w:szCs w:val="24"/>
        </w:rPr>
      </w:pPr>
    </w:p>
    <w:p w:rsidR="00A4162E" w:rsidRDefault="00A4162E" w:rsidP="00A4162E">
      <w:pPr>
        <w:rPr>
          <w:rFonts w:ascii="Times New Roman" w:hAnsi="Times New Roman" w:cs="Times New Roman"/>
          <w:sz w:val="24"/>
          <w:szCs w:val="24"/>
        </w:rPr>
      </w:pPr>
    </w:p>
    <w:p w:rsidR="00A4162E" w:rsidRPr="004A29C4" w:rsidRDefault="004A29C4" w:rsidP="00A4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5</w:t>
      </w:r>
      <w:r w:rsidR="00A4162E" w:rsidRPr="004A29C4">
        <w:rPr>
          <w:rFonts w:ascii="Times New Roman" w:hAnsi="Times New Roman" w:cs="Times New Roman"/>
          <w:sz w:val="28"/>
          <w:szCs w:val="28"/>
        </w:rPr>
        <w:t xml:space="preserve">. С хозяйством попа справляется 10 работников. Каждый работник в день съедает каравай хлеба и другие продукты. Поп принял на работу </w:t>
      </w:r>
      <w:proofErr w:type="spellStart"/>
      <w:r w:rsidR="00A4162E" w:rsidRPr="004A29C4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="00A4162E" w:rsidRPr="004A29C4">
        <w:rPr>
          <w:rFonts w:ascii="Times New Roman" w:hAnsi="Times New Roman" w:cs="Times New Roman"/>
          <w:sz w:val="28"/>
          <w:szCs w:val="28"/>
        </w:rPr>
        <w:t>.</w:t>
      </w:r>
    </w:p>
    <w:p w:rsidR="00A4162E" w:rsidRPr="004A29C4" w:rsidRDefault="00A4162E" w:rsidP="00A4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 xml:space="preserve">Живёт </w:t>
      </w:r>
      <w:proofErr w:type="spellStart"/>
      <w:r w:rsidRPr="004A29C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4A29C4">
        <w:rPr>
          <w:rFonts w:ascii="Times New Roman" w:hAnsi="Times New Roman" w:cs="Times New Roman"/>
          <w:sz w:val="28"/>
          <w:szCs w:val="28"/>
        </w:rPr>
        <w:t xml:space="preserve"> в поповом доме,</w:t>
      </w:r>
    </w:p>
    <w:p w:rsidR="00A4162E" w:rsidRPr="004A29C4" w:rsidRDefault="00A4162E" w:rsidP="00A4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Спит себе на соломе,</w:t>
      </w:r>
    </w:p>
    <w:p w:rsidR="00A4162E" w:rsidRPr="004A29C4" w:rsidRDefault="00A4162E" w:rsidP="00A4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Ест за четверых,</w:t>
      </w:r>
    </w:p>
    <w:p w:rsidR="00A4162E" w:rsidRPr="004A29C4" w:rsidRDefault="00A4162E" w:rsidP="00A4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 xml:space="preserve">Работает за семерых </w:t>
      </w:r>
    </w:p>
    <w:p w:rsidR="00A4162E" w:rsidRPr="004A29C4" w:rsidRDefault="00A4162E" w:rsidP="00A4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Поп прогнал лишних работников. Сколько караваев хлеба экономил поп ежедневно?</w:t>
      </w:r>
    </w:p>
    <w:p w:rsidR="00A4162E" w:rsidRPr="004A29C4" w:rsidRDefault="00A4162E" w:rsidP="00A4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62E" w:rsidRDefault="00A4162E" w:rsidP="00A4162E">
      <w:pPr>
        <w:rPr>
          <w:rFonts w:ascii="Times New Roman" w:hAnsi="Times New Roman" w:cs="Times New Roman"/>
          <w:sz w:val="24"/>
          <w:szCs w:val="24"/>
        </w:rPr>
      </w:pPr>
    </w:p>
    <w:p w:rsidR="00A4162E" w:rsidRDefault="00A4162E" w:rsidP="00A4162E">
      <w:pPr>
        <w:rPr>
          <w:rFonts w:ascii="Times New Roman" w:hAnsi="Times New Roman" w:cs="Times New Roman"/>
          <w:sz w:val="24"/>
          <w:szCs w:val="24"/>
        </w:rPr>
      </w:pPr>
    </w:p>
    <w:p w:rsidR="00A4162E" w:rsidRDefault="00A4162E" w:rsidP="00A4162E">
      <w:pPr>
        <w:rPr>
          <w:rFonts w:ascii="Times New Roman" w:hAnsi="Times New Roman" w:cs="Times New Roman"/>
          <w:sz w:val="24"/>
          <w:szCs w:val="24"/>
        </w:rPr>
      </w:pPr>
    </w:p>
    <w:p w:rsidR="00A4162E" w:rsidRPr="004A29C4" w:rsidRDefault="004A29C4" w:rsidP="00A4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62E" w:rsidRPr="004A29C4">
        <w:rPr>
          <w:rFonts w:ascii="Times New Roman" w:hAnsi="Times New Roman" w:cs="Times New Roman"/>
          <w:sz w:val="28"/>
          <w:szCs w:val="28"/>
        </w:rPr>
        <w:t xml:space="preserve">.Табло электронных часов показывает 17:13. Какое время будут показывать электронные часы в следующий раз, когда сумма часов и минут будет такой же? </w:t>
      </w:r>
      <w:r w:rsidR="00E7466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4A29C4" w:rsidRPr="004A29C4" w:rsidRDefault="004A29C4" w:rsidP="004A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4A29C4">
        <w:rPr>
          <w:rFonts w:ascii="Times New Roman" w:hAnsi="Times New Roman" w:cs="Times New Roman"/>
          <w:sz w:val="28"/>
          <w:szCs w:val="28"/>
        </w:rPr>
        <w:t>. Какие цифры надо поставить вместо букв</w:t>
      </w:r>
      <w:proofErr w:type="gramStart"/>
      <w:r w:rsidRPr="004A29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29C4">
        <w:rPr>
          <w:rFonts w:ascii="Times New Roman" w:hAnsi="Times New Roman" w:cs="Times New Roman"/>
          <w:sz w:val="28"/>
          <w:szCs w:val="28"/>
        </w:rPr>
        <w:t xml:space="preserve"> и Б, чтобы получилось верное равенство?</w:t>
      </w:r>
    </w:p>
    <w:p w:rsidR="00A4162E" w:rsidRPr="00A4162E" w:rsidRDefault="00A4162E" w:rsidP="004A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62E">
        <w:rPr>
          <w:rFonts w:ascii="Times New Roman" w:hAnsi="Times New Roman" w:cs="Times New Roman"/>
          <w:sz w:val="28"/>
          <w:szCs w:val="28"/>
        </w:rPr>
        <w:t>АБ • А • Б = БББ</w:t>
      </w:r>
    </w:p>
    <w:p w:rsidR="00A4162E" w:rsidRDefault="00A4162E" w:rsidP="00A4162E">
      <w:pPr>
        <w:rPr>
          <w:rFonts w:ascii="Times New Roman" w:hAnsi="Times New Roman" w:cs="Times New Roman"/>
          <w:sz w:val="24"/>
          <w:szCs w:val="24"/>
        </w:rPr>
      </w:pPr>
    </w:p>
    <w:p w:rsidR="00A4162E" w:rsidRDefault="00A4162E" w:rsidP="00A4162E">
      <w:pPr>
        <w:rPr>
          <w:rFonts w:ascii="Times New Roman" w:hAnsi="Times New Roman" w:cs="Times New Roman"/>
          <w:sz w:val="24"/>
          <w:szCs w:val="24"/>
        </w:rPr>
      </w:pPr>
    </w:p>
    <w:p w:rsidR="00E74665" w:rsidRDefault="00E74665" w:rsidP="00A4162E">
      <w:pPr>
        <w:rPr>
          <w:sz w:val="28"/>
          <w:szCs w:val="28"/>
        </w:rPr>
      </w:pPr>
    </w:p>
    <w:p w:rsidR="00A4162E" w:rsidRPr="00A4162E" w:rsidRDefault="004A29C4" w:rsidP="00A4162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4162E" w:rsidRPr="00A4162E">
        <w:rPr>
          <w:sz w:val="28"/>
          <w:szCs w:val="28"/>
        </w:rPr>
        <w:t>.</w:t>
      </w:r>
      <w:r w:rsidR="00A4162E" w:rsidRPr="00A4162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лет двух сестёр составляет 36 лет. Сколько лет каждой, если 1/2 лет одной равен 1/4 лет другой? </w:t>
      </w:r>
      <w:r w:rsidR="00A4162E" w:rsidRPr="00A4162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162E" w:rsidRDefault="00A4162E" w:rsidP="00A4162E"/>
    <w:p w:rsidR="00A4162E" w:rsidRDefault="00A4162E" w:rsidP="00A4162E"/>
    <w:p w:rsidR="00A4162E" w:rsidRDefault="00A4162E" w:rsidP="00A4162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4986" w:rsidRDefault="00AC4986" w:rsidP="00A4162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62E" w:rsidRPr="00A4162E" w:rsidRDefault="00A4162E" w:rsidP="00A4162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62E" w:rsidRPr="00D51A1D" w:rsidRDefault="004A29C4" w:rsidP="00A41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D88">
        <w:rPr>
          <w:rFonts w:ascii="Times New Roman" w:hAnsi="Times New Roman" w:cs="Times New Roman"/>
          <w:sz w:val="26"/>
          <w:szCs w:val="26"/>
        </w:rPr>
        <w:t>9</w:t>
      </w:r>
      <w:r w:rsidR="00A416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1A1D" w:rsidRPr="00D51A1D">
        <w:rPr>
          <w:rFonts w:ascii="Times New Roman" w:hAnsi="Times New Roman" w:cs="Times New Roman"/>
          <w:sz w:val="28"/>
          <w:szCs w:val="28"/>
        </w:rPr>
        <w:t>В классе 28 детей. Из них - 15 ходят на вокал, 12 - ходят на танцы и 5 человек занимаются в обеих кружках. Сколько детей из этого класса не занимаются ни в одних из этих кружков?</w:t>
      </w:r>
    </w:p>
    <w:p w:rsidR="00A4162E" w:rsidRDefault="00A4162E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62E" w:rsidRDefault="00A4162E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62E" w:rsidRDefault="00A4162E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62E" w:rsidRDefault="00A4162E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986" w:rsidRDefault="00AC4986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986" w:rsidRDefault="00AC4986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1D" w:rsidRDefault="00D51A1D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1D" w:rsidRDefault="00D51A1D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1D" w:rsidRDefault="00D51A1D" w:rsidP="00A41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62E" w:rsidRPr="004A29C4" w:rsidRDefault="004A29C4" w:rsidP="00A4162E">
      <w:pPr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10</w:t>
      </w:r>
      <w:r w:rsidR="00A4162E" w:rsidRPr="004A29C4">
        <w:rPr>
          <w:rFonts w:ascii="Times New Roman" w:hAnsi="Times New Roman" w:cs="Times New Roman"/>
          <w:sz w:val="28"/>
          <w:szCs w:val="28"/>
        </w:rPr>
        <w:t>. Квадратный участок  земли (длина стороны квадрата 40 м) состоит из 16 квадратных грядок. Для орошения участка между некоторыми грядками надо проложить трубу из места, показанного точкой А</w:t>
      </w:r>
      <w:r w:rsidR="00E75764">
        <w:rPr>
          <w:rFonts w:ascii="Times New Roman" w:hAnsi="Times New Roman" w:cs="Times New Roman"/>
          <w:sz w:val="28"/>
          <w:szCs w:val="28"/>
        </w:rPr>
        <w:t>.</w:t>
      </w:r>
      <w:r w:rsidR="00A4162E" w:rsidRPr="004A29C4">
        <w:rPr>
          <w:rFonts w:ascii="Times New Roman" w:hAnsi="Times New Roman" w:cs="Times New Roman"/>
          <w:sz w:val="28"/>
          <w:szCs w:val="28"/>
        </w:rPr>
        <w:t xml:space="preserve"> Эта труба длиной 100 м должна разделить участок на 2 равные части. Покажи, как надо проложить трубу</w:t>
      </w:r>
      <w:r w:rsidR="00E757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0"/>
        <w:gridCol w:w="350"/>
        <w:gridCol w:w="350"/>
        <w:gridCol w:w="350"/>
      </w:tblGrid>
      <w:tr w:rsidR="004A29C4" w:rsidRPr="00825AE7" w:rsidTr="004A29C4">
        <w:trPr>
          <w:trHeight w:val="229"/>
        </w:trPr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C4" w:rsidRPr="00825AE7" w:rsidTr="004A29C4">
        <w:trPr>
          <w:trHeight w:val="229"/>
        </w:trPr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C4" w:rsidRPr="00825AE7" w:rsidTr="004A29C4">
        <w:trPr>
          <w:trHeight w:val="242"/>
        </w:trPr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C4" w:rsidRPr="00825AE7" w:rsidTr="004A29C4">
        <w:trPr>
          <w:trHeight w:val="229"/>
        </w:trPr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4162E" w:rsidRPr="00825AE7" w:rsidRDefault="00A4162E" w:rsidP="004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2758" w:type="dxa"/>
        <w:tblLook w:val="04A0"/>
      </w:tblPr>
      <w:tblGrid>
        <w:gridCol w:w="350"/>
        <w:gridCol w:w="350"/>
        <w:gridCol w:w="350"/>
        <w:gridCol w:w="350"/>
      </w:tblGrid>
      <w:tr w:rsidR="004A29C4" w:rsidRPr="00825AE7" w:rsidTr="004A29C4">
        <w:trPr>
          <w:trHeight w:val="229"/>
        </w:trPr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C4" w:rsidRPr="00825AE7" w:rsidTr="004A29C4">
        <w:trPr>
          <w:trHeight w:val="229"/>
        </w:trPr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C4" w:rsidRPr="00825AE7" w:rsidTr="004A29C4">
        <w:trPr>
          <w:trHeight w:val="242"/>
        </w:trPr>
        <w:tc>
          <w:tcPr>
            <w:tcW w:w="350" w:type="dxa"/>
          </w:tcPr>
          <w:p w:rsidR="004A29C4" w:rsidRPr="00825AE7" w:rsidRDefault="00A33579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79">
              <w:rPr>
                <w:noProof/>
              </w:rPr>
              <w:pict>
                <v:oval id="_x0000_s1028" style="position:absolute;margin-left:-9.55pt;margin-top:12.65pt;width:7.15pt;height:7.15pt;z-index:251659264;mso-position-horizontal-relative:text;mso-position-vertical-relative:text" fillcolor="#938953 [1614]"/>
              </w:pict>
            </w:r>
            <w:r w:rsidRPr="00A3357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28.45pt;margin-top:7.95pt;width:15.25pt;height:20.1pt;z-index:251661312;mso-position-horizontal-relative:text;mso-position-vertical-relative:text" stroked="f">
                  <v:textbox>
                    <w:txbxContent>
                      <w:p w:rsidR="00E75764" w:rsidRDefault="00E75764" w:rsidP="00E75764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 w:rsidRPr="00A33579">
              <w:rPr>
                <w:noProof/>
              </w:rPr>
              <w:pict>
                <v:shape id="_x0000_s1029" type="#_x0000_t202" style="position:absolute;margin-left:-237.95pt;margin-top:7.95pt;width:15.25pt;height:20.1pt;z-index:251660288;mso-position-horizontal-relative:text;mso-position-vertical-relative:text" stroked="f">
                  <v:textbox>
                    <w:txbxContent>
                      <w:p w:rsidR="00E75764" w:rsidRDefault="00E75764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 w:rsidRPr="00A33579">
              <w:rPr>
                <w:noProof/>
              </w:rPr>
              <w:pict>
                <v:oval id="_x0000_s1027" style="position:absolute;margin-left:-222.7pt;margin-top:12.65pt;width:7.15pt;height:7.15pt;z-index:251658240;mso-position-horizontal-relative:text;mso-position-vertical-relative:text" fillcolor="#938953 [1614]"/>
              </w:pict>
            </w: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C4" w:rsidRPr="00825AE7" w:rsidTr="004A29C4">
        <w:trPr>
          <w:trHeight w:val="229"/>
        </w:trPr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A29C4" w:rsidRPr="00825AE7" w:rsidRDefault="004A29C4" w:rsidP="00CB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13" w:rsidRDefault="00DC6F13" w:rsidP="00E74665"/>
    <w:p w:rsidR="002E023C" w:rsidRDefault="002E023C" w:rsidP="00DC6F13"/>
    <w:p w:rsidR="00DC6F13" w:rsidRDefault="00DC6F13" w:rsidP="00DC6F13"/>
    <w:p w:rsidR="00DC6F13" w:rsidRDefault="00DC6F13" w:rsidP="00DC6F13"/>
    <w:tbl>
      <w:tblPr>
        <w:tblStyle w:val="a3"/>
        <w:tblpPr w:leftFromText="180" w:rightFromText="180" w:vertAnchor="page" w:horzAnchor="margin" w:tblpY="1815"/>
        <w:tblW w:w="0" w:type="auto"/>
        <w:tblLook w:val="04A0"/>
      </w:tblPr>
      <w:tblGrid>
        <w:gridCol w:w="796"/>
        <w:gridCol w:w="5864"/>
        <w:gridCol w:w="2691"/>
      </w:tblGrid>
      <w:tr w:rsidR="00DC6F13" w:rsidTr="005D1CCF">
        <w:trPr>
          <w:trHeight w:val="119"/>
        </w:trPr>
        <w:tc>
          <w:tcPr>
            <w:tcW w:w="796" w:type="dxa"/>
          </w:tcPr>
          <w:p w:rsidR="00DC6F13" w:rsidRPr="00AF4AA4" w:rsidRDefault="00DC6F13" w:rsidP="005D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64" w:type="dxa"/>
          </w:tcPr>
          <w:p w:rsidR="00DC6F13" w:rsidRPr="00AF4AA4" w:rsidRDefault="00DC6F13" w:rsidP="005D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691" w:type="dxa"/>
          </w:tcPr>
          <w:p w:rsidR="00DC6F13" w:rsidRPr="00AF4AA4" w:rsidRDefault="00DC6F13" w:rsidP="005D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C6F13" w:rsidTr="005D1CCF">
        <w:trPr>
          <w:trHeight w:val="119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Pr="00784097" w:rsidRDefault="00DC6F13" w:rsidP="005D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142 857 </w:t>
            </w:r>
            <w:r>
              <w:rPr>
                <w:rFonts w:ascii="Arial" w:hAnsi="Arial" w:cs="Arial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7 = 999 </w:t>
            </w:r>
            <w:proofErr w:type="spellStart"/>
            <w:r>
              <w:rPr>
                <w:rFonts w:ascii="Times New Roman" w:hAnsi="Times New Roman" w:cs="Times New Roman"/>
              </w:rPr>
              <w:t>999</w:t>
            </w:r>
            <w:proofErr w:type="spellEnd"/>
          </w:p>
        </w:tc>
        <w:tc>
          <w:tcPr>
            <w:tcW w:w="2691" w:type="dxa"/>
          </w:tcPr>
          <w:p w:rsidR="00DC6F13" w:rsidRPr="00784097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DC6F13" w:rsidTr="005D1CCF">
        <w:trPr>
          <w:trHeight w:val="263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Default="00DC6F13" w:rsidP="005D1CCF">
            <w:r>
              <w:t>10 + 4 = 14 квадратов</w:t>
            </w:r>
          </w:p>
        </w:tc>
        <w:tc>
          <w:tcPr>
            <w:tcW w:w="2691" w:type="dxa"/>
          </w:tcPr>
          <w:p w:rsidR="00DC6F13" w:rsidRPr="00ED42F2" w:rsidRDefault="00DC6F13" w:rsidP="005D1CCF">
            <w:pPr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DC6F13" w:rsidTr="005D1CCF">
        <w:trPr>
          <w:trHeight w:val="267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Default="00DC6F13" w:rsidP="005D1CCF">
            <w:pPr>
              <w:jc w:val="center"/>
            </w:pPr>
            <w:r>
              <w:t>5381</w:t>
            </w:r>
          </w:p>
        </w:tc>
        <w:tc>
          <w:tcPr>
            <w:tcW w:w="2691" w:type="dxa"/>
          </w:tcPr>
          <w:p w:rsidR="00DC6F13" w:rsidRDefault="00DC6F13" w:rsidP="005D1CCF">
            <w:pPr>
              <w:rPr>
                <w:b/>
              </w:rPr>
            </w:pPr>
            <w:r>
              <w:rPr>
                <w:b/>
              </w:rPr>
              <w:t>2 балла</w:t>
            </w:r>
          </w:p>
        </w:tc>
      </w:tr>
      <w:tr w:rsidR="00DC6F13" w:rsidTr="005D1CCF">
        <w:trPr>
          <w:trHeight w:val="119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Default="00DC6F13" w:rsidP="005D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одной чаше весов кусок олова в 47 г, а так же гири 1 г, 9, г, 27 г. На другой чашке весов: гири в 3 г и 81 г</w:t>
            </w:r>
          </w:p>
        </w:tc>
        <w:tc>
          <w:tcPr>
            <w:tcW w:w="2691" w:type="dxa"/>
          </w:tcPr>
          <w:p w:rsidR="00DC6F13" w:rsidRPr="004E56BD" w:rsidRDefault="00DC6F13" w:rsidP="005D1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DC6F13" w:rsidTr="005D1CCF">
        <w:trPr>
          <w:trHeight w:val="119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Default="00DC6F13" w:rsidP="005D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 ежедневно экономил 3 каравая. Раньше 10 работников ежедневно съёдали 10 караваев хлеба. Теперь </w:t>
            </w:r>
            <w:proofErr w:type="spellStart"/>
            <w:r>
              <w:rPr>
                <w:rFonts w:ascii="Times New Roman" w:hAnsi="Times New Roman" w:cs="Times New Roman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работает за семерых. Чтобы справиться с хозяйством, надо ещё 3 работника (остальных работников поп прогнал). </w:t>
            </w:r>
            <w:proofErr w:type="spellStart"/>
            <w:r>
              <w:rPr>
                <w:rFonts w:ascii="Times New Roman" w:hAnsi="Times New Roman" w:cs="Times New Roman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эти 3 работника ежедневно съедают 4 +3 = 7 караваев. Разница составляет 10 – 7 = 3 каравая </w:t>
            </w:r>
          </w:p>
          <w:p w:rsidR="00DC6F13" w:rsidRDefault="00DC6F13" w:rsidP="005D1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7 – 4 = 3 каравая </w:t>
            </w:r>
          </w:p>
        </w:tc>
        <w:tc>
          <w:tcPr>
            <w:tcW w:w="2691" w:type="dxa"/>
          </w:tcPr>
          <w:p w:rsidR="00DC6F13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82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  <w:p w:rsidR="00DC6F13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 и решение </w:t>
            </w:r>
          </w:p>
          <w:p w:rsidR="00DC6F13" w:rsidRPr="00825AE7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C6F13" w:rsidTr="005D1CCF">
        <w:trPr>
          <w:trHeight w:val="119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Pr="00823D95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95">
              <w:rPr>
                <w:rFonts w:ascii="Times New Roman" w:hAnsi="Times New Roman" w:cs="Times New Roman"/>
                <w:sz w:val="24"/>
                <w:szCs w:val="24"/>
              </w:rPr>
              <w:t>18:12</w:t>
            </w:r>
          </w:p>
        </w:tc>
        <w:tc>
          <w:tcPr>
            <w:tcW w:w="2691" w:type="dxa"/>
          </w:tcPr>
          <w:p w:rsidR="00DC6F13" w:rsidRPr="00823D95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3D9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C6F13" w:rsidTr="005D1CCF">
        <w:trPr>
          <w:trHeight w:val="817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Pr="004E56BD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А = 3,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C6F13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БББ = Б • 111</w:t>
            </w:r>
            <w:proofErr w:type="gramStart"/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 =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37 =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DC6F13" w:rsidRPr="004E56BD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Отсюда ясно, что</w:t>
            </w:r>
            <w:proofErr w:type="gramStart"/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 = 3, Б = 7</w:t>
            </w:r>
          </w:p>
        </w:tc>
        <w:tc>
          <w:tcPr>
            <w:tcW w:w="2691" w:type="dxa"/>
          </w:tcPr>
          <w:p w:rsidR="00DC6F13" w:rsidRPr="004E56BD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>Только ответ: 1 балл</w:t>
            </w:r>
          </w:p>
          <w:p w:rsidR="00DC6F13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Ответ с пояснением </w:t>
            </w:r>
          </w:p>
          <w:p w:rsidR="00DC6F13" w:rsidRPr="004E56BD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56B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C6F13" w:rsidTr="005D1CCF">
        <w:trPr>
          <w:trHeight w:val="2800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Pr="00784097" w:rsidRDefault="00DC6F13" w:rsidP="005D1CCF">
            <w:pPr>
              <w:rPr>
                <w:rFonts w:ascii="Times New Roman" w:hAnsi="Times New Roman" w:cs="Times New Roman"/>
              </w:rPr>
            </w:pPr>
            <w:r w:rsidRPr="0078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возраст 36 лет. Допустим, одна часть будет Х, тогда составим уравнение: 2Х+4Х=36. </w:t>
            </w:r>
            <w:r w:rsidRPr="00784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Решаем уравнение: </w:t>
            </w:r>
            <w:r w:rsidRPr="00784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6Х=36, </w:t>
            </w:r>
            <w:r w:rsidRPr="00784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Х=6. </w:t>
            </w:r>
            <w:r w:rsidRPr="00784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Теперь 6 умножаем на 2 (т.к. возраст одной сестры составляет 2X), получаем 12. 12 - это возраст одной из сестёр. </w:t>
            </w:r>
            <w:r w:rsidRPr="00784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Далее находим возраст другой сестры. 6 умножаем на 4 (4X), получаем 24. </w:t>
            </w:r>
          </w:p>
        </w:tc>
        <w:tc>
          <w:tcPr>
            <w:tcW w:w="2691" w:type="dxa"/>
          </w:tcPr>
          <w:p w:rsidR="00DC6F13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ответ: </w:t>
            </w:r>
          </w:p>
          <w:p w:rsidR="00DC6F13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  <w:p w:rsidR="00DC6F13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F13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F13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 и решение: </w:t>
            </w:r>
          </w:p>
          <w:p w:rsidR="00DC6F13" w:rsidRPr="00784097" w:rsidRDefault="00DC6F13" w:rsidP="005D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C6F13" w:rsidTr="005D1CCF">
        <w:trPr>
          <w:trHeight w:val="119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Pr="0013426D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6D">
              <w:rPr>
                <w:rFonts w:ascii="Times New Roman" w:hAnsi="Times New Roman" w:cs="Times New Roman"/>
              </w:rPr>
              <w:t xml:space="preserve">Найдём, сколько детей посещают в кружки. 15+12=27. </w:t>
            </w:r>
            <w:r w:rsidRPr="0013426D">
              <w:rPr>
                <w:rFonts w:ascii="Times New Roman" w:hAnsi="Times New Roman" w:cs="Times New Roman"/>
              </w:rPr>
              <w:br/>
              <w:t>Из этого вычитаем 5 детей, кот</w:t>
            </w:r>
            <w:r>
              <w:rPr>
                <w:rFonts w:ascii="Times New Roman" w:hAnsi="Times New Roman" w:cs="Times New Roman"/>
              </w:rPr>
              <w:t xml:space="preserve">орые занимаются в двух кружках: </w:t>
            </w:r>
            <w:r w:rsidRPr="0013426D">
              <w:rPr>
                <w:rFonts w:ascii="Times New Roman" w:hAnsi="Times New Roman" w:cs="Times New Roman"/>
              </w:rPr>
              <w:t xml:space="preserve">27-5=22. </w:t>
            </w:r>
            <w:r w:rsidRPr="0013426D">
              <w:rPr>
                <w:rFonts w:ascii="Times New Roman" w:hAnsi="Times New Roman" w:cs="Times New Roman"/>
              </w:rPr>
              <w:br/>
              <w:t>Теперь можно найти, сколько детей не посещают никакие кружки</w:t>
            </w:r>
            <w:r>
              <w:rPr>
                <w:rFonts w:ascii="Times New Roman" w:hAnsi="Times New Roman" w:cs="Times New Roman"/>
              </w:rPr>
              <w:t>:</w:t>
            </w:r>
            <w:r w:rsidRPr="0013426D">
              <w:rPr>
                <w:rFonts w:ascii="Times New Roman" w:hAnsi="Times New Roman" w:cs="Times New Roman"/>
              </w:rPr>
              <w:t xml:space="preserve"> 28-22=6 (детей). </w:t>
            </w:r>
          </w:p>
        </w:tc>
        <w:tc>
          <w:tcPr>
            <w:tcW w:w="2691" w:type="dxa"/>
          </w:tcPr>
          <w:p w:rsidR="00DC6F13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Только ответ: </w:t>
            </w:r>
          </w:p>
          <w:p w:rsidR="00DC6F13" w:rsidRPr="0013426D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C6F13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и решение </w:t>
            </w:r>
          </w:p>
          <w:p w:rsidR="00DC6F13" w:rsidRPr="0013426D" w:rsidRDefault="00DC6F13" w:rsidP="005D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C6F13" w:rsidTr="005D1CCF">
        <w:trPr>
          <w:trHeight w:val="1875"/>
        </w:trPr>
        <w:tc>
          <w:tcPr>
            <w:tcW w:w="796" w:type="dxa"/>
          </w:tcPr>
          <w:p w:rsidR="00DC6F13" w:rsidRDefault="00DC6F13" w:rsidP="00DC6F13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5864" w:type="dxa"/>
          </w:tcPr>
          <w:p w:rsidR="00DC6F13" w:rsidRDefault="00DC6F13" w:rsidP="005D1CCF">
            <w:r>
              <w:t xml:space="preserve"> </w:t>
            </w:r>
            <w:proofErr w:type="gramStart"/>
            <w:r>
              <w:t>Возможны</w:t>
            </w:r>
            <w:proofErr w:type="gramEnd"/>
            <w:r>
              <w:t xml:space="preserve"> 2 варианта</w:t>
            </w:r>
          </w:p>
          <w:p w:rsidR="00DC6F13" w:rsidRDefault="00DC6F13" w:rsidP="005D1CCF"/>
          <w:tbl>
            <w:tblPr>
              <w:tblStyle w:val="a3"/>
              <w:tblW w:w="0" w:type="auto"/>
              <w:tblInd w:w="89" w:type="dxa"/>
              <w:tblLook w:val="04A0"/>
            </w:tblPr>
            <w:tblGrid>
              <w:gridCol w:w="400"/>
              <w:gridCol w:w="400"/>
              <w:gridCol w:w="400"/>
              <w:gridCol w:w="400"/>
            </w:tblGrid>
            <w:tr w:rsidR="00DC6F13" w:rsidTr="005D1CCF">
              <w:trPr>
                <w:trHeight w:val="193"/>
              </w:trPr>
              <w:tc>
                <w:tcPr>
                  <w:tcW w:w="400" w:type="dxa"/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bottom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bottom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</w:tr>
            <w:tr w:rsidR="00DC6F13" w:rsidTr="005D1CCF">
              <w:trPr>
                <w:trHeight w:val="193"/>
              </w:trPr>
              <w:tc>
                <w:tcPr>
                  <w:tcW w:w="400" w:type="dxa"/>
                  <w:tcBorders>
                    <w:righ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</w:tr>
            <w:tr w:rsidR="00DC6F13" w:rsidTr="005D1CCF">
              <w:trPr>
                <w:trHeight w:val="204"/>
              </w:trPr>
              <w:tc>
                <w:tcPr>
                  <w:tcW w:w="40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left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</w:tr>
            <w:tr w:rsidR="00DC6F13" w:rsidTr="005D1CCF">
              <w:trPr>
                <w:trHeight w:val="193"/>
              </w:trPr>
              <w:tc>
                <w:tcPr>
                  <w:tcW w:w="400" w:type="dxa"/>
                  <w:tcBorders>
                    <w:top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  <w:tcBorders>
                    <w:top w:val="single" w:sz="18" w:space="0" w:color="auto"/>
                  </w:tcBorders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  <w:tc>
                <w:tcPr>
                  <w:tcW w:w="400" w:type="dxa"/>
                </w:tcPr>
                <w:p w:rsidR="00DC6F13" w:rsidRDefault="00DC6F13" w:rsidP="005D1CCF">
                  <w:pPr>
                    <w:framePr w:hSpace="180" w:wrap="around" w:vAnchor="page" w:hAnchor="margin" w:y="1815"/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3211" w:tblpY="-1290"/>
              <w:tblOverlap w:val="never"/>
              <w:tblW w:w="0" w:type="auto"/>
              <w:tblLook w:val="04A0"/>
            </w:tblPr>
            <w:tblGrid>
              <w:gridCol w:w="417"/>
              <w:gridCol w:w="417"/>
              <w:gridCol w:w="417"/>
              <w:gridCol w:w="417"/>
            </w:tblGrid>
            <w:tr w:rsidR="00DC6F13" w:rsidTr="005D1CCF">
              <w:trPr>
                <w:trHeight w:val="187"/>
              </w:trPr>
              <w:tc>
                <w:tcPr>
                  <w:tcW w:w="417" w:type="dxa"/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bottom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bottom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bottom w:val="single" w:sz="18" w:space="0" w:color="auto"/>
                  </w:tcBorders>
                </w:tcPr>
                <w:p w:rsidR="00DC6F13" w:rsidRDefault="00DC6F13" w:rsidP="005D1CCF"/>
              </w:tc>
            </w:tr>
            <w:tr w:rsidR="00DC6F13" w:rsidTr="005D1CCF">
              <w:trPr>
                <w:trHeight w:val="187"/>
              </w:trPr>
              <w:tc>
                <w:tcPr>
                  <w:tcW w:w="417" w:type="dxa"/>
                  <w:tcBorders>
                    <w:right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top w:val="single" w:sz="18" w:space="0" w:color="auto"/>
                  </w:tcBorders>
                </w:tcPr>
                <w:p w:rsidR="00DC6F13" w:rsidRDefault="00DC6F13" w:rsidP="005D1CCF"/>
              </w:tc>
            </w:tr>
            <w:tr w:rsidR="00DC6F13" w:rsidTr="005D1CCF">
              <w:trPr>
                <w:trHeight w:val="197"/>
              </w:trPr>
              <w:tc>
                <w:tcPr>
                  <w:tcW w:w="417" w:type="dxa"/>
                  <w:tcBorders>
                    <w:bottom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left w:val="single" w:sz="18" w:space="0" w:color="auto"/>
                  </w:tcBorders>
                </w:tcPr>
                <w:p w:rsidR="00DC6F13" w:rsidRDefault="00DC6F13" w:rsidP="005D1CCF"/>
              </w:tc>
            </w:tr>
            <w:tr w:rsidR="00DC6F13" w:rsidTr="005D1CCF">
              <w:trPr>
                <w:trHeight w:val="187"/>
              </w:trPr>
              <w:tc>
                <w:tcPr>
                  <w:tcW w:w="417" w:type="dxa"/>
                  <w:tcBorders>
                    <w:top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top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  <w:tcBorders>
                    <w:top w:val="single" w:sz="18" w:space="0" w:color="auto"/>
                  </w:tcBorders>
                </w:tcPr>
                <w:p w:rsidR="00DC6F13" w:rsidRDefault="00DC6F13" w:rsidP="005D1CCF"/>
              </w:tc>
              <w:tc>
                <w:tcPr>
                  <w:tcW w:w="417" w:type="dxa"/>
                </w:tcPr>
                <w:p w:rsidR="00DC6F13" w:rsidRDefault="00DC6F13" w:rsidP="005D1CCF"/>
              </w:tc>
            </w:tr>
          </w:tbl>
          <w:p w:rsidR="00DC6F13" w:rsidRPr="00AB03B3" w:rsidRDefault="00DC6F13" w:rsidP="005D1CCF">
            <w:pPr>
              <w:rPr>
                <w:color w:val="FFFFFF" w:themeColor="background1"/>
              </w:rPr>
            </w:pPr>
            <w:proofErr w:type="spellStart"/>
            <w:proofErr w:type="gramStart"/>
            <w:r w:rsidRPr="00AB03B3">
              <w:rPr>
                <w:color w:val="FFFFFF" w:themeColor="background1"/>
              </w:rPr>
              <w:t>р</w:t>
            </w:r>
            <w:proofErr w:type="spellEnd"/>
            <w:proofErr w:type="gramEnd"/>
          </w:p>
          <w:p w:rsidR="00DC6F13" w:rsidRDefault="00DC6F13" w:rsidP="005D1CCF"/>
        </w:tc>
        <w:tc>
          <w:tcPr>
            <w:tcW w:w="2691" w:type="dxa"/>
          </w:tcPr>
          <w:p w:rsidR="00DC6F13" w:rsidRDefault="00DC6F13" w:rsidP="005D1CCF">
            <w:r w:rsidRPr="00085D0B">
              <w:t>4</w:t>
            </w:r>
            <w:r>
              <w:t xml:space="preserve"> балла,</w:t>
            </w:r>
          </w:p>
          <w:p w:rsidR="00DC6F13" w:rsidRDefault="00DC6F13" w:rsidP="005D1CCF">
            <w:r>
              <w:t>+ ещё 2 балла за второй правильный ответ</w:t>
            </w:r>
          </w:p>
          <w:p w:rsidR="00DC6F13" w:rsidRDefault="00DC6F13" w:rsidP="005D1CCF">
            <w:r>
              <w:t xml:space="preserve">Всего </w:t>
            </w:r>
            <w:r w:rsidRPr="00085D0B">
              <w:rPr>
                <w:b/>
              </w:rPr>
              <w:t>6</w:t>
            </w:r>
            <w:r>
              <w:t xml:space="preserve"> баллов</w:t>
            </w:r>
          </w:p>
        </w:tc>
      </w:tr>
    </w:tbl>
    <w:p w:rsidR="00DC6F13" w:rsidRDefault="00DC6F13" w:rsidP="00DC6F13">
      <w:pPr>
        <w:spacing w:after="0" w:line="240" w:lineRule="auto"/>
        <w:jc w:val="center"/>
        <w:rPr>
          <w:b/>
          <w:sz w:val="28"/>
          <w:szCs w:val="28"/>
        </w:rPr>
      </w:pPr>
      <w:r w:rsidRPr="001D5098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22.05pt;margin-top:-29.7pt;width:483.9pt;height:55.4pt;z-index:251663360;mso-position-horizontal-relative:text;mso-position-vertical-relative:text" stroked="f">
            <v:textbox>
              <w:txbxContent>
                <w:p w:rsidR="00DC6F13" w:rsidRDefault="00DC6F13" w:rsidP="00DC6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Pr="006264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лимпиад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Pr="006264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математике</w:t>
                  </w:r>
                  <w:r w:rsidRPr="006264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среди </w:t>
                  </w:r>
                  <w:proofErr w:type="gramStart"/>
                  <w:r w:rsidRPr="006264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6264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DC6F13" w:rsidRPr="00301F37" w:rsidRDefault="00DC6F13" w:rsidP="00DC6F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64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4 классов. </w:t>
                  </w:r>
                  <w:r w:rsidRPr="00301F37">
                    <w:rPr>
                      <w:b/>
                      <w:sz w:val="28"/>
                      <w:szCs w:val="28"/>
                    </w:rPr>
                    <w:t>Ключи</w:t>
                  </w:r>
                </w:p>
              </w:txbxContent>
            </v:textbox>
          </v:shape>
        </w:pict>
      </w:r>
    </w:p>
    <w:p w:rsidR="00DC6F13" w:rsidRDefault="00DC6F13" w:rsidP="00DC6F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6F13" w:rsidRDefault="00DC6F13" w:rsidP="00DC6F13">
      <w:pPr>
        <w:spacing w:after="0" w:line="240" w:lineRule="auto"/>
        <w:jc w:val="center"/>
        <w:rPr>
          <w:sz w:val="28"/>
          <w:szCs w:val="28"/>
        </w:rPr>
      </w:pPr>
    </w:p>
    <w:p w:rsidR="00DC6F13" w:rsidRPr="00AB03B3" w:rsidRDefault="00DC6F13" w:rsidP="00DC6F1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Всего 30 баллов</w:t>
      </w:r>
    </w:p>
    <w:p w:rsidR="00DC6F13" w:rsidRPr="00DC6F13" w:rsidRDefault="00DC6F13" w:rsidP="00DC6F13"/>
    <w:sectPr w:rsidR="00DC6F13" w:rsidRPr="00DC6F13" w:rsidSect="004D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A38"/>
    <w:multiLevelType w:val="hybridMultilevel"/>
    <w:tmpl w:val="6AFA50F2"/>
    <w:lvl w:ilvl="0" w:tplc="20FCC6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906F27"/>
    <w:multiLevelType w:val="hybridMultilevel"/>
    <w:tmpl w:val="F628EB74"/>
    <w:lvl w:ilvl="0" w:tplc="20FCC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5E95"/>
    <w:multiLevelType w:val="hybridMultilevel"/>
    <w:tmpl w:val="1F267580"/>
    <w:lvl w:ilvl="0" w:tplc="20FCC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6DAA"/>
    <w:multiLevelType w:val="hybridMultilevel"/>
    <w:tmpl w:val="E74AB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162E"/>
    <w:rsid w:val="0007760B"/>
    <w:rsid w:val="000936F5"/>
    <w:rsid w:val="002E023C"/>
    <w:rsid w:val="003B161D"/>
    <w:rsid w:val="004A29C4"/>
    <w:rsid w:val="004D4957"/>
    <w:rsid w:val="00591D88"/>
    <w:rsid w:val="00A33579"/>
    <w:rsid w:val="00A4162E"/>
    <w:rsid w:val="00AC4986"/>
    <w:rsid w:val="00D51A1D"/>
    <w:rsid w:val="00DC6F13"/>
    <w:rsid w:val="00E74665"/>
    <w:rsid w:val="00E7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5</cp:revision>
  <dcterms:created xsi:type="dcterms:W3CDTF">2011-03-20T17:38:00Z</dcterms:created>
  <dcterms:modified xsi:type="dcterms:W3CDTF">2011-11-20T15:43:00Z</dcterms:modified>
</cp:coreProperties>
</file>