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FE" w:rsidRPr="0042571A" w:rsidRDefault="001B65FE" w:rsidP="001B65FE">
      <w:pPr>
        <w:jc w:val="center"/>
        <w:rPr>
          <w:b/>
          <w:sz w:val="28"/>
          <w:szCs w:val="28"/>
        </w:rPr>
      </w:pPr>
      <w:r w:rsidRPr="0042571A">
        <w:rPr>
          <w:b/>
          <w:sz w:val="28"/>
          <w:szCs w:val="28"/>
        </w:rPr>
        <w:t>КОМПЛЕКСНО – ТЕМАТИЧЕСКОЕ ПЛАНИРОВАНИЕ СОДЕРЖАНИЯ ОРГАНИЗОВАННОЙ ДЕЯТЕЛЬНОСТИ ДЕТЕЙ ВО ВТОРОЙ МЛАДШЕЙ ГРУППЕ</w:t>
      </w:r>
    </w:p>
    <w:p w:rsidR="001B65FE" w:rsidRDefault="001B65FE" w:rsidP="001B65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НОЯБРЬ</w:t>
      </w:r>
    </w:p>
    <w:p w:rsidR="001B65FE" w:rsidRPr="0042571A" w:rsidRDefault="001B65FE" w:rsidP="001B65FE">
      <w:pPr>
        <w:jc w:val="center"/>
        <w:rPr>
          <w:sz w:val="28"/>
          <w:szCs w:val="28"/>
          <w:u w:val="single"/>
        </w:rPr>
      </w:pPr>
      <w:r w:rsidRPr="0042571A">
        <w:rPr>
          <w:sz w:val="28"/>
          <w:szCs w:val="28"/>
          <w:u w:val="single"/>
        </w:rPr>
        <w:t>1 неделя</w:t>
      </w:r>
    </w:p>
    <w:tbl>
      <w:tblPr>
        <w:tblStyle w:val="a3"/>
        <w:tblW w:w="0" w:type="auto"/>
        <w:tblLook w:val="04A0"/>
      </w:tblPr>
      <w:tblGrid>
        <w:gridCol w:w="907"/>
        <w:gridCol w:w="2239"/>
        <w:gridCol w:w="2118"/>
        <w:gridCol w:w="4307"/>
      </w:tblGrid>
      <w:tr w:rsidR="001B65FE" w:rsidRPr="00890DB6" w:rsidTr="001D6E83">
        <w:tc>
          <w:tcPr>
            <w:tcW w:w="907" w:type="dxa"/>
          </w:tcPr>
          <w:p w:rsidR="001B65FE" w:rsidRPr="00890DB6" w:rsidRDefault="001B65FE" w:rsidP="001D6E83">
            <w:pPr>
              <w:jc w:val="center"/>
            </w:pPr>
            <w:r>
              <w:t>Дни недели</w:t>
            </w:r>
          </w:p>
        </w:tc>
        <w:tc>
          <w:tcPr>
            <w:tcW w:w="2239" w:type="dxa"/>
          </w:tcPr>
          <w:p w:rsidR="001B65FE" w:rsidRPr="00890DB6" w:rsidRDefault="001B65FE" w:rsidP="001D6E83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2118" w:type="dxa"/>
          </w:tcPr>
          <w:p w:rsidR="001B65FE" w:rsidRPr="00890DB6" w:rsidRDefault="001B65FE" w:rsidP="001D6E83">
            <w:pPr>
              <w:jc w:val="center"/>
            </w:pPr>
            <w:r>
              <w:t>Тема</w:t>
            </w:r>
          </w:p>
        </w:tc>
        <w:tc>
          <w:tcPr>
            <w:tcW w:w="4307" w:type="dxa"/>
          </w:tcPr>
          <w:p w:rsidR="001B65FE" w:rsidRPr="00890DB6" w:rsidRDefault="001B65FE" w:rsidP="001D6E83">
            <w:pPr>
              <w:jc w:val="center"/>
            </w:pPr>
            <w:r>
              <w:t>Планируемые результаты уровня развития интегративных качеств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907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2239" w:type="dxa"/>
          </w:tcPr>
          <w:p w:rsidR="001B65FE" w:rsidRDefault="001B65FE" w:rsidP="001D6E83">
            <w:r>
              <w:t>Музыка.</w:t>
            </w:r>
          </w:p>
          <w:p w:rsidR="001B65FE" w:rsidRDefault="001B65FE" w:rsidP="001D6E83">
            <w:r>
              <w:t>Художественное творчество (лепка).</w:t>
            </w:r>
          </w:p>
          <w:p w:rsidR="001B65FE" w:rsidRDefault="001B65FE" w:rsidP="001D6E83">
            <w:pPr>
              <w:rPr>
                <w:i/>
              </w:rPr>
            </w:pP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Pr="000F2285" w:rsidRDefault="001B65FE" w:rsidP="001D6E83">
            <w:pPr>
              <w:rPr>
                <w:i/>
              </w:rPr>
            </w:pPr>
            <w:r>
              <w:rPr>
                <w:i/>
              </w:rPr>
              <w:t>Социализация.</w:t>
            </w:r>
          </w:p>
        </w:tc>
        <w:tc>
          <w:tcPr>
            <w:tcW w:w="2118" w:type="dxa"/>
          </w:tcPr>
          <w:p w:rsidR="001B65FE" w:rsidRDefault="001B65FE" w:rsidP="001D6E83"/>
          <w:p w:rsidR="001B65FE" w:rsidRPr="00890DB6" w:rsidRDefault="001B65FE" w:rsidP="001D6E83">
            <w:r>
              <w:t>Воздушные шарики</w:t>
            </w:r>
          </w:p>
        </w:tc>
        <w:tc>
          <w:tcPr>
            <w:tcW w:w="4307" w:type="dxa"/>
          </w:tcPr>
          <w:p w:rsidR="001B65FE" w:rsidRDefault="001B65FE" w:rsidP="001D6E83"/>
          <w:p w:rsidR="001B65FE" w:rsidRPr="00890DB6" w:rsidRDefault="001B65FE" w:rsidP="001D6E83">
            <w:r>
              <w:t>«</w:t>
            </w:r>
            <w:proofErr w:type="gramStart"/>
            <w:r>
              <w:t>Любознательный</w:t>
            </w:r>
            <w:proofErr w:type="gramEnd"/>
            <w:r>
              <w:t>, активный», «эмоционально отзывчивый», «овладевший необходимыми умениями и навыками».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907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2239" w:type="dxa"/>
          </w:tcPr>
          <w:p w:rsidR="001B65FE" w:rsidRDefault="001B65FE" w:rsidP="001D6E83"/>
          <w:p w:rsidR="001B65FE" w:rsidRDefault="001B65FE" w:rsidP="001D6E83">
            <w:r>
              <w:t>Физическая культура.</w:t>
            </w:r>
          </w:p>
          <w:p w:rsidR="001B65FE" w:rsidRDefault="001B65FE" w:rsidP="001D6E83"/>
          <w:p w:rsidR="001B65FE" w:rsidRDefault="001B65FE" w:rsidP="001D6E83">
            <w:r>
              <w:t>Познание (ФЭМП).</w:t>
            </w:r>
          </w:p>
          <w:p w:rsidR="001B65FE" w:rsidRDefault="001B65FE" w:rsidP="001D6E83">
            <w:pPr>
              <w:rPr>
                <w:i/>
              </w:rPr>
            </w:pP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Pr="000F2285" w:rsidRDefault="001B65FE" w:rsidP="001D6E83">
            <w:pPr>
              <w:rPr>
                <w:i/>
              </w:rPr>
            </w:pPr>
            <w:r>
              <w:rPr>
                <w:i/>
              </w:rPr>
              <w:t>Здоровье.</w:t>
            </w:r>
          </w:p>
          <w:p w:rsidR="001B65FE" w:rsidRPr="00890DB6" w:rsidRDefault="001B65FE" w:rsidP="001D6E83"/>
        </w:tc>
        <w:tc>
          <w:tcPr>
            <w:tcW w:w="2118" w:type="dxa"/>
          </w:tcPr>
          <w:p w:rsidR="001B65FE" w:rsidRDefault="001B65FE" w:rsidP="001D6E83"/>
          <w:p w:rsidR="001B65FE" w:rsidRDefault="001B65FE" w:rsidP="001D6E83">
            <w:r>
              <w:t xml:space="preserve">Подвижные игры  </w:t>
            </w:r>
          </w:p>
          <w:p w:rsidR="001B65FE" w:rsidRDefault="001B65FE" w:rsidP="001D6E83"/>
          <w:p w:rsidR="001B65FE" w:rsidRDefault="001B65FE" w:rsidP="001D6E83"/>
          <w:p w:rsidR="001B65FE" w:rsidRPr="00890DB6" w:rsidRDefault="001B65FE" w:rsidP="001D6E83">
            <w:r>
              <w:t xml:space="preserve">Дворец и мебель для Царевны </w:t>
            </w:r>
            <w:proofErr w:type="spellStart"/>
            <w:r>
              <w:t>Несмеяны</w:t>
            </w:r>
            <w:proofErr w:type="spellEnd"/>
          </w:p>
        </w:tc>
        <w:tc>
          <w:tcPr>
            <w:tcW w:w="4307" w:type="dxa"/>
          </w:tcPr>
          <w:p w:rsidR="001B65FE" w:rsidRPr="00890DB6" w:rsidRDefault="001B65FE" w:rsidP="001D6E83">
            <w:r>
              <w:t xml:space="preserve">«Физически развитый, овладевший основными культурно-гигиеническими навыками», «любознательный, активный», «эмоционально-отзывчивый»,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«способный решать интеллектуальные  и личностные задачи (проблемы), адекватные возрасту».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907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2239" w:type="dxa"/>
          </w:tcPr>
          <w:p w:rsidR="001B65FE" w:rsidRDefault="001B65FE" w:rsidP="001D6E83">
            <w:r>
              <w:t>Музыка.</w:t>
            </w:r>
          </w:p>
          <w:p w:rsidR="001B65FE" w:rsidRDefault="001B65FE" w:rsidP="001D6E83">
            <w:r>
              <w:t>Коммуникация (развитие речи).</w:t>
            </w:r>
          </w:p>
          <w:p w:rsidR="001B65FE" w:rsidRDefault="001B65FE" w:rsidP="001D6E83">
            <w:pPr>
              <w:rPr>
                <w:i/>
              </w:rPr>
            </w:pP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Физическая культура.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Социализация.</w:t>
            </w:r>
          </w:p>
          <w:p w:rsidR="001B65FE" w:rsidRPr="0081578F" w:rsidRDefault="001B65FE" w:rsidP="001D6E83">
            <w:pPr>
              <w:rPr>
                <w:i/>
              </w:rPr>
            </w:pPr>
          </w:p>
        </w:tc>
        <w:tc>
          <w:tcPr>
            <w:tcW w:w="2118" w:type="dxa"/>
          </w:tcPr>
          <w:p w:rsidR="001B65FE" w:rsidRDefault="001B65FE" w:rsidP="001D6E83"/>
          <w:p w:rsidR="001B65FE" w:rsidRPr="00890DB6" w:rsidRDefault="001B65FE" w:rsidP="001D6E83">
            <w:r>
              <w:t xml:space="preserve"> Чтение стихотворений С.Маршака из цикла «Детки в клетке»</w:t>
            </w:r>
          </w:p>
        </w:tc>
        <w:tc>
          <w:tcPr>
            <w:tcW w:w="4307" w:type="dxa"/>
          </w:tcPr>
          <w:p w:rsidR="001B65FE" w:rsidRPr="00890DB6" w:rsidRDefault="001B65FE" w:rsidP="001D6E83">
            <w:r>
              <w:t xml:space="preserve">«Любознательный, активный», «эмоционально отзывчивый», 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 «овладевший необходимыми умениями и навыками».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907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2239" w:type="dxa"/>
          </w:tcPr>
          <w:p w:rsidR="001B65FE" w:rsidRDefault="001B65FE" w:rsidP="001D6E83">
            <w:r>
              <w:t>Познание (формирование целостной картины мира, расширение кругозора).</w:t>
            </w:r>
          </w:p>
          <w:p w:rsidR="001B65FE" w:rsidRDefault="001B65FE" w:rsidP="001D6E83">
            <w:r>
              <w:t>Физическая культура.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Социализация.</w:t>
            </w:r>
          </w:p>
          <w:p w:rsidR="001B65FE" w:rsidRPr="0081578F" w:rsidRDefault="001B65FE" w:rsidP="001D6E83">
            <w:pPr>
              <w:rPr>
                <w:i/>
              </w:rPr>
            </w:pPr>
            <w:r>
              <w:rPr>
                <w:i/>
              </w:rPr>
              <w:t>Музыка.</w:t>
            </w:r>
          </w:p>
        </w:tc>
        <w:tc>
          <w:tcPr>
            <w:tcW w:w="2118" w:type="dxa"/>
          </w:tcPr>
          <w:p w:rsidR="001B65FE" w:rsidRDefault="001B65FE" w:rsidP="001D6E83">
            <w:r>
              <w:t xml:space="preserve"> Ветер-ветерок</w:t>
            </w:r>
          </w:p>
          <w:p w:rsidR="001B65FE" w:rsidRDefault="001B65FE" w:rsidP="001D6E83"/>
          <w:p w:rsidR="001B65FE" w:rsidRDefault="001B65FE" w:rsidP="001D6E83"/>
          <w:p w:rsidR="001B65FE" w:rsidRDefault="001B65FE" w:rsidP="001D6E83"/>
          <w:p w:rsidR="001B65FE" w:rsidRDefault="001B65FE" w:rsidP="001D6E83"/>
          <w:p w:rsidR="001B65FE" w:rsidRPr="00890DB6" w:rsidRDefault="001B65FE" w:rsidP="001D6E83">
            <w:r>
              <w:t>Музыкально-ритмические движения</w:t>
            </w:r>
          </w:p>
        </w:tc>
        <w:tc>
          <w:tcPr>
            <w:tcW w:w="4307" w:type="dxa"/>
          </w:tcPr>
          <w:p w:rsidR="001B65FE" w:rsidRPr="00890DB6" w:rsidRDefault="001B65FE" w:rsidP="001D6E83">
            <w: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«физически развитый, овладевший основными культурно-гигиеническими навыками»,  «овладевший необходимыми умениями и навыками».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907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2239" w:type="dxa"/>
          </w:tcPr>
          <w:p w:rsidR="001B65FE" w:rsidRDefault="001B65FE" w:rsidP="001D6E83">
            <w:r>
              <w:t>Физическая культура.</w:t>
            </w:r>
          </w:p>
          <w:p w:rsidR="001B65FE" w:rsidRDefault="001B65FE" w:rsidP="001D6E83"/>
          <w:p w:rsidR="001B65FE" w:rsidRDefault="001B65FE" w:rsidP="001D6E83">
            <w:r>
              <w:t>Художественное творчество (рисование).</w:t>
            </w:r>
          </w:p>
          <w:p w:rsidR="001B65FE" w:rsidRDefault="001B65FE" w:rsidP="001D6E83">
            <w:pPr>
              <w:rPr>
                <w:i/>
              </w:rPr>
            </w:pP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Здоровье.</w:t>
            </w:r>
          </w:p>
          <w:p w:rsidR="00F27046" w:rsidRPr="00062F6E" w:rsidRDefault="00F27046" w:rsidP="001D6E83">
            <w:pPr>
              <w:rPr>
                <w:i/>
              </w:rPr>
            </w:pPr>
          </w:p>
        </w:tc>
        <w:tc>
          <w:tcPr>
            <w:tcW w:w="2118" w:type="dxa"/>
          </w:tcPr>
          <w:p w:rsidR="001B65FE" w:rsidRDefault="001B65FE" w:rsidP="001D6E83">
            <w:r>
              <w:t>Упражнения с мячами и шарами</w:t>
            </w:r>
          </w:p>
          <w:p w:rsidR="00F27046" w:rsidRDefault="00F27046" w:rsidP="00F27046"/>
          <w:p w:rsidR="001B65FE" w:rsidRPr="00890DB6" w:rsidRDefault="00F27046" w:rsidP="00F27046">
            <w:r>
              <w:t>Красивые воздушные шары</w:t>
            </w:r>
            <w:r w:rsidR="001B65FE">
              <w:t xml:space="preserve"> </w:t>
            </w:r>
            <w:r>
              <w:t xml:space="preserve"> </w:t>
            </w:r>
          </w:p>
        </w:tc>
        <w:tc>
          <w:tcPr>
            <w:tcW w:w="4307" w:type="dxa"/>
          </w:tcPr>
          <w:p w:rsidR="001B65FE" w:rsidRPr="00890DB6" w:rsidRDefault="001B65FE" w:rsidP="001D6E83">
            <w:r>
              <w:t xml:space="preserve">  «Физически развитый, овладевший основными культурно-гигиеническими навыками», «любознательный, активный»,  «эмоционально отзывчивый»,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«овладевший необходимыми умениями и навыками».</w:t>
            </w:r>
          </w:p>
        </w:tc>
      </w:tr>
    </w:tbl>
    <w:p w:rsidR="001B65FE" w:rsidRPr="0042571A" w:rsidRDefault="001B65FE" w:rsidP="001B65F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2</w:t>
      </w:r>
      <w:r w:rsidRPr="0042571A">
        <w:rPr>
          <w:sz w:val="28"/>
          <w:szCs w:val="28"/>
          <w:u w:val="single"/>
        </w:rPr>
        <w:t xml:space="preserve"> неделя</w:t>
      </w:r>
    </w:p>
    <w:tbl>
      <w:tblPr>
        <w:tblStyle w:val="a3"/>
        <w:tblW w:w="0" w:type="auto"/>
        <w:tblLook w:val="04A0"/>
      </w:tblPr>
      <w:tblGrid>
        <w:gridCol w:w="907"/>
        <w:gridCol w:w="2242"/>
        <w:gridCol w:w="2094"/>
        <w:gridCol w:w="4328"/>
      </w:tblGrid>
      <w:tr w:rsidR="001B65FE" w:rsidRPr="00890DB6" w:rsidTr="001D6E83">
        <w:tc>
          <w:tcPr>
            <w:tcW w:w="675" w:type="dxa"/>
          </w:tcPr>
          <w:p w:rsidR="001B65FE" w:rsidRPr="00890DB6" w:rsidRDefault="001B65FE" w:rsidP="001D6E83">
            <w:pPr>
              <w:jc w:val="center"/>
            </w:pPr>
            <w:r>
              <w:t>Дни недели</w:t>
            </w:r>
          </w:p>
        </w:tc>
        <w:tc>
          <w:tcPr>
            <w:tcW w:w="2268" w:type="dxa"/>
          </w:tcPr>
          <w:p w:rsidR="001B65FE" w:rsidRPr="00890DB6" w:rsidRDefault="001B65FE" w:rsidP="001D6E83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2127" w:type="dxa"/>
          </w:tcPr>
          <w:p w:rsidR="001B65FE" w:rsidRPr="00890DB6" w:rsidRDefault="001B65FE" w:rsidP="001D6E83">
            <w:pPr>
              <w:jc w:val="center"/>
            </w:pPr>
            <w:r>
              <w:t>Тема</w:t>
            </w:r>
          </w:p>
        </w:tc>
        <w:tc>
          <w:tcPr>
            <w:tcW w:w="4501" w:type="dxa"/>
          </w:tcPr>
          <w:p w:rsidR="001B65FE" w:rsidRPr="00890DB6" w:rsidRDefault="001B65FE" w:rsidP="001D6E83">
            <w:pPr>
              <w:jc w:val="center"/>
            </w:pPr>
            <w:r>
              <w:t>Планируемые результаты уровня развития интегративных качеств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675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2268" w:type="dxa"/>
          </w:tcPr>
          <w:p w:rsidR="001B65FE" w:rsidRDefault="001B65FE" w:rsidP="001D6E83">
            <w:r>
              <w:t>Музыка.</w:t>
            </w:r>
          </w:p>
          <w:p w:rsidR="001B65FE" w:rsidRDefault="001B65FE" w:rsidP="001D6E83">
            <w:r>
              <w:t>Художественное творчество (аппликация).</w:t>
            </w:r>
          </w:p>
          <w:p w:rsidR="001B65FE" w:rsidRDefault="001B65FE" w:rsidP="001D6E83"/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Труд.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Pr="000F2285" w:rsidRDefault="001B65FE" w:rsidP="001D6E83">
            <w:pPr>
              <w:rPr>
                <w:i/>
              </w:rPr>
            </w:pPr>
          </w:p>
        </w:tc>
        <w:tc>
          <w:tcPr>
            <w:tcW w:w="2127" w:type="dxa"/>
          </w:tcPr>
          <w:p w:rsidR="001B65FE" w:rsidRDefault="001B65FE" w:rsidP="001D6E83"/>
          <w:p w:rsidR="001B65FE" w:rsidRPr="00890DB6" w:rsidRDefault="00F27046" w:rsidP="001D6E83">
            <w:r>
              <w:t>Шарики и кубики</w:t>
            </w:r>
          </w:p>
        </w:tc>
        <w:tc>
          <w:tcPr>
            <w:tcW w:w="4501" w:type="dxa"/>
          </w:tcPr>
          <w:p w:rsidR="001B65FE" w:rsidRDefault="001B65FE" w:rsidP="001D6E83"/>
          <w:p w:rsidR="001B65FE" w:rsidRPr="00890DB6" w:rsidRDefault="001B65FE" w:rsidP="001D6E83">
            <w: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«овладевший необходимыми умениями и навыками».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675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2268" w:type="dxa"/>
          </w:tcPr>
          <w:p w:rsidR="001B65FE" w:rsidRDefault="001B65FE" w:rsidP="001D6E83"/>
          <w:p w:rsidR="001B65FE" w:rsidRDefault="001B65FE" w:rsidP="001D6E83">
            <w:r>
              <w:t>Физическая культура.</w:t>
            </w:r>
          </w:p>
          <w:p w:rsidR="001B65FE" w:rsidRDefault="001B65FE" w:rsidP="001D6E83"/>
          <w:p w:rsidR="001B65FE" w:rsidRDefault="001B65FE" w:rsidP="001D6E83"/>
          <w:p w:rsidR="001B65FE" w:rsidRDefault="001B65FE" w:rsidP="001D6E83">
            <w:r>
              <w:t>Познание (ФЭМП).</w:t>
            </w:r>
          </w:p>
          <w:p w:rsidR="001B65FE" w:rsidRDefault="001B65FE" w:rsidP="001D6E83">
            <w:pPr>
              <w:rPr>
                <w:i/>
              </w:rPr>
            </w:pP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Pr="000F2285" w:rsidRDefault="001B65FE" w:rsidP="001D6E83">
            <w:pPr>
              <w:rPr>
                <w:i/>
              </w:rPr>
            </w:pPr>
            <w:r>
              <w:rPr>
                <w:i/>
              </w:rPr>
              <w:t>Социализация.</w:t>
            </w:r>
          </w:p>
          <w:p w:rsidR="001B65FE" w:rsidRPr="00890DB6" w:rsidRDefault="001B65FE" w:rsidP="001D6E83"/>
        </w:tc>
        <w:tc>
          <w:tcPr>
            <w:tcW w:w="2127" w:type="dxa"/>
          </w:tcPr>
          <w:p w:rsidR="001B65FE" w:rsidRDefault="001B65FE" w:rsidP="001D6E83"/>
          <w:p w:rsidR="001B65FE" w:rsidRDefault="001B65FE" w:rsidP="001D6E83">
            <w:r>
              <w:t xml:space="preserve">Подвижные игры </w:t>
            </w:r>
            <w:r w:rsidR="00F27046">
              <w:t xml:space="preserve"> </w:t>
            </w:r>
          </w:p>
          <w:p w:rsidR="001B65FE" w:rsidRDefault="001B65FE" w:rsidP="001D6E83"/>
          <w:p w:rsidR="00F27046" w:rsidRDefault="00F27046" w:rsidP="001D6E83"/>
          <w:p w:rsidR="00F27046" w:rsidRDefault="00F27046" w:rsidP="001D6E83"/>
          <w:p w:rsidR="001B65FE" w:rsidRPr="00890DB6" w:rsidRDefault="00F27046" w:rsidP="001D6E83">
            <w:r>
              <w:t>Заплатки для ковриков</w:t>
            </w:r>
          </w:p>
        </w:tc>
        <w:tc>
          <w:tcPr>
            <w:tcW w:w="4501" w:type="dxa"/>
          </w:tcPr>
          <w:p w:rsidR="001B65FE" w:rsidRPr="00890DB6" w:rsidRDefault="001B65FE" w:rsidP="001D6E83">
            <w:r>
              <w:t xml:space="preserve">«Физически развитый, овладевший основными культурно-гигиеническими навыками», «любознательный, активный», «эмоционально-отзывчивый»,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«способный решать интеллектуальные  и личностные задачи (проблемы), адекватные возрасту».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675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2268" w:type="dxa"/>
          </w:tcPr>
          <w:p w:rsidR="001B65FE" w:rsidRDefault="001B65FE" w:rsidP="001D6E83">
            <w:r>
              <w:t>Музыка.</w:t>
            </w:r>
          </w:p>
          <w:p w:rsidR="001B65FE" w:rsidRDefault="001B65FE" w:rsidP="001D6E83">
            <w:r>
              <w:t>Коммуникация (развитие речи).</w:t>
            </w:r>
          </w:p>
          <w:p w:rsidR="001B65FE" w:rsidRDefault="001B65FE" w:rsidP="001D6E83"/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Познание.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Социализация.</w:t>
            </w:r>
          </w:p>
          <w:p w:rsidR="001B65FE" w:rsidRPr="0081578F" w:rsidRDefault="001B65FE" w:rsidP="001D6E83">
            <w:pPr>
              <w:rPr>
                <w:i/>
              </w:rPr>
            </w:pPr>
          </w:p>
        </w:tc>
        <w:tc>
          <w:tcPr>
            <w:tcW w:w="2127" w:type="dxa"/>
          </w:tcPr>
          <w:p w:rsidR="001B65FE" w:rsidRDefault="001B65FE" w:rsidP="001D6E83"/>
          <w:p w:rsidR="001B65FE" w:rsidRPr="00890DB6" w:rsidRDefault="00F27046" w:rsidP="001D6E83">
            <w:r>
              <w:t>Дидактические игры: «Эхо», «Чудесный мешочек»</w:t>
            </w:r>
          </w:p>
        </w:tc>
        <w:tc>
          <w:tcPr>
            <w:tcW w:w="4501" w:type="dxa"/>
          </w:tcPr>
          <w:p w:rsidR="001B65FE" w:rsidRPr="00890DB6" w:rsidRDefault="001B65FE" w:rsidP="001D6E83">
            <w:r>
              <w:t xml:space="preserve">«Любознательный, активный», «эмоционально отзывчивый», 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 «овладевший необходимыми умениями и навыками».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675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2268" w:type="dxa"/>
          </w:tcPr>
          <w:p w:rsidR="001B65FE" w:rsidRDefault="001B65FE" w:rsidP="001D6E83">
            <w:r>
              <w:t>Познание (формирование целостной картины мира, расширение кругозора).</w:t>
            </w:r>
          </w:p>
          <w:p w:rsidR="001B65FE" w:rsidRDefault="001B65FE" w:rsidP="001D6E83">
            <w:r>
              <w:t>Физическая культура.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Познание.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Музыка.</w:t>
            </w:r>
          </w:p>
          <w:p w:rsidR="001B65FE" w:rsidRPr="0081578F" w:rsidRDefault="001B65FE" w:rsidP="001D6E83">
            <w:pPr>
              <w:rPr>
                <w:i/>
              </w:rPr>
            </w:pPr>
          </w:p>
        </w:tc>
        <w:tc>
          <w:tcPr>
            <w:tcW w:w="2127" w:type="dxa"/>
          </w:tcPr>
          <w:p w:rsidR="001B65FE" w:rsidRDefault="00F27046" w:rsidP="001D6E83">
            <w:r>
              <w:t>Как звери к зиме готовятся</w:t>
            </w:r>
            <w:r w:rsidR="001B65FE">
              <w:t>?</w:t>
            </w:r>
          </w:p>
          <w:p w:rsidR="001B65FE" w:rsidRDefault="001B65FE" w:rsidP="001D6E83"/>
          <w:p w:rsidR="001B65FE" w:rsidRDefault="001B65FE" w:rsidP="001D6E83"/>
          <w:p w:rsidR="001B65FE" w:rsidRDefault="001B65FE" w:rsidP="001D6E83"/>
          <w:p w:rsidR="001B65FE" w:rsidRPr="00890DB6" w:rsidRDefault="00F27046" w:rsidP="001D6E83">
            <w:r>
              <w:t>Упражнения под музыку</w:t>
            </w:r>
          </w:p>
        </w:tc>
        <w:tc>
          <w:tcPr>
            <w:tcW w:w="4501" w:type="dxa"/>
          </w:tcPr>
          <w:p w:rsidR="001B65FE" w:rsidRPr="00890DB6" w:rsidRDefault="001B65FE" w:rsidP="001D6E83">
            <w: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«физически развитый, овладевший основными культурно-гигиеническими навыками»,  «овладевший необходимыми умениями и навыками».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675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2268" w:type="dxa"/>
          </w:tcPr>
          <w:p w:rsidR="001B65FE" w:rsidRDefault="001B65FE" w:rsidP="001D6E83">
            <w:r>
              <w:t>Физическая культура.</w:t>
            </w:r>
          </w:p>
          <w:p w:rsidR="001B65FE" w:rsidRDefault="001B65FE" w:rsidP="001D6E83"/>
          <w:p w:rsidR="001B65FE" w:rsidRDefault="001B65FE" w:rsidP="001D6E83">
            <w:r>
              <w:t>Художественное творчество (рисование).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Социализация.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Безопасность.</w:t>
            </w:r>
          </w:p>
          <w:p w:rsidR="001B65FE" w:rsidRPr="00062F6E" w:rsidRDefault="001B65FE" w:rsidP="001D6E83">
            <w:pPr>
              <w:rPr>
                <w:i/>
              </w:rPr>
            </w:pPr>
          </w:p>
        </w:tc>
        <w:tc>
          <w:tcPr>
            <w:tcW w:w="2127" w:type="dxa"/>
          </w:tcPr>
          <w:p w:rsidR="001B65FE" w:rsidRDefault="00F27046" w:rsidP="001D6E83">
            <w:r>
              <w:t>Упражнения с обручами</w:t>
            </w:r>
            <w:r w:rsidR="001B65FE">
              <w:t>.</w:t>
            </w:r>
          </w:p>
          <w:p w:rsidR="001B65FE" w:rsidRDefault="001B65FE" w:rsidP="001D6E83">
            <w:r>
              <w:t xml:space="preserve">  </w:t>
            </w:r>
          </w:p>
          <w:p w:rsidR="001B65FE" w:rsidRPr="00890DB6" w:rsidRDefault="00F27046" w:rsidP="001D6E83">
            <w:r>
              <w:t>Разноцветные обручи</w:t>
            </w:r>
          </w:p>
        </w:tc>
        <w:tc>
          <w:tcPr>
            <w:tcW w:w="4501" w:type="dxa"/>
          </w:tcPr>
          <w:p w:rsidR="001B65FE" w:rsidRPr="00890DB6" w:rsidRDefault="001B65FE" w:rsidP="001D6E83">
            <w:r>
              <w:t xml:space="preserve">  «Физически развитый, овладевший основными культурно-гигиеническими навыками», «любознательный, активный»,  «эмоционально отзывчивый»,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«овладевший необходимыми умениями и навыками».</w:t>
            </w:r>
          </w:p>
        </w:tc>
      </w:tr>
    </w:tbl>
    <w:p w:rsidR="001B65FE" w:rsidRDefault="001B65FE" w:rsidP="001B65FE">
      <w:pPr>
        <w:jc w:val="center"/>
        <w:rPr>
          <w:sz w:val="28"/>
          <w:szCs w:val="28"/>
        </w:rPr>
      </w:pPr>
    </w:p>
    <w:p w:rsidR="001B65FE" w:rsidRDefault="001B65FE" w:rsidP="001B65FE">
      <w:pPr>
        <w:rPr>
          <w:sz w:val="28"/>
          <w:szCs w:val="28"/>
          <w:u w:val="single"/>
        </w:rPr>
      </w:pPr>
    </w:p>
    <w:p w:rsidR="001B65FE" w:rsidRPr="0042571A" w:rsidRDefault="001B65FE" w:rsidP="001B65F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3</w:t>
      </w:r>
      <w:r w:rsidRPr="0042571A">
        <w:rPr>
          <w:sz w:val="28"/>
          <w:szCs w:val="28"/>
          <w:u w:val="single"/>
        </w:rPr>
        <w:t xml:space="preserve"> неделя</w:t>
      </w:r>
    </w:p>
    <w:tbl>
      <w:tblPr>
        <w:tblStyle w:val="a3"/>
        <w:tblW w:w="0" w:type="auto"/>
        <w:tblLook w:val="04A0"/>
      </w:tblPr>
      <w:tblGrid>
        <w:gridCol w:w="907"/>
        <w:gridCol w:w="2239"/>
        <w:gridCol w:w="2118"/>
        <w:gridCol w:w="4307"/>
      </w:tblGrid>
      <w:tr w:rsidR="001B65FE" w:rsidRPr="00890DB6" w:rsidTr="001D6E83">
        <w:tc>
          <w:tcPr>
            <w:tcW w:w="907" w:type="dxa"/>
          </w:tcPr>
          <w:p w:rsidR="001B65FE" w:rsidRPr="00890DB6" w:rsidRDefault="001B65FE" w:rsidP="001D6E83">
            <w:pPr>
              <w:jc w:val="center"/>
            </w:pPr>
            <w:r>
              <w:t>Дни недели</w:t>
            </w:r>
          </w:p>
        </w:tc>
        <w:tc>
          <w:tcPr>
            <w:tcW w:w="2239" w:type="dxa"/>
          </w:tcPr>
          <w:p w:rsidR="001B65FE" w:rsidRPr="00890DB6" w:rsidRDefault="001B65FE" w:rsidP="001D6E83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2118" w:type="dxa"/>
          </w:tcPr>
          <w:p w:rsidR="001B65FE" w:rsidRPr="00890DB6" w:rsidRDefault="001B65FE" w:rsidP="001D6E83">
            <w:pPr>
              <w:jc w:val="center"/>
            </w:pPr>
            <w:r>
              <w:t>Тема</w:t>
            </w:r>
          </w:p>
        </w:tc>
        <w:tc>
          <w:tcPr>
            <w:tcW w:w="4307" w:type="dxa"/>
          </w:tcPr>
          <w:p w:rsidR="001B65FE" w:rsidRPr="00890DB6" w:rsidRDefault="001B65FE" w:rsidP="001D6E83">
            <w:pPr>
              <w:jc w:val="center"/>
            </w:pPr>
            <w:r>
              <w:t>Планируемые результаты уровня развития интегративных качеств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907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2239" w:type="dxa"/>
          </w:tcPr>
          <w:p w:rsidR="001B65FE" w:rsidRDefault="001B65FE" w:rsidP="001D6E83">
            <w:r>
              <w:t>Музыка.</w:t>
            </w:r>
          </w:p>
          <w:p w:rsidR="001B65FE" w:rsidRDefault="001B65FE" w:rsidP="001D6E83">
            <w:r>
              <w:t>Художественное творчество (лепка).</w:t>
            </w:r>
          </w:p>
          <w:p w:rsidR="001B65FE" w:rsidRDefault="001B65FE" w:rsidP="001D6E83">
            <w:pPr>
              <w:rPr>
                <w:i/>
              </w:rPr>
            </w:pP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Чтение художественной литературы.</w:t>
            </w:r>
          </w:p>
          <w:p w:rsidR="001B65FE" w:rsidRPr="000F2285" w:rsidRDefault="001B65FE" w:rsidP="001D6E83">
            <w:pPr>
              <w:rPr>
                <w:i/>
              </w:rPr>
            </w:pPr>
          </w:p>
        </w:tc>
        <w:tc>
          <w:tcPr>
            <w:tcW w:w="2118" w:type="dxa"/>
          </w:tcPr>
          <w:p w:rsidR="001B65FE" w:rsidRDefault="001B65FE" w:rsidP="001D6E83"/>
          <w:p w:rsidR="001B65FE" w:rsidRPr="00890DB6" w:rsidRDefault="00F27046" w:rsidP="001D6E83">
            <w:r>
              <w:t>Лепка по замыслу</w:t>
            </w:r>
          </w:p>
        </w:tc>
        <w:tc>
          <w:tcPr>
            <w:tcW w:w="4307" w:type="dxa"/>
          </w:tcPr>
          <w:p w:rsidR="001B65FE" w:rsidRDefault="001B65FE" w:rsidP="001D6E83"/>
          <w:p w:rsidR="001B65FE" w:rsidRPr="00890DB6" w:rsidRDefault="001B65FE" w:rsidP="001D6E83">
            <w: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«овладевший необходимыми умениями и навыками».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907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2239" w:type="dxa"/>
          </w:tcPr>
          <w:p w:rsidR="001B65FE" w:rsidRDefault="001B65FE" w:rsidP="001D6E83"/>
          <w:p w:rsidR="001B65FE" w:rsidRDefault="001B65FE" w:rsidP="001D6E83">
            <w:r>
              <w:t>Физическая культура.</w:t>
            </w:r>
          </w:p>
          <w:p w:rsidR="001B65FE" w:rsidRDefault="001B65FE" w:rsidP="001D6E83"/>
          <w:p w:rsidR="001B65FE" w:rsidRDefault="001B65FE" w:rsidP="001D6E83"/>
          <w:p w:rsidR="001B65FE" w:rsidRDefault="001B65FE" w:rsidP="001D6E83">
            <w:r>
              <w:t>Познание (ФЭМП).</w:t>
            </w:r>
          </w:p>
          <w:p w:rsidR="001B65FE" w:rsidRDefault="001B65FE" w:rsidP="001D6E83">
            <w:pPr>
              <w:rPr>
                <w:i/>
              </w:rPr>
            </w:pP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Pr="000F2285" w:rsidRDefault="001B65FE" w:rsidP="001D6E83">
            <w:pPr>
              <w:rPr>
                <w:i/>
              </w:rPr>
            </w:pPr>
            <w:r>
              <w:rPr>
                <w:i/>
              </w:rPr>
              <w:t>Социализация.</w:t>
            </w:r>
          </w:p>
          <w:p w:rsidR="001B65FE" w:rsidRPr="00890DB6" w:rsidRDefault="001B65FE" w:rsidP="001D6E83"/>
        </w:tc>
        <w:tc>
          <w:tcPr>
            <w:tcW w:w="2118" w:type="dxa"/>
          </w:tcPr>
          <w:p w:rsidR="001B65FE" w:rsidRDefault="001B65FE" w:rsidP="001D6E83"/>
          <w:p w:rsidR="001B65FE" w:rsidRDefault="00F27046" w:rsidP="001D6E83">
            <w:r>
              <w:t>Подвижные игры</w:t>
            </w:r>
            <w:r w:rsidR="001B65FE">
              <w:t>.</w:t>
            </w:r>
          </w:p>
          <w:p w:rsidR="001B65FE" w:rsidRDefault="001B65FE" w:rsidP="001D6E83"/>
          <w:p w:rsidR="001B65FE" w:rsidRDefault="001B65FE" w:rsidP="001D6E83"/>
          <w:p w:rsidR="001B65FE" w:rsidRDefault="001B65FE" w:rsidP="001D6E83"/>
          <w:p w:rsidR="001B65FE" w:rsidRPr="00890DB6" w:rsidRDefault="00B97005" w:rsidP="001D6E83">
            <w:r>
              <w:t>Путешествие в лес.</w:t>
            </w:r>
          </w:p>
        </w:tc>
        <w:tc>
          <w:tcPr>
            <w:tcW w:w="4307" w:type="dxa"/>
          </w:tcPr>
          <w:p w:rsidR="001B65FE" w:rsidRPr="00890DB6" w:rsidRDefault="001B65FE" w:rsidP="001D6E83">
            <w:r>
              <w:t xml:space="preserve">«Физически развитый, овладевший основными культурно-гигиеническими навыками», «любознательный, активный», «эмоционально-отзывчивый»,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«способный решать интеллектуальные  и личностные задачи (проблемы), адекватные возрасту».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907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2239" w:type="dxa"/>
          </w:tcPr>
          <w:p w:rsidR="001B65FE" w:rsidRDefault="001B65FE" w:rsidP="001D6E83">
            <w:r>
              <w:t>Музыка.</w:t>
            </w:r>
          </w:p>
          <w:p w:rsidR="001B65FE" w:rsidRDefault="001B65FE" w:rsidP="001D6E83">
            <w:r>
              <w:t>Коммуникация (развитие речи).</w:t>
            </w:r>
          </w:p>
          <w:p w:rsidR="001B65FE" w:rsidRDefault="001B65FE" w:rsidP="001D6E83"/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Познание.</w:t>
            </w:r>
          </w:p>
          <w:p w:rsidR="001B65FE" w:rsidRPr="0081578F" w:rsidRDefault="001B65FE" w:rsidP="001D6E83">
            <w:pPr>
              <w:rPr>
                <w:i/>
              </w:rPr>
            </w:pPr>
            <w:r>
              <w:rPr>
                <w:i/>
              </w:rPr>
              <w:t>Социализация.</w:t>
            </w:r>
          </w:p>
        </w:tc>
        <w:tc>
          <w:tcPr>
            <w:tcW w:w="2118" w:type="dxa"/>
          </w:tcPr>
          <w:p w:rsidR="001B65FE" w:rsidRDefault="001B65FE" w:rsidP="001D6E83"/>
          <w:p w:rsidR="001B65FE" w:rsidRPr="00890DB6" w:rsidRDefault="00B97005" w:rsidP="001D6E83">
            <w:r>
              <w:t>Звуковая культура речи м</w:t>
            </w:r>
            <w:proofErr w:type="gramStart"/>
            <w:r>
              <w:t xml:space="preserve"> ,</w:t>
            </w:r>
            <w:proofErr w:type="gramEnd"/>
            <w:r>
              <w:t xml:space="preserve">  м</w:t>
            </w:r>
          </w:p>
        </w:tc>
        <w:tc>
          <w:tcPr>
            <w:tcW w:w="4307" w:type="dxa"/>
          </w:tcPr>
          <w:p w:rsidR="001B65FE" w:rsidRPr="00890DB6" w:rsidRDefault="001B65FE" w:rsidP="001D6E83">
            <w:r>
              <w:t xml:space="preserve">«Любознательный, активный», «эмоционально отзывчивый», 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 «овладевший необходимыми умениями и навыками».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907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2239" w:type="dxa"/>
          </w:tcPr>
          <w:p w:rsidR="001B65FE" w:rsidRDefault="001B65FE" w:rsidP="001D6E83">
            <w:r>
              <w:t>Познание (формирование целостной картины мира, расширение кругозора).</w:t>
            </w:r>
          </w:p>
          <w:p w:rsidR="001B65FE" w:rsidRDefault="001B65FE" w:rsidP="001D6E83">
            <w:r>
              <w:t>Физическая культура.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Чтение художественной литературы.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Социализация.</w:t>
            </w:r>
          </w:p>
          <w:p w:rsidR="001B65FE" w:rsidRPr="0081578F" w:rsidRDefault="001B65FE" w:rsidP="001D6E83">
            <w:pPr>
              <w:rPr>
                <w:i/>
              </w:rPr>
            </w:pPr>
            <w:r>
              <w:rPr>
                <w:i/>
              </w:rPr>
              <w:t>Музыка.</w:t>
            </w:r>
          </w:p>
        </w:tc>
        <w:tc>
          <w:tcPr>
            <w:tcW w:w="2118" w:type="dxa"/>
          </w:tcPr>
          <w:p w:rsidR="001B65FE" w:rsidRDefault="00B97005" w:rsidP="001D6E83">
            <w:r>
              <w:t>Классификация посуды</w:t>
            </w:r>
          </w:p>
          <w:p w:rsidR="00B97005" w:rsidRDefault="00B97005" w:rsidP="001D6E83"/>
          <w:p w:rsidR="00B97005" w:rsidRDefault="00B97005" w:rsidP="001D6E83"/>
          <w:p w:rsidR="00B97005" w:rsidRDefault="00B97005" w:rsidP="001D6E83"/>
          <w:p w:rsidR="001B65FE" w:rsidRPr="00890DB6" w:rsidRDefault="001B65FE" w:rsidP="00B97005">
            <w:r>
              <w:t>Музыкально-подвижная игра «</w:t>
            </w:r>
            <w:r w:rsidR="00B97005">
              <w:t>Ну-ка выбери, Петрушка</w:t>
            </w:r>
            <w:r>
              <w:t>»</w:t>
            </w:r>
          </w:p>
        </w:tc>
        <w:tc>
          <w:tcPr>
            <w:tcW w:w="4307" w:type="dxa"/>
          </w:tcPr>
          <w:p w:rsidR="001B65FE" w:rsidRPr="00890DB6" w:rsidRDefault="001B65FE" w:rsidP="001D6E83">
            <w: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«физически развитый, овладевший основными культурно-гигиеническими навыками»,  «овладевший необходимыми умениями и навыками».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907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2239" w:type="dxa"/>
          </w:tcPr>
          <w:p w:rsidR="001B65FE" w:rsidRDefault="001B65FE" w:rsidP="001D6E83">
            <w:r>
              <w:t>Физическая культура.</w:t>
            </w:r>
          </w:p>
          <w:p w:rsidR="001B65FE" w:rsidRDefault="001B65FE" w:rsidP="001D6E83"/>
          <w:p w:rsidR="001B65FE" w:rsidRDefault="001B65FE" w:rsidP="001D6E83">
            <w:r>
              <w:t>Художественное творчество (рисование).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Здоровье.</w:t>
            </w:r>
          </w:p>
          <w:p w:rsidR="001B65FE" w:rsidRPr="00062F6E" w:rsidRDefault="001B65FE" w:rsidP="001D6E83">
            <w:pPr>
              <w:rPr>
                <w:i/>
              </w:rPr>
            </w:pPr>
            <w:r>
              <w:rPr>
                <w:i/>
              </w:rPr>
              <w:t>Чтение художественной литературы.</w:t>
            </w:r>
          </w:p>
        </w:tc>
        <w:tc>
          <w:tcPr>
            <w:tcW w:w="2118" w:type="dxa"/>
          </w:tcPr>
          <w:p w:rsidR="001B65FE" w:rsidRDefault="00B97005" w:rsidP="001D6E83">
            <w:r>
              <w:t>Подвижные игры</w:t>
            </w:r>
          </w:p>
          <w:p w:rsidR="00B97005" w:rsidRDefault="00B97005" w:rsidP="001D6E83"/>
          <w:p w:rsidR="00B97005" w:rsidRDefault="00B97005" w:rsidP="001D6E83"/>
          <w:p w:rsidR="001B65FE" w:rsidRPr="00890DB6" w:rsidRDefault="00B97005" w:rsidP="001D6E83">
            <w:r>
              <w:t>Блюдце для молока</w:t>
            </w:r>
          </w:p>
        </w:tc>
        <w:tc>
          <w:tcPr>
            <w:tcW w:w="4307" w:type="dxa"/>
          </w:tcPr>
          <w:p w:rsidR="001B65FE" w:rsidRPr="00890DB6" w:rsidRDefault="001B65FE" w:rsidP="001D6E83">
            <w:r>
              <w:t xml:space="preserve">  «Физически развитый, овладевший основными культурно-гигиеническими навыками», «любознательный, активный»,  «эмоционально отзывчивый»,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«овладевший необходимыми умениями и навыками».</w:t>
            </w:r>
          </w:p>
        </w:tc>
      </w:tr>
    </w:tbl>
    <w:p w:rsidR="001B65FE" w:rsidRPr="0042571A" w:rsidRDefault="001B65FE" w:rsidP="001B65F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</w:t>
      </w:r>
      <w:r w:rsidRPr="0042571A">
        <w:rPr>
          <w:sz w:val="28"/>
          <w:szCs w:val="28"/>
          <w:u w:val="single"/>
        </w:rPr>
        <w:t xml:space="preserve"> неделя</w:t>
      </w:r>
    </w:p>
    <w:tbl>
      <w:tblPr>
        <w:tblStyle w:val="a3"/>
        <w:tblW w:w="0" w:type="auto"/>
        <w:tblLook w:val="04A0"/>
      </w:tblPr>
      <w:tblGrid>
        <w:gridCol w:w="907"/>
        <w:gridCol w:w="2243"/>
        <w:gridCol w:w="2088"/>
        <w:gridCol w:w="4333"/>
      </w:tblGrid>
      <w:tr w:rsidR="001B65FE" w:rsidRPr="00890DB6" w:rsidTr="001D6E83">
        <w:tc>
          <w:tcPr>
            <w:tcW w:w="675" w:type="dxa"/>
          </w:tcPr>
          <w:p w:rsidR="001B65FE" w:rsidRPr="00890DB6" w:rsidRDefault="001B65FE" w:rsidP="001D6E83">
            <w:pPr>
              <w:jc w:val="center"/>
            </w:pPr>
            <w:r>
              <w:t>Дни недели</w:t>
            </w:r>
          </w:p>
        </w:tc>
        <w:tc>
          <w:tcPr>
            <w:tcW w:w="2268" w:type="dxa"/>
          </w:tcPr>
          <w:p w:rsidR="001B65FE" w:rsidRDefault="001B65FE" w:rsidP="001D6E83">
            <w:pPr>
              <w:jc w:val="center"/>
            </w:pPr>
            <w:r>
              <w:t>Образовательные области</w:t>
            </w:r>
          </w:p>
          <w:p w:rsidR="001B65FE" w:rsidRPr="00890DB6" w:rsidRDefault="001B65FE" w:rsidP="001D6E83">
            <w:pPr>
              <w:jc w:val="center"/>
            </w:pPr>
          </w:p>
        </w:tc>
        <w:tc>
          <w:tcPr>
            <w:tcW w:w="2127" w:type="dxa"/>
          </w:tcPr>
          <w:p w:rsidR="001B65FE" w:rsidRPr="00890DB6" w:rsidRDefault="001B65FE" w:rsidP="001D6E83">
            <w:pPr>
              <w:jc w:val="center"/>
            </w:pPr>
            <w:r>
              <w:t>Тема</w:t>
            </w:r>
          </w:p>
        </w:tc>
        <w:tc>
          <w:tcPr>
            <w:tcW w:w="4501" w:type="dxa"/>
          </w:tcPr>
          <w:p w:rsidR="001B65FE" w:rsidRPr="00890DB6" w:rsidRDefault="001B65FE" w:rsidP="001D6E83">
            <w:pPr>
              <w:jc w:val="center"/>
            </w:pPr>
            <w:r>
              <w:t>Планируемые результаты уровня развития интегративных качеств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675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2268" w:type="dxa"/>
          </w:tcPr>
          <w:p w:rsidR="001B65FE" w:rsidRDefault="001B65FE" w:rsidP="001D6E83">
            <w:r>
              <w:t>Музыка.</w:t>
            </w:r>
          </w:p>
          <w:p w:rsidR="001B65FE" w:rsidRDefault="001B65FE" w:rsidP="001D6E83">
            <w:r>
              <w:t>Художественное творчество (аппликация).</w:t>
            </w:r>
          </w:p>
          <w:p w:rsidR="001B65FE" w:rsidRDefault="001B65FE" w:rsidP="001D6E83"/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Труд.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Pr="000F2285" w:rsidRDefault="001B65FE" w:rsidP="001D6E83">
            <w:pPr>
              <w:rPr>
                <w:i/>
              </w:rPr>
            </w:pPr>
            <w:r>
              <w:rPr>
                <w:i/>
              </w:rPr>
              <w:t>Социализация.</w:t>
            </w:r>
          </w:p>
        </w:tc>
        <w:tc>
          <w:tcPr>
            <w:tcW w:w="2127" w:type="dxa"/>
          </w:tcPr>
          <w:p w:rsidR="001B65FE" w:rsidRDefault="001B65FE" w:rsidP="001D6E83"/>
          <w:p w:rsidR="001B65FE" w:rsidRPr="00890DB6" w:rsidRDefault="00B97005" w:rsidP="001D6E83">
            <w:r>
              <w:t>Разноцветные огоньки в домиках</w:t>
            </w:r>
          </w:p>
        </w:tc>
        <w:tc>
          <w:tcPr>
            <w:tcW w:w="4501" w:type="dxa"/>
          </w:tcPr>
          <w:p w:rsidR="001B65FE" w:rsidRDefault="001B65FE" w:rsidP="001D6E83"/>
          <w:p w:rsidR="001B65FE" w:rsidRPr="00890DB6" w:rsidRDefault="001B65FE" w:rsidP="001D6E83">
            <w: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«овладевший необходимыми умениями и навыками».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675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2268" w:type="dxa"/>
          </w:tcPr>
          <w:p w:rsidR="001B65FE" w:rsidRDefault="001B65FE" w:rsidP="001D6E83"/>
          <w:p w:rsidR="001B65FE" w:rsidRDefault="001B65FE" w:rsidP="001D6E83">
            <w:r>
              <w:t>Физическая культура.</w:t>
            </w:r>
          </w:p>
          <w:p w:rsidR="001B65FE" w:rsidRDefault="001B65FE" w:rsidP="001D6E83"/>
          <w:p w:rsidR="001B65FE" w:rsidRDefault="001B65FE" w:rsidP="001D6E83"/>
          <w:p w:rsidR="001B65FE" w:rsidRDefault="001B65FE" w:rsidP="001D6E83">
            <w:r>
              <w:t>Познание (ФЭМП).</w:t>
            </w:r>
          </w:p>
          <w:p w:rsidR="001B65FE" w:rsidRDefault="001B65FE" w:rsidP="001D6E83">
            <w:pPr>
              <w:rPr>
                <w:i/>
              </w:rPr>
            </w:pP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Социализация.</w:t>
            </w:r>
          </w:p>
          <w:p w:rsidR="001B65FE" w:rsidRPr="00890DB6" w:rsidRDefault="001B65FE" w:rsidP="001D6E83"/>
        </w:tc>
        <w:tc>
          <w:tcPr>
            <w:tcW w:w="2127" w:type="dxa"/>
          </w:tcPr>
          <w:p w:rsidR="001B65FE" w:rsidRDefault="001B65FE" w:rsidP="001D6E83"/>
          <w:p w:rsidR="001B65FE" w:rsidRDefault="001B65FE" w:rsidP="001D6E83">
            <w:r>
              <w:t xml:space="preserve"> </w:t>
            </w:r>
            <w:r w:rsidR="00B97005">
              <w:t>Подвижные игры с мячом</w:t>
            </w:r>
          </w:p>
          <w:p w:rsidR="00B97005" w:rsidRDefault="00B97005" w:rsidP="001D6E83"/>
          <w:p w:rsidR="00B97005" w:rsidRDefault="00B97005" w:rsidP="001D6E83"/>
          <w:p w:rsidR="001B65FE" w:rsidRPr="00890DB6" w:rsidRDefault="00B97005" w:rsidP="001D6E83">
            <w:r>
              <w:t>Круг и квадрат</w:t>
            </w:r>
          </w:p>
        </w:tc>
        <w:tc>
          <w:tcPr>
            <w:tcW w:w="4501" w:type="dxa"/>
          </w:tcPr>
          <w:p w:rsidR="001B65FE" w:rsidRPr="00890DB6" w:rsidRDefault="001B65FE" w:rsidP="001D6E83">
            <w:r>
              <w:t xml:space="preserve">«Физически развитый, овладевший основными культурно-гигиеническими навыками», «любознательный, активный», «эмоционально-отзывчивый»,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«способный решать интеллектуальные  и личностные задачи (проблемы), адекватные возрасту».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675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2268" w:type="dxa"/>
          </w:tcPr>
          <w:p w:rsidR="001B65FE" w:rsidRDefault="001B65FE" w:rsidP="001D6E83">
            <w:r>
              <w:t>Музыка.</w:t>
            </w:r>
          </w:p>
          <w:p w:rsidR="001B65FE" w:rsidRDefault="001B65FE" w:rsidP="001D6E83">
            <w:r>
              <w:t>Коммуникация (развитие речи).</w:t>
            </w:r>
          </w:p>
          <w:p w:rsidR="001B65FE" w:rsidRDefault="001B65FE" w:rsidP="001D6E83"/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Социализация.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Познание.</w:t>
            </w:r>
          </w:p>
          <w:p w:rsidR="001B65FE" w:rsidRPr="0081578F" w:rsidRDefault="001B65FE" w:rsidP="001D6E83">
            <w:pPr>
              <w:rPr>
                <w:i/>
              </w:rPr>
            </w:pPr>
          </w:p>
        </w:tc>
        <w:tc>
          <w:tcPr>
            <w:tcW w:w="2127" w:type="dxa"/>
          </w:tcPr>
          <w:p w:rsidR="001B65FE" w:rsidRDefault="001B65FE" w:rsidP="001D6E83"/>
          <w:p w:rsidR="001B65FE" w:rsidRPr="00890DB6" w:rsidRDefault="00B97005" w:rsidP="001D6E83">
            <w:r>
              <w:t>Чтение русской народной сказки «Лиса и волк»</w:t>
            </w:r>
          </w:p>
        </w:tc>
        <w:tc>
          <w:tcPr>
            <w:tcW w:w="4501" w:type="dxa"/>
          </w:tcPr>
          <w:p w:rsidR="001B65FE" w:rsidRPr="00890DB6" w:rsidRDefault="001B65FE" w:rsidP="001D6E83">
            <w:r>
              <w:t xml:space="preserve">«Любознательный, активный», «эмоционально отзывчивый», 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 «овладевший необходимыми умениями и навыками».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675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2268" w:type="dxa"/>
          </w:tcPr>
          <w:p w:rsidR="001B65FE" w:rsidRDefault="001B65FE" w:rsidP="001D6E83">
            <w:r>
              <w:t>Познание (формирование целостной картины мира, расширение кругозора).</w:t>
            </w:r>
          </w:p>
          <w:p w:rsidR="001B65FE" w:rsidRDefault="001B65FE" w:rsidP="001D6E83">
            <w:r>
              <w:t>Физическая культура.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Музыка.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Безопасность.</w:t>
            </w:r>
          </w:p>
          <w:p w:rsidR="001B65FE" w:rsidRPr="0081578F" w:rsidRDefault="001B65FE" w:rsidP="001D6E83">
            <w:pPr>
              <w:rPr>
                <w:i/>
              </w:rPr>
            </w:pPr>
          </w:p>
        </w:tc>
        <w:tc>
          <w:tcPr>
            <w:tcW w:w="2127" w:type="dxa"/>
          </w:tcPr>
          <w:p w:rsidR="001B65FE" w:rsidRDefault="001B65FE" w:rsidP="001D6E83">
            <w:r>
              <w:t xml:space="preserve"> </w:t>
            </w:r>
            <w:r w:rsidR="00B97005">
              <w:t>Наш семейный альбом</w:t>
            </w:r>
          </w:p>
          <w:p w:rsidR="00B97005" w:rsidRDefault="00B97005" w:rsidP="001D6E83"/>
          <w:p w:rsidR="00B97005" w:rsidRDefault="00B97005" w:rsidP="001D6E83"/>
          <w:p w:rsidR="00B97005" w:rsidRDefault="00B97005" w:rsidP="001D6E83"/>
          <w:p w:rsidR="001B65FE" w:rsidRPr="00890DB6" w:rsidRDefault="001B65FE" w:rsidP="001D6E83">
            <w:proofErr w:type="gramStart"/>
            <w:r>
              <w:t>Ритмические движения</w:t>
            </w:r>
            <w:proofErr w:type="gramEnd"/>
            <w:r>
              <w:t xml:space="preserve"> под музыку.</w:t>
            </w:r>
          </w:p>
        </w:tc>
        <w:tc>
          <w:tcPr>
            <w:tcW w:w="4501" w:type="dxa"/>
          </w:tcPr>
          <w:p w:rsidR="001B65FE" w:rsidRPr="00890DB6" w:rsidRDefault="001B65FE" w:rsidP="001D6E83">
            <w:r>
              <w:t xml:space="preserve">«Любознательный, активный», «эмоционально отзывчивый»,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«физически развитый, овладевший основными культурно-гигиеническими навыками»,  «овладевший необходимыми умениями и навыками».</w:t>
            </w:r>
          </w:p>
        </w:tc>
      </w:tr>
      <w:tr w:rsidR="001B65FE" w:rsidRPr="00890DB6" w:rsidTr="001D6E83">
        <w:trPr>
          <w:cantSplit/>
          <w:trHeight w:val="1134"/>
        </w:trPr>
        <w:tc>
          <w:tcPr>
            <w:tcW w:w="675" w:type="dxa"/>
            <w:textDirection w:val="btLr"/>
          </w:tcPr>
          <w:p w:rsidR="001B65FE" w:rsidRPr="00890DB6" w:rsidRDefault="001B65FE" w:rsidP="001D6E83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2268" w:type="dxa"/>
          </w:tcPr>
          <w:p w:rsidR="001B65FE" w:rsidRDefault="001B65FE" w:rsidP="001D6E83">
            <w:r>
              <w:t>Физическая культура.</w:t>
            </w:r>
          </w:p>
          <w:p w:rsidR="001B65FE" w:rsidRDefault="001B65FE" w:rsidP="001D6E83"/>
          <w:p w:rsidR="001B65FE" w:rsidRDefault="001B65FE" w:rsidP="001D6E83">
            <w:r>
              <w:t>Художественное творчество (рисование).</w:t>
            </w:r>
          </w:p>
          <w:p w:rsidR="001B65FE" w:rsidRDefault="001B65FE" w:rsidP="001D6E83">
            <w:pPr>
              <w:rPr>
                <w:i/>
              </w:rPr>
            </w:pPr>
            <w:r>
              <w:rPr>
                <w:i/>
              </w:rPr>
              <w:t>Коммуникация.</w:t>
            </w:r>
          </w:p>
          <w:p w:rsidR="001B65FE" w:rsidRPr="00062F6E" w:rsidRDefault="001B65FE" w:rsidP="001D6E83">
            <w:pPr>
              <w:rPr>
                <w:i/>
              </w:rPr>
            </w:pPr>
            <w:r>
              <w:rPr>
                <w:i/>
              </w:rPr>
              <w:t>Социализация.</w:t>
            </w:r>
          </w:p>
        </w:tc>
        <w:tc>
          <w:tcPr>
            <w:tcW w:w="2127" w:type="dxa"/>
          </w:tcPr>
          <w:p w:rsidR="001B65FE" w:rsidRDefault="00B97005" w:rsidP="001D6E83">
            <w:r>
              <w:t xml:space="preserve"> Упражнения для зверей</w:t>
            </w:r>
            <w:r w:rsidR="001B65FE">
              <w:t xml:space="preserve"> </w:t>
            </w:r>
            <w:r>
              <w:t xml:space="preserve"> </w:t>
            </w:r>
          </w:p>
          <w:p w:rsidR="001B65FE" w:rsidRDefault="001B65FE" w:rsidP="001D6E83"/>
          <w:p w:rsidR="001B65FE" w:rsidRPr="00890DB6" w:rsidRDefault="00B97005" w:rsidP="00B97005">
            <w:r>
              <w:t>Кто в лесу живет?</w:t>
            </w:r>
          </w:p>
        </w:tc>
        <w:tc>
          <w:tcPr>
            <w:tcW w:w="4501" w:type="dxa"/>
          </w:tcPr>
          <w:p w:rsidR="001B65FE" w:rsidRDefault="001B65FE" w:rsidP="001D6E83">
            <w:r>
              <w:t xml:space="preserve">  «Физически развитый, овладевший основными культурно-гигиеническими навыками», «любознательный, активный»,  «эмоционально отзывчивый», «овладевший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сверстниками», «овладевший необходимыми умениями и навыками».</w:t>
            </w:r>
          </w:p>
          <w:p w:rsidR="001B65FE" w:rsidRPr="00890DB6" w:rsidRDefault="001B65FE" w:rsidP="001D6E83"/>
        </w:tc>
      </w:tr>
    </w:tbl>
    <w:p w:rsidR="00600A51" w:rsidRDefault="00600A51"/>
    <w:sectPr w:rsidR="00600A51" w:rsidSect="0060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65FE"/>
    <w:rsid w:val="001B65FE"/>
    <w:rsid w:val="005B7F85"/>
    <w:rsid w:val="005C05BA"/>
    <w:rsid w:val="00600A51"/>
    <w:rsid w:val="00B97005"/>
    <w:rsid w:val="00F2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2012-11-12T05:52:00Z</cp:lastPrinted>
  <dcterms:created xsi:type="dcterms:W3CDTF">2012-11-12T05:21:00Z</dcterms:created>
  <dcterms:modified xsi:type="dcterms:W3CDTF">2012-11-12T05:55:00Z</dcterms:modified>
</cp:coreProperties>
</file>