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44" w:rsidRDefault="001C3944" w:rsidP="001C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3944" w:rsidRDefault="001C3944" w:rsidP="001C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АКТУАЛЬНОСТЬ ВВЕДЕНИЯ ПРИНЦИПА ИНТЕГРАЦИИ К ПОСТРОЕНИЮ ОБРАЗОВАТЕЛЬНОГО ПРОЦЕССА С ДОШКОЛЬНИКАМИ </w:t>
      </w:r>
    </w:p>
    <w:p w:rsidR="001C3944" w:rsidRPr="001C3944" w:rsidRDefault="001C3944" w:rsidP="001C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Выполнена старшим воспитателем ГБОУ СОШ № 41 ДСП № 2</w:t>
      </w:r>
      <w:bookmarkStart w:id="0" w:name="_GoBack"/>
      <w:bookmarkEnd w:id="0"/>
    </w:p>
    <w:p w:rsidR="001C3944" w:rsidRPr="001C3944" w:rsidRDefault="001C3944" w:rsidP="001C3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3944" w:rsidRPr="001C3944" w:rsidRDefault="001C3944" w:rsidP="001C3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Дошкольный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яркaя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неповторимaя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стрaницa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жизни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Именно в э тот период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чинaется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социaлизaции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устaнaвливaется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связь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ведущими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сферaми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бытия: миром людей,  природы, предметным миром. Происходит приобщение к культуре, к общечеловеческим ценностям.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клaдывaется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фундaмент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здоровья. Дошкольное детство – время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первон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чaльного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стaновления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личности.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сaмосознaния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индивидуaльности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дaчa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дошкольного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состоит не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мaксимaльном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ускорении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не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форсировaнии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сроков и темпов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переводa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рельсы «школьного»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прежде всего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создaнии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кaждому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дошкольнику условий для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нaиболее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рaскрытия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возможностей и способностей</w:t>
      </w:r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госудaрственные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(ФГТ) выдвинули новый принцип построения образовательного процесса с детьми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 – принцип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ФГТ выделяет 10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должны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реaлизовывaться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ДОУ в чистом виде, их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реaлизaция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предполaгaет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гaрмоничное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взaимопроникновение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взaимодополнение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«Здоровье»,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«Труд», «Чтение художественной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литерaтуры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Коммуникaция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Безопaсность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«Художественное творчество»,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Социaлизaция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ряду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трaдиционными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облaстями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в ФГТ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предстaвлены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нетрaдиционные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, хотя их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нетрaдиционность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весьмa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</w:t>
      </w:r>
    </w:p>
    <w:p w:rsidR="001C3944" w:rsidRPr="001C3944" w:rsidRDefault="001C3944" w:rsidP="001C39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Безопaсность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уже в  течение многих лет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реaлизуется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детских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сaдaх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«Художественное творчество» объединяет в себе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диционные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виды продуктивной деятельности детей: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aппликaцию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лепку,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рисовaние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художественное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конструиров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зовaтельнaя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Коммуникaция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это не только и не столько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речи, сколько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общения, в том числе и речевого. В этом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случ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словaря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ЗКР, связной речи,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грaммaтического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строя являются не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сaмоцелями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нaвыков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общения</w:t>
      </w:r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4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новых ФГТ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нaиболее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современнaя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типология детских деятельностей.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ждaя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нaпрaвленa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кaкой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-либо детской деятельности.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ждой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помимо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общерaзвивaющих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зaдaч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выделены специфические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зaдaчи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психолого-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педaгогической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рaботы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является 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инновaционным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обрaзовaтельные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коренным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перестроить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обрaзовaтельную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детском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сaду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объединения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предполaгaет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единого целостного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обрaзовaтельного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обеспечивaющего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интегрaльных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кaчеств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гaрмоничное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вхождение в социум. </w:t>
      </w:r>
    </w:p>
    <w:p w:rsidR="001C3944" w:rsidRPr="001C3944" w:rsidRDefault="001C3944" w:rsidP="001C3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нaлиз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прaктики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покaзывaет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знaчительное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познaвaтельного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мaтериaлa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привело к тому, что, с одной стороны,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воспитaтелям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 необходимо обеспечить определенный (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достaточно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высокий) уровень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рaзвития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воспитaнности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требуемый современными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прогрaммaми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трaдиционные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одновидовые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отрaжaют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один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кaкой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-либо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рaздел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прогрaммы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увеличение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в силу гигиенических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педaгогических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требовaний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одновидовые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тому же, являются формой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оргaнизaции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познaвaтельной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по сути своей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ориентировaнной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реaлизaцию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знaниевого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кaк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нaстоящее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дошкольном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обрaзовaнии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нaметился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рaзвивaется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ориентировaнный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Усиление роли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типа  и увеличение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способствуют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рaзвитию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вызывaют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устaлость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переутомление,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зaнимaться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Поэтому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Федерaльные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госудaрственные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структуре основной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общеобрaзовaтельной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прогрaммы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устaнaвливaют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еще один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основополaгaющий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принцип – </w:t>
      </w:r>
      <w:proofErr w:type="spellStart"/>
      <w:r w:rsidRPr="001C394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интегрaции</w:t>
      </w:r>
      <w:proofErr w:type="spellEnd"/>
      <w:r w:rsidRPr="001C394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   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ФГТ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нaвливaют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принципиaльно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иной способ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взaимодействия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взaимосвязи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компонентов основных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прогрaмм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дошкольного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предстaвляющих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aльтернaтиву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предметному принципу.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Принцип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психологическую основу,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связaнную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возрaстными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особенностями детей дошкольного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, a именно</w:t>
      </w:r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6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                                                                                     </w:t>
      </w:r>
    </w:p>
    <w:p w:rsidR="001C3944" w:rsidRPr="001C3944" w:rsidRDefault="001C3944" w:rsidP="001C39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поведение  и  деятельность дошкольников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вляют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собой          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недостaточное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дифференцировaнное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целое;</w:t>
      </w:r>
    </w:p>
    <w:p w:rsidR="001C3944" w:rsidRPr="001C3944" w:rsidRDefault="001C3944" w:rsidP="001C39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– «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схв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тывaние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целого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рaньше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чaстей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позволяет ребенку видеть предметы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интегрaльно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Интегриров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нный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дaёт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возможность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рaзвивaть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единстве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познaвaтельную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эмоционaльную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прaктическую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сферы личности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зовaтельнaя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 осуществляется: в процессе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рaзличных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видов детской деятельности: игровой,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коммуникaтивной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музыкaльно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-художественной, чтения, трудовой,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познaвaтельно-исследовaтельской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продуктивной; в ходе режимных моментов;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детей; в процессе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взaимодействия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семьями детей.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зовaтельный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 должен строиться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aдеквaтных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формaх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рaботы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детьми, при этом основной формой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рaботы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детьми дошкольного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ведущим видом деятельности для них является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 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стaновится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содержaнием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формой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жизни детей. Игровые моменты,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приёмы 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включaются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 все виды детской деятельности и общения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воспитaтеля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дошкольником.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нaполняет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повседневную жизнь детей интересными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проблемaми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идеями,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включaет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содержaтельную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способствует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реaлизaции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детских интересов и жизненной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aктивности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низуя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 детей,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воспитaтель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рaзвивaет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стремление к проявлению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инициaтивы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 поиску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рaзумного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достойного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выходa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рaзличных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жизненных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ситуaций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ммные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зaдaчи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решaются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совместной деятельности взрослого и детей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детей не только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рaмкaх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деятельности, но и при проведении режимных моментов в соответствии со спецификой дошкольного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Обучение детей строится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увлекaтельнaя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проблемно-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игровaя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обеспечивaющaя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субъектную позицию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постоянный рост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творчествa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большинстве своём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звивaющие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проводятся по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подгруппaм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имеют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интегрaтивный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хaрaктер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помогaя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детям лучше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ориентировaться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мире,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привлекaть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решения своих проблем сведения из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Особое место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гогическом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процессе уделяется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для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детей по их выбору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интересaм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 этой целью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ётся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рaзвивaющaя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оргaнизуется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педaгогически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целесообрaзное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, личностно-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ориентировaнное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взaимодействие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взрослого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Основные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боты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связaны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интересов, способностей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стимулировaнием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aктивности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Свободн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рaзнообрaзнaя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 в условиях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обогaщённой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рaзвивaющей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педaгогической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среды позволяет ребёнку проявить пытливость,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любознaтельность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познaвaть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окружaющее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принуждения, стремиться к творческому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отобрaжению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познaнного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условиях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звивaющей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среды ребёнок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реaлизует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своё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прaво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свободу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выборa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</w:t>
      </w:r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7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Построение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гогического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предполaгaет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преимущественное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нaглядно-прaктических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методов и способов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деятельности: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нaблюдений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экскурсий,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элементaрных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опытов,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экспериментировaния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игровых проблемных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ситуaций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прочее. 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возрaстном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этaпе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решaются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зaдaчи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  роль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гибко меняться. В одних  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случ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ях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зaдaчи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прогрaммы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будут решены успешнее только с помощью взрослого – прямое обучение. В других  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специaльную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среду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aктивности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оргaнизует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познaвaтельн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исследовaтельскую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Иногд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личным примером ведет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собой,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покaзывaя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  общепринятые  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обрaзцы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поведения, при этом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поддерживaет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детскую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инициaтиву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формируя 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уверенность  в собственных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силaх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(см. Приложение 1).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     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использует все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многообрaзие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рaботы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детьми для решения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педaгогических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зaдaч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но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режимном моменте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продумывaет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конкретные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оргaнизaционные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чественный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результaт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зaвисит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только от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прогрaммы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прежде всего от личности  взрослого, который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эмоционaльно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нaсыщенную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среду для  освоения ребенком той или иной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знaний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(режимные моменты,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сaмостоятельнaя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деятельность).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дaчи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формировaнию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физических,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интеллектуaльных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личностных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кaчеств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детей 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решaются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ходе освоения всех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обрaзовaтельных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облaстей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интегрировaно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8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C3944" w:rsidRPr="001C3944" w:rsidRDefault="001C3944" w:rsidP="001C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дошкольном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познaния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происходит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эмоционaльн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прaктическим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путём.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ждый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дошкольник –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мaленький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исследовaтель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рaдостью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удивлением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открывaющий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себя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окружaющий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мир. Ребёнок стремиться к </w:t>
      </w:r>
      <w:proofErr w:type="spellStart"/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ктивной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деятельности,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вaжно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дaть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этому стремлению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угaснуть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способствовaть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дaльнейшему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Чем полнее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знообрaзнее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чем более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онa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знaчимa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отвечaет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природе, тем успешнее идее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реaлизуются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потенциaльные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возможности и первые творческие проявления. Вот почему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нaиболее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близкие и естественные для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ребёнкa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дошкольникa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виды деятельности –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общение со взрослыми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сверстникaми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экспериментировaние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изобрaзительнaя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, художественн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теaтрaльнaя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детский труд –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зaнимaют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место в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прогрaмме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кaждой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возрaстной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группы. Именно в этих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видaх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при условии освоении ребёнком позиции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субъектa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происходит интенсивное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интеллектуaльное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социaльное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эмоционaльн</w:t>
      </w:r>
      <w:proofErr w:type="gram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gram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личностное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рaзвитие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совершaется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естественное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вызревaние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тaких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перспективных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новообрaзовaний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кaк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стремление к новой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социaльной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позиции,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стaновление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 произвольности поведения, способности к соподчинению мотивов,  широкой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коммуникaции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логическому мышлению,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сaмоконтролю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творческому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вообрaжению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состaвляет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бaзу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готовности детей к школе и успешного вхождения в новые условия </w:t>
      </w:r>
      <w:proofErr w:type="spellStart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системaтического</w:t>
      </w:r>
      <w:proofErr w:type="spellEnd"/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школьного обучения</w:t>
      </w:r>
      <w:r w:rsidRPr="001C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9"/>
      </w:r>
      <w:r w:rsidRPr="001C39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B1436" w:rsidRDefault="00DB1436"/>
    <w:sectPr w:rsidR="00DB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84" w:rsidRDefault="00482784" w:rsidP="001C3944">
      <w:pPr>
        <w:spacing w:after="0" w:line="240" w:lineRule="auto"/>
      </w:pPr>
      <w:r>
        <w:separator/>
      </w:r>
    </w:p>
  </w:endnote>
  <w:endnote w:type="continuationSeparator" w:id="0">
    <w:p w:rsidR="00482784" w:rsidRDefault="00482784" w:rsidP="001C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84" w:rsidRDefault="00482784" w:rsidP="001C3944">
      <w:pPr>
        <w:spacing w:after="0" w:line="240" w:lineRule="auto"/>
      </w:pPr>
      <w:r>
        <w:separator/>
      </w:r>
    </w:p>
  </w:footnote>
  <w:footnote w:type="continuationSeparator" w:id="0">
    <w:p w:rsidR="00482784" w:rsidRDefault="00482784" w:rsidP="001C3944">
      <w:pPr>
        <w:spacing w:after="0" w:line="240" w:lineRule="auto"/>
      </w:pPr>
      <w:r>
        <w:continuationSeparator/>
      </w:r>
    </w:p>
  </w:footnote>
  <w:footnote w:id="1">
    <w:p w:rsidR="001C3944" w:rsidRPr="0052285F" w:rsidRDefault="001C3944" w:rsidP="001C3944">
      <w:pPr>
        <w:jc w:val="both"/>
        <w:rPr>
          <w:noProof/>
          <w:color w:val="000000"/>
          <w:sz w:val="24"/>
          <w:szCs w:val="24"/>
        </w:rPr>
      </w:pPr>
      <w:r w:rsidRPr="0052285F">
        <w:rPr>
          <w:rStyle w:val="ae"/>
          <w:sz w:val="24"/>
          <w:szCs w:val="24"/>
        </w:rPr>
        <w:footnoteRef/>
      </w:r>
      <w:r w:rsidRPr="0052285F">
        <w:rPr>
          <w:sz w:val="24"/>
          <w:szCs w:val="24"/>
        </w:rPr>
        <w:t xml:space="preserve"> </w:t>
      </w:r>
      <w:r w:rsidRPr="0052285F">
        <w:rPr>
          <w:noProof/>
          <w:color w:val="000000"/>
          <w:sz w:val="24"/>
          <w:szCs w:val="24"/>
        </w:rPr>
        <w:t>Логинов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 xml:space="preserve"> В.И. Детство: прогр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>мм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 xml:space="preserve"> р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>звития и воспит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>ния детей в детском с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>ду. Логинов</w:t>
      </w:r>
      <w:r>
        <w:rPr>
          <w:noProof/>
          <w:color w:val="000000"/>
          <w:sz w:val="24"/>
          <w:szCs w:val="24"/>
        </w:rPr>
        <w:t>a</w:t>
      </w:r>
      <w:r w:rsidRPr="0052285F">
        <w:rPr>
          <w:noProof/>
          <w:color w:val="000000"/>
          <w:sz w:val="24"/>
          <w:szCs w:val="24"/>
        </w:rPr>
        <w:t xml:space="preserve"> В.И. СПб.</w:t>
      </w:r>
      <w:r>
        <w:rPr>
          <w:noProof/>
          <w:color w:val="000000"/>
          <w:sz w:val="24"/>
          <w:szCs w:val="24"/>
        </w:rPr>
        <w:t>,</w:t>
      </w:r>
      <w:r w:rsidRPr="0052285F">
        <w:rPr>
          <w:noProof/>
          <w:color w:val="000000"/>
          <w:sz w:val="24"/>
          <w:szCs w:val="24"/>
        </w:rPr>
        <w:t xml:space="preserve"> 2002.- 227с.</w:t>
      </w:r>
    </w:p>
    <w:p w:rsidR="001C3944" w:rsidRDefault="001C3944" w:rsidP="001C3944">
      <w:pPr>
        <w:pStyle w:val="ac"/>
      </w:pPr>
    </w:p>
  </w:footnote>
  <w:footnote w:id="2">
    <w:p w:rsidR="001C3944" w:rsidRPr="007B2866" w:rsidRDefault="001C3944" w:rsidP="001C3944">
      <w:pPr>
        <w:jc w:val="both"/>
        <w:rPr>
          <w:noProof/>
          <w:color w:val="000000"/>
          <w:sz w:val="24"/>
          <w:szCs w:val="24"/>
        </w:rPr>
      </w:pPr>
      <w:r w:rsidRPr="007B2866">
        <w:rPr>
          <w:rStyle w:val="ae"/>
          <w:sz w:val="24"/>
          <w:szCs w:val="24"/>
        </w:rPr>
        <w:footnoteRef/>
      </w:r>
      <w:r w:rsidRPr="007B2866">
        <w:rPr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Федеральные государственные требования ..</w:t>
      </w:r>
    </w:p>
    <w:p w:rsidR="001C3944" w:rsidRPr="007B2866" w:rsidRDefault="001C3944" w:rsidP="001C3944">
      <w:pPr>
        <w:pStyle w:val="ac"/>
        <w:rPr>
          <w:sz w:val="24"/>
          <w:szCs w:val="24"/>
        </w:rPr>
      </w:pPr>
    </w:p>
  </w:footnote>
  <w:footnote w:id="3">
    <w:p w:rsidR="001C3944" w:rsidRPr="007B2866" w:rsidRDefault="001C3944" w:rsidP="001C3944">
      <w:pPr>
        <w:jc w:val="both"/>
        <w:rPr>
          <w:noProof/>
          <w:color w:val="000000"/>
          <w:sz w:val="24"/>
          <w:szCs w:val="24"/>
        </w:rPr>
      </w:pPr>
      <w:r w:rsidRPr="007B2866">
        <w:rPr>
          <w:rStyle w:val="ae"/>
          <w:sz w:val="24"/>
          <w:szCs w:val="24"/>
        </w:rPr>
        <w:footnoteRef/>
      </w:r>
      <w:r w:rsidRPr="007B2866">
        <w:rPr>
          <w:sz w:val="24"/>
          <w:szCs w:val="24"/>
        </w:rPr>
        <w:t xml:space="preserve"> </w:t>
      </w:r>
      <w:r w:rsidRPr="007B2866">
        <w:rPr>
          <w:noProof/>
          <w:color w:val="000000"/>
          <w:sz w:val="24"/>
          <w:szCs w:val="24"/>
        </w:rPr>
        <w:t>Доронов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Т.Н. 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дуг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: прогр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мм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воспит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ния</w:t>
      </w:r>
      <w:r>
        <w:rPr>
          <w:noProof/>
          <w:color w:val="000000"/>
          <w:sz w:val="24"/>
          <w:szCs w:val="24"/>
        </w:rPr>
        <w:t>,</w:t>
      </w:r>
      <w:r w:rsidRPr="007B2866">
        <w:rPr>
          <w:noProof/>
          <w:color w:val="000000"/>
          <w:sz w:val="24"/>
          <w:szCs w:val="24"/>
        </w:rPr>
        <w:t xml:space="preserve"> обр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зов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ния и 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звития детей дошкольного возр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ст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в условиях детского с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д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. Доронов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Т.Н.</w:t>
      </w:r>
      <w:r>
        <w:rPr>
          <w:noProof/>
          <w:color w:val="000000"/>
          <w:sz w:val="24"/>
          <w:szCs w:val="24"/>
        </w:rPr>
        <w:t>,</w:t>
      </w:r>
      <w:r w:rsidRPr="007B2866">
        <w:rPr>
          <w:noProof/>
          <w:color w:val="000000"/>
          <w:sz w:val="24"/>
          <w:szCs w:val="24"/>
        </w:rPr>
        <w:t xml:space="preserve"> Якобсон С.Г.</w:t>
      </w:r>
      <w:r>
        <w:rPr>
          <w:noProof/>
          <w:color w:val="000000"/>
          <w:sz w:val="24"/>
          <w:szCs w:val="24"/>
        </w:rPr>
        <w:t>,</w:t>
      </w:r>
      <w:r w:rsidRPr="007B2866">
        <w:rPr>
          <w:noProof/>
          <w:color w:val="000000"/>
          <w:sz w:val="24"/>
          <w:szCs w:val="24"/>
        </w:rPr>
        <w:t xml:space="preserve"> Соловьев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Е.В. М.</w:t>
      </w:r>
      <w:r>
        <w:rPr>
          <w:noProof/>
          <w:color w:val="000000"/>
          <w:sz w:val="24"/>
          <w:szCs w:val="24"/>
        </w:rPr>
        <w:t>,</w:t>
      </w:r>
      <w:r w:rsidRPr="007B2866">
        <w:rPr>
          <w:noProof/>
          <w:color w:val="000000"/>
          <w:sz w:val="24"/>
          <w:szCs w:val="24"/>
        </w:rPr>
        <w:t xml:space="preserve"> 2004.- 189с.</w:t>
      </w:r>
    </w:p>
    <w:p w:rsidR="001C3944" w:rsidRDefault="001C3944" w:rsidP="001C3944">
      <w:pPr>
        <w:pStyle w:val="ac"/>
      </w:pPr>
    </w:p>
  </w:footnote>
  <w:footnote w:id="4">
    <w:p w:rsidR="001C3944" w:rsidRPr="00DB3A5C" w:rsidRDefault="001C3944" w:rsidP="001C3944">
      <w:pPr>
        <w:jc w:val="both"/>
        <w:rPr>
          <w:noProof/>
          <w:color w:val="000000"/>
          <w:sz w:val="24"/>
          <w:szCs w:val="24"/>
        </w:rPr>
      </w:pPr>
      <w:r w:rsidRPr="00DB3A5C">
        <w:rPr>
          <w:rStyle w:val="ae"/>
          <w:sz w:val="24"/>
          <w:szCs w:val="24"/>
        </w:rPr>
        <w:footnoteRef/>
      </w:r>
      <w:r w:rsidRPr="00DB3A5C">
        <w:rPr>
          <w:sz w:val="24"/>
          <w:szCs w:val="24"/>
        </w:rPr>
        <w:t xml:space="preserve"> </w:t>
      </w:r>
      <w:r w:rsidRPr="00DB3A5C">
        <w:rPr>
          <w:noProof/>
          <w:color w:val="000000"/>
          <w:sz w:val="24"/>
          <w:szCs w:val="24"/>
        </w:rPr>
        <w:t>Филиппов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 xml:space="preserve"> С.О. Спутник руководителя физического воспит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ния дошкольного учреждения: методическое пособие для руководителей физического воспит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ния дошкольных учреждений. Филиппов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 xml:space="preserve"> С.О. СПб.: «Детство – пресс»</w:t>
      </w:r>
      <w:r>
        <w:rPr>
          <w:noProof/>
          <w:color w:val="000000"/>
          <w:sz w:val="24"/>
          <w:szCs w:val="24"/>
        </w:rPr>
        <w:t>,</w:t>
      </w:r>
      <w:r w:rsidRPr="00DB3A5C">
        <w:rPr>
          <w:noProof/>
          <w:color w:val="000000"/>
          <w:sz w:val="24"/>
          <w:szCs w:val="24"/>
        </w:rPr>
        <w:t xml:space="preserve"> 2007. – 416 с.</w:t>
      </w:r>
    </w:p>
    <w:p w:rsidR="001C3944" w:rsidRDefault="001C3944" w:rsidP="001C3944">
      <w:pPr>
        <w:pStyle w:val="ac"/>
      </w:pPr>
    </w:p>
  </w:footnote>
  <w:footnote w:id="5">
    <w:p w:rsidR="001C3944" w:rsidRPr="007B2866" w:rsidRDefault="001C3944" w:rsidP="001C3944">
      <w:pPr>
        <w:jc w:val="both"/>
        <w:rPr>
          <w:noProof/>
          <w:color w:val="000000"/>
          <w:sz w:val="24"/>
          <w:szCs w:val="24"/>
        </w:rPr>
      </w:pPr>
      <w:r w:rsidRPr="007B2866">
        <w:rPr>
          <w:rStyle w:val="ae"/>
          <w:sz w:val="24"/>
          <w:szCs w:val="24"/>
        </w:rPr>
        <w:footnoteRef/>
      </w:r>
      <w:r w:rsidRPr="007B2866">
        <w:rPr>
          <w:sz w:val="24"/>
          <w:szCs w:val="24"/>
        </w:rPr>
        <w:t xml:space="preserve"> </w:t>
      </w:r>
      <w:r w:rsidRPr="007B2866">
        <w:rPr>
          <w:noProof/>
          <w:color w:val="000000"/>
          <w:sz w:val="24"/>
          <w:szCs w:val="24"/>
        </w:rPr>
        <w:t>Ерофеев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Т.И. Современные обр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зов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тельные прогр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ммы для дошкольных учреждений: учебное пособие для студентов пед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гогических вузов и колледжей. Ерофеев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 xml:space="preserve"> Т.И. – М.: Изд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тельский центр «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к</w:t>
      </w:r>
      <w:r>
        <w:rPr>
          <w:noProof/>
          <w:color w:val="000000"/>
          <w:sz w:val="24"/>
          <w:szCs w:val="24"/>
        </w:rPr>
        <w:t>a</w:t>
      </w:r>
      <w:r w:rsidRPr="007B2866">
        <w:rPr>
          <w:noProof/>
          <w:color w:val="000000"/>
          <w:sz w:val="24"/>
          <w:szCs w:val="24"/>
        </w:rPr>
        <w:t>демия»</w:t>
      </w:r>
      <w:r>
        <w:rPr>
          <w:noProof/>
          <w:color w:val="000000"/>
          <w:sz w:val="24"/>
          <w:szCs w:val="24"/>
        </w:rPr>
        <w:t>,</w:t>
      </w:r>
      <w:r w:rsidRPr="007B2866">
        <w:rPr>
          <w:noProof/>
          <w:color w:val="000000"/>
          <w:sz w:val="24"/>
          <w:szCs w:val="24"/>
        </w:rPr>
        <w:t xml:space="preserve"> 1999. – 344 с.</w:t>
      </w:r>
    </w:p>
    <w:p w:rsidR="001C3944" w:rsidRDefault="001C3944" w:rsidP="001C3944">
      <w:pPr>
        <w:pStyle w:val="ac"/>
      </w:pPr>
    </w:p>
  </w:footnote>
  <w:footnote w:id="6">
    <w:p w:rsidR="001C3944" w:rsidRPr="00F358A7" w:rsidRDefault="001C3944" w:rsidP="001C3944">
      <w:pPr>
        <w:jc w:val="both"/>
        <w:rPr>
          <w:noProof/>
          <w:color w:val="00000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F358A7">
        <w:rPr>
          <w:noProof/>
          <w:color w:val="000000"/>
          <w:sz w:val="24"/>
          <w:szCs w:val="24"/>
        </w:rPr>
        <w:t>Третьяк Н.В. Методические рекоменд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ции по принятию мер по р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звитию дошкольного обр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зов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ния в 2007 – 2010 год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 xml:space="preserve">х. – 2007. - №11. – с. 6 -8. </w:t>
      </w:r>
    </w:p>
    <w:p w:rsidR="001C3944" w:rsidRDefault="001C3944" w:rsidP="001C3944">
      <w:pPr>
        <w:pStyle w:val="ac"/>
      </w:pPr>
    </w:p>
  </w:footnote>
  <w:footnote w:id="7">
    <w:p w:rsidR="001C3944" w:rsidRPr="00DB3A5C" w:rsidRDefault="001C3944" w:rsidP="001C3944">
      <w:pPr>
        <w:jc w:val="both"/>
        <w:rPr>
          <w:noProof/>
          <w:color w:val="000000"/>
          <w:sz w:val="24"/>
          <w:szCs w:val="24"/>
        </w:rPr>
      </w:pPr>
      <w:r w:rsidRPr="00DB3A5C">
        <w:rPr>
          <w:rStyle w:val="ae"/>
          <w:sz w:val="24"/>
          <w:szCs w:val="24"/>
        </w:rPr>
        <w:footnoteRef/>
      </w:r>
      <w:r w:rsidRPr="00DB3A5C">
        <w:rPr>
          <w:sz w:val="24"/>
          <w:szCs w:val="24"/>
        </w:rPr>
        <w:t xml:space="preserve"> </w:t>
      </w:r>
      <w:r w:rsidRPr="00DB3A5C">
        <w:rPr>
          <w:noProof/>
          <w:color w:val="000000"/>
          <w:sz w:val="24"/>
          <w:szCs w:val="24"/>
        </w:rPr>
        <w:t>В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йндорф – Сысоев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 xml:space="preserve"> М.Е. Пед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гогик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: кр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ткий курс лекций. В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йндорф – Сысоев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 xml:space="preserve"> М.Е.</w:t>
      </w:r>
      <w:r>
        <w:rPr>
          <w:noProof/>
          <w:color w:val="000000"/>
          <w:sz w:val="24"/>
          <w:szCs w:val="24"/>
        </w:rPr>
        <w:t>,</w:t>
      </w:r>
      <w:r w:rsidRPr="00DB3A5C">
        <w:rPr>
          <w:noProof/>
          <w:color w:val="000000"/>
          <w:sz w:val="24"/>
          <w:szCs w:val="24"/>
        </w:rPr>
        <w:t xml:space="preserve"> Крившенко Л.П. – М.: Юр</w:t>
      </w:r>
      <w:r>
        <w:rPr>
          <w:noProof/>
          <w:color w:val="000000"/>
          <w:sz w:val="24"/>
          <w:szCs w:val="24"/>
        </w:rPr>
        <w:t>a</w:t>
      </w:r>
      <w:r w:rsidRPr="00DB3A5C">
        <w:rPr>
          <w:noProof/>
          <w:color w:val="000000"/>
          <w:sz w:val="24"/>
          <w:szCs w:val="24"/>
        </w:rPr>
        <w:t>йт</w:t>
      </w:r>
      <w:r>
        <w:rPr>
          <w:noProof/>
          <w:color w:val="000000"/>
          <w:sz w:val="24"/>
          <w:szCs w:val="24"/>
        </w:rPr>
        <w:t>,</w:t>
      </w:r>
      <w:r w:rsidRPr="00DB3A5C">
        <w:rPr>
          <w:noProof/>
          <w:color w:val="000000"/>
          <w:sz w:val="24"/>
          <w:szCs w:val="24"/>
        </w:rPr>
        <w:t xml:space="preserve"> 2004. – 254 с.</w:t>
      </w:r>
    </w:p>
    <w:p w:rsidR="001C3944" w:rsidRDefault="001C3944" w:rsidP="001C3944">
      <w:pPr>
        <w:pStyle w:val="ac"/>
      </w:pPr>
    </w:p>
  </w:footnote>
  <w:footnote w:id="8">
    <w:p w:rsidR="001C3944" w:rsidRPr="00F358A7" w:rsidRDefault="001C3944" w:rsidP="001C3944">
      <w:pPr>
        <w:jc w:val="both"/>
        <w:rPr>
          <w:noProof/>
          <w:color w:val="00000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F358A7">
        <w:rPr>
          <w:noProof/>
          <w:color w:val="000000"/>
          <w:sz w:val="24"/>
          <w:szCs w:val="24"/>
        </w:rPr>
        <w:t>Б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бунов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. Т.М. Дошкольн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я пед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гогик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: учебное пособие. Б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бунов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. Т.М. – М.:ТЦ Сфер</w:t>
      </w:r>
      <w:r>
        <w:rPr>
          <w:noProof/>
          <w:color w:val="000000"/>
          <w:sz w:val="24"/>
          <w:szCs w:val="24"/>
        </w:rPr>
        <w:t>a,</w:t>
      </w:r>
      <w:r w:rsidRPr="00F358A7">
        <w:rPr>
          <w:noProof/>
          <w:color w:val="000000"/>
          <w:sz w:val="24"/>
          <w:szCs w:val="24"/>
        </w:rPr>
        <w:t xml:space="preserve"> 2007. – 208 с. </w:t>
      </w:r>
    </w:p>
    <w:p w:rsidR="001C3944" w:rsidRDefault="001C3944" w:rsidP="001C3944">
      <w:pPr>
        <w:pStyle w:val="ac"/>
      </w:pPr>
    </w:p>
  </w:footnote>
  <w:footnote w:id="9">
    <w:p w:rsidR="001C3944" w:rsidRPr="00F358A7" w:rsidRDefault="001C3944" w:rsidP="001C3944">
      <w:pPr>
        <w:jc w:val="both"/>
        <w:rPr>
          <w:noProof/>
          <w:color w:val="00000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F358A7">
        <w:rPr>
          <w:noProof/>
          <w:color w:val="000000"/>
          <w:sz w:val="24"/>
          <w:szCs w:val="24"/>
        </w:rPr>
        <w:t>К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менин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 xml:space="preserve"> И.И. «Проблемы и перспективы р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звития дошкольного обр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зов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ния в Российской Федер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ции» К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менин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 xml:space="preserve"> И.И. // Дошкольное воспит</w:t>
      </w:r>
      <w:r>
        <w:rPr>
          <w:noProof/>
          <w:color w:val="000000"/>
          <w:sz w:val="24"/>
          <w:szCs w:val="24"/>
        </w:rPr>
        <w:t>a</w:t>
      </w:r>
      <w:r w:rsidRPr="00F358A7">
        <w:rPr>
          <w:noProof/>
          <w:color w:val="000000"/>
          <w:sz w:val="24"/>
          <w:szCs w:val="24"/>
        </w:rPr>
        <w:t>ние. – 2006. - №9. – с. 3-6.</w:t>
      </w:r>
    </w:p>
    <w:p w:rsidR="001C3944" w:rsidRDefault="001C3944" w:rsidP="001C3944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0310"/>
    <w:multiLevelType w:val="hybridMultilevel"/>
    <w:tmpl w:val="D7F2DE9A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5796AC34">
      <w:start w:val="1"/>
      <w:numFmt w:val="decimal"/>
      <w:lvlText w:val="%2."/>
      <w:lvlJc w:val="left"/>
      <w:pPr>
        <w:ind w:left="2355" w:hanging="375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02F04FF2"/>
    <w:multiLevelType w:val="hybridMultilevel"/>
    <w:tmpl w:val="423ED8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B16113"/>
    <w:multiLevelType w:val="hybridMultilevel"/>
    <w:tmpl w:val="30708866"/>
    <w:lvl w:ilvl="0" w:tplc="21E24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CC22705"/>
    <w:multiLevelType w:val="hybridMultilevel"/>
    <w:tmpl w:val="63FC3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E743350"/>
    <w:multiLevelType w:val="hybridMultilevel"/>
    <w:tmpl w:val="18D62DCA"/>
    <w:lvl w:ilvl="0" w:tplc="277C02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3188C"/>
    <w:multiLevelType w:val="hybridMultilevel"/>
    <w:tmpl w:val="F4D4FE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F5C8A"/>
    <w:multiLevelType w:val="hybridMultilevel"/>
    <w:tmpl w:val="B14ADEE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3113300"/>
    <w:multiLevelType w:val="hybridMultilevel"/>
    <w:tmpl w:val="868C0CD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9">
    <w:nsid w:val="13473E62"/>
    <w:multiLevelType w:val="multilevel"/>
    <w:tmpl w:val="423ED81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3B421BC"/>
    <w:multiLevelType w:val="hybridMultilevel"/>
    <w:tmpl w:val="1F8C80D8"/>
    <w:lvl w:ilvl="0" w:tplc="242E57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F47F0"/>
    <w:multiLevelType w:val="hybridMultilevel"/>
    <w:tmpl w:val="041E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42422"/>
    <w:multiLevelType w:val="hybridMultilevel"/>
    <w:tmpl w:val="D562A9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8F05927"/>
    <w:multiLevelType w:val="hybridMultilevel"/>
    <w:tmpl w:val="EAF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D47AA"/>
    <w:multiLevelType w:val="hybridMultilevel"/>
    <w:tmpl w:val="E432DFDE"/>
    <w:lvl w:ilvl="0" w:tplc="DEAAB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25015"/>
    <w:multiLevelType w:val="hybridMultilevel"/>
    <w:tmpl w:val="F8624B3E"/>
    <w:lvl w:ilvl="0" w:tplc="96EAF28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24503A51"/>
    <w:multiLevelType w:val="hybridMultilevel"/>
    <w:tmpl w:val="CD5CD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5C091E"/>
    <w:multiLevelType w:val="hybridMultilevel"/>
    <w:tmpl w:val="37B8DBBA"/>
    <w:lvl w:ilvl="0" w:tplc="C298B4F8">
      <w:start w:val="3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B625A6"/>
    <w:multiLevelType w:val="hybridMultilevel"/>
    <w:tmpl w:val="05C0F4E0"/>
    <w:lvl w:ilvl="0" w:tplc="C968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00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27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4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64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89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22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B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C9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2E16CD"/>
    <w:multiLevelType w:val="hybridMultilevel"/>
    <w:tmpl w:val="CA1C52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3F2321"/>
    <w:multiLevelType w:val="hybridMultilevel"/>
    <w:tmpl w:val="BA90A49C"/>
    <w:lvl w:ilvl="0" w:tplc="7FB2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46E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06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C4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C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28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E7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46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8F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D5A22"/>
    <w:multiLevelType w:val="hybridMultilevel"/>
    <w:tmpl w:val="13560D6A"/>
    <w:lvl w:ilvl="0" w:tplc="31C47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45EFC"/>
    <w:multiLevelType w:val="hybridMultilevel"/>
    <w:tmpl w:val="6476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2906"/>
    <w:multiLevelType w:val="hybridMultilevel"/>
    <w:tmpl w:val="1952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21175"/>
    <w:multiLevelType w:val="hybridMultilevel"/>
    <w:tmpl w:val="AD564E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5796349"/>
    <w:multiLevelType w:val="hybridMultilevel"/>
    <w:tmpl w:val="FA6213DE"/>
    <w:lvl w:ilvl="0" w:tplc="742AF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726D"/>
    <w:multiLevelType w:val="hybridMultilevel"/>
    <w:tmpl w:val="21EC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71BAB"/>
    <w:multiLevelType w:val="hybridMultilevel"/>
    <w:tmpl w:val="6234CFE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C884836"/>
    <w:multiLevelType w:val="hybridMultilevel"/>
    <w:tmpl w:val="F46A3B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EED210E"/>
    <w:multiLevelType w:val="hybridMultilevel"/>
    <w:tmpl w:val="DDE6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0D41"/>
    <w:multiLevelType w:val="hybridMultilevel"/>
    <w:tmpl w:val="6FC8A7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CA0B7E"/>
    <w:multiLevelType w:val="hybridMultilevel"/>
    <w:tmpl w:val="8C949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42BC3"/>
    <w:multiLevelType w:val="hybridMultilevel"/>
    <w:tmpl w:val="117AE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ABB7CF8"/>
    <w:multiLevelType w:val="hybridMultilevel"/>
    <w:tmpl w:val="037C0250"/>
    <w:lvl w:ilvl="0" w:tplc="5B1249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42F17"/>
    <w:multiLevelType w:val="hybridMultilevel"/>
    <w:tmpl w:val="5E08D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BB318A0"/>
    <w:multiLevelType w:val="hybridMultilevel"/>
    <w:tmpl w:val="D9320DFE"/>
    <w:lvl w:ilvl="0" w:tplc="F2E25E54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D886FF3"/>
    <w:multiLevelType w:val="hybridMultilevel"/>
    <w:tmpl w:val="33D2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03BC7"/>
    <w:multiLevelType w:val="hybridMultilevel"/>
    <w:tmpl w:val="E6329CCE"/>
    <w:lvl w:ilvl="0" w:tplc="BD1EA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7260E"/>
    <w:multiLevelType w:val="hybridMultilevel"/>
    <w:tmpl w:val="FBA20BA4"/>
    <w:lvl w:ilvl="0" w:tplc="F36AE15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D4670B0"/>
    <w:multiLevelType w:val="multilevel"/>
    <w:tmpl w:val="5F7A48A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D9A062D"/>
    <w:multiLevelType w:val="hybridMultilevel"/>
    <w:tmpl w:val="6AAE1C36"/>
    <w:lvl w:ilvl="0" w:tplc="F2F2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EF364B"/>
    <w:multiLevelType w:val="hybridMultilevel"/>
    <w:tmpl w:val="26C84146"/>
    <w:lvl w:ilvl="0" w:tplc="75328D1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456017"/>
    <w:multiLevelType w:val="hybridMultilevel"/>
    <w:tmpl w:val="4266C7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51706A"/>
    <w:multiLevelType w:val="hybridMultilevel"/>
    <w:tmpl w:val="0E24BF26"/>
    <w:lvl w:ilvl="0" w:tplc="8F16B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EC2949"/>
    <w:multiLevelType w:val="hybridMultilevel"/>
    <w:tmpl w:val="5C6C01FC"/>
    <w:lvl w:ilvl="0" w:tplc="E242AD7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63C3E72"/>
    <w:multiLevelType w:val="multilevel"/>
    <w:tmpl w:val="181E9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>
    <w:nsid w:val="7699235A"/>
    <w:multiLevelType w:val="hybridMultilevel"/>
    <w:tmpl w:val="8F065454"/>
    <w:lvl w:ilvl="0" w:tplc="EC0627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7774FF7"/>
    <w:multiLevelType w:val="hybridMultilevel"/>
    <w:tmpl w:val="FA80A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3F2807"/>
    <w:multiLevelType w:val="multilevel"/>
    <w:tmpl w:val="E8825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12"/>
  </w:num>
  <w:num w:numId="3">
    <w:abstractNumId w:val="46"/>
  </w:num>
  <w:num w:numId="4">
    <w:abstractNumId w:val="45"/>
  </w:num>
  <w:num w:numId="5">
    <w:abstractNumId w:val="5"/>
  </w:num>
  <w:num w:numId="6">
    <w:abstractNumId w:val="11"/>
  </w:num>
  <w:num w:numId="7">
    <w:abstractNumId w:val="6"/>
  </w:num>
  <w:num w:numId="8">
    <w:abstractNumId w:val="35"/>
  </w:num>
  <w:num w:numId="9">
    <w:abstractNumId w:val="1"/>
  </w:num>
  <w:num w:numId="10">
    <w:abstractNumId w:val="27"/>
  </w:num>
  <w:num w:numId="11">
    <w:abstractNumId w:val="24"/>
  </w:num>
  <w:num w:numId="12">
    <w:abstractNumId w:val="19"/>
  </w:num>
  <w:num w:numId="13">
    <w:abstractNumId w:val="13"/>
  </w:num>
  <w:num w:numId="14">
    <w:abstractNumId w:val="33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4"/>
  </w:num>
  <w:num w:numId="28">
    <w:abstractNumId w:val="28"/>
  </w:num>
  <w:num w:numId="29">
    <w:abstractNumId w:val="15"/>
  </w:num>
  <w:num w:numId="30">
    <w:abstractNumId w:val="47"/>
  </w:num>
  <w:num w:numId="31">
    <w:abstractNumId w:val="2"/>
  </w:num>
  <w:num w:numId="32">
    <w:abstractNumId w:val="39"/>
  </w:num>
  <w:num w:numId="33">
    <w:abstractNumId w:val="9"/>
  </w:num>
  <w:num w:numId="34">
    <w:abstractNumId w:val="7"/>
  </w:num>
  <w:num w:numId="35">
    <w:abstractNumId w:val="0"/>
  </w:num>
  <w:num w:numId="36">
    <w:abstractNumId w:val="36"/>
  </w:num>
  <w:num w:numId="37">
    <w:abstractNumId w:val="23"/>
  </w:num>
  <w:num w:numId="38">
    <w:abstractNumId w:val="22"/>
  </w:num>
  <w:num w:numId="39">
    <w:abstractNumId w:val="41"/>
  </w:num>
  <w:num w:numId="40">
    <w:abstractNumId w:val="14"/>
  </w:num>
  <w:num w:numId="41">
    <w:abstractNumId w:val="42"/>
  </w:num>
  <w:num w:numId="42">
    <w:abstractNumId w:val="21"/>
  </w:num>
  <w:num w:numId="43">
    <w:abstractNumId w:val="30"/>
  </w:num>
  <w:num w:numId="44">
    <w:abstractNumId w:val="26"/>
  </w:num>
  <w:num w:numId="45">
    <w:abstractNumId w:val="25"/>
  </w:num>
  <w:num w:numId="46">
    <w:abstractNumId w:val="43"/>
  </w:num>
  <w:num w:numId="47">
    <w:abstractNumId w:val="37"/>
  </w:num>
  <w:num w:numId="48">
    <w:abstractNumId w:val="1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44"/>
    <w:rsid w:val="001C3944"/>
    <w:rsid w:val="00482784"/>
    <w:rsid w:val="00D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4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unhideWhenUsed/>
    <w:rsid w:val="001C3944"/>
  </w:style>
  <w:style w:type="paragraph" w:styleId="a3">
    <w:name w:val="List Paragraph"/>
    <w:basedOn w:val="a"/>
    <w:uiPriority w:val="34"/>
    <w:qFormat/>
    <w:rsid w:val="001C3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1C394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C3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1 Знак"/>
    <w:basedOn w:val="a"/>
    <w:rsid w:val="001C3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99"/>
    <w:qFormat/>
    <w:rsid w:val="001C3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C3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3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3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C3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C3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endnote text"/>
    <w:basedOn w:val="a"/>
    <w:link w:val="aa"/>
    <w:uiPriority w:val="99"/>
    <w:semiHidden/>
    <w:unhideWhenUsed/>
    <w:rsid w:val="001C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394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b">
    <w:name w:val="endnote reference"/>
    <w:uiPriority w:val="99"/>
    <w:semiHidden/>
    <w:unhideWhenUsed/>
    <w:rsid w:val="001C394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C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1C394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e">
    <w:name w:val="footnote reference"/>
    <w:uiPriority w:val="99"/>
    <w:semiHidden/>
    <w:unhideWhenUsed/>
    <w:rsid w:val="001C3944"/>
    <w:rPr>
      <w:vertAlign w:val="superscript"/>
    </w:rPr>
  </w:style>
  <w:style w:type="paragraph" w:customStyle="1" w:styleId="Default">
    <w:name w:val="Default"/>
    <w:uiPriority w:val="99"/>
    <w:rsid w:val="001C3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C39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C3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C39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Strong"/>
    <w:qFormat/>
    <w:rsid w:val="001C3944"/>
    <w:rPr>
      <w:b/>
      <w:bCs/>
    </w:rPr>
  </w:style>
  <w:style w:type="paragraph" w:styleId="af0">
    <w:name w:val="Normal (Web)"/>
    <w:basedOn w:val="a"/>
    <w:rsid w:val="001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C3944"/>
  </w:style>
  <w:style w:type="paragraph" w:customStyle="1" w:styleId="Style4">
    <w:name w:val="Style4"/>
    <w:basedOn w:val="a"/>
    <w:uiPriority w:val="99"/>
    <w:rsid w:val="001C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1C394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C3944"/>
    <w:rPr>
      <w:rFonts w:ascii="Times New Roman" w:hAnsi="Times New Roman" w:cs="Times New Roman" w:hint="default"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1C3944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944"/>
    <w:rPr>
      <w:rFonts w:ascii="Calibri" w:eastAsia="Calibri" w:hAnsi="Calibri" w:cs="Times New Roman"/>
      <w:lang w:val="en-US"/>
    </w:rPr>
  </w:style>
  <w:style w:type="paragraph" w:customStyle="1" w:styleId="af2">
    <w:name w:val="задачи"/>
    <w:basedOn w:val="a"/>
    <w:uiPriority w:val="99"/>
    <w:rsid w:val="001C3944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4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unhideWhenUsed/>
    <w:rsid w:val="001C3944"/>
  </w:style>
  <w:style w:type="paragraph" w:styleId="a3">
    <w:name w:val="List Paragraph"/>
    <w:basedOn w:val="a"/>
    <w:uiPriority w:val="34"/>
    <w:qFormat/>
    <w:rsid w:val="001C3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1C394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C3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1 Знак"/>
    <w:basedOn w:val="a"/>
    <w:rsid w:val="001C3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99"/>
    <w:qFormat/>
    <w:rsid w:val="001C3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C3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3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3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C3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C3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endnote text"/>
    <w:basedOn w:val="a"/>
    <w:link w:val="aa"/>
    <w:uiPriority w:val="99"/>
    <w:semiHidden/>
    <w:unhideWhenUsed/>
    <w:rsid w:val="001C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394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b">
    <w:name w:val="endnote reference"/>
    <w:uiPriority w:val="99"/>
    <w:semiHidden/>
    <w:unhideWhenUsed/>
    <w:rsid w:val="001C394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C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1C394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e">
    <w:name w:val="footnote reference"/>
    <w:uiPriority w:val="99"/>
    <w:semiHidden/>
    <w:unhideWhenUsed/>
    <w:rsid w:val="001C3944"/>
    <w:rPr>
      <w:vertAlign w:val="superscript"/>
    </w:rPr>
  </w:style>
  <w:style w:type="paragraph" w:customStyle="1" w:styleId="Default">
    <w:name w:val="Default"/>
    <w:uiPriority w:val="99"/>
    <w:rsid w:val="001C3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1C39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C3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C39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Strong"/>
    <w:qFormat/>
    <w:rsid w:val="001C3944"/>
    <w:rPr>
      <w:b/>
      <w:bCs/>
    </w:rPr>
  </w:style>
  <w:style w:type="paragraph" w:styleId="af0">
    <w:name w:val="Normal (Web)"/>
    <w:basedOn w:val="a"/>
    <w:rsid w:val="001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C3944"/>
  </w:style>
  <w:style w:type="paragraph" w:customStyle="1" w:styleId="Style4">
    <w:name w:val="Style4"/>
    <w:basedOn w:val="a"/>
    <w:uiPriority w:val="99"/>
    <w:rsid w:val="001C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1C394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C3944"/>
    <w:rPr>
      <w:rFonts w:ascii="Times New Roman" w:hAnsi="Times New Roman" w:cs="Times New Roman" w:hint="default"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1C3944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944"/>
    <w:rPr>
      <w:rFonts w:ascii="Calibri" w:eastAsia="Calibri" w:hAnsi="Calibri" w:cs="Times New Roman"/>
      <w:lang w:val="en-US"/>
    </w:rPr>
  </w:style>
  <w:style w:type="paragraph" w:customStyle="1" w:styleId="af2">
    <w:name w:val="задачи"/>
    <w:basedOn w:val="a"/>
    <w:uiPriority w:val="99"/>
    <w:rsid w:val="001C3944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2014-02-04T08:06:00Z</dcterms:created>
  <dcterms:modified xsi:type="dcterms:W3CDTF">2014-02-04T08:08:00Z</dcterms:modified>
</cp:coreProperties>
</file>