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91" w:rsidRDefault="00315491" w:rsidP="00315491">
      <w:pPr>
        <w:pStyle w:val="aa"/>
      </w:pPr>
      <w:r>
        <w:t>Февраль</w:t>
      </w:r>
    </w:p>
    <w:tbl>
      <w:tblPr>
        <w:tblStyle w:val="af4"/>
        <w:tblW w:w="15735" w:type="dxa"/>
        <w:tblInd w:w="-176" w:type="dxa"/>
        <w:tblLook w:val="04A0"/>
      </w:tblPr>
      <w:tblGrid>
        <w:gridCol w:w="2694"/>
        <w:gridCol w:w="2693"/>
        <w:gridCol w:w="4111"/>
        <w:gridCol w:w="2693"/>
        <w:gridCol w:w="3544"/>
      </w:tblGrid>
      <w:tr w:rsidR="00315491" w:rsidTr="00994BD3">
        <w:tc>
          <w:tcPr>
            <w:tcW w:w="2694" w:type="dxa"/>
          </w:tcPr>
          <w:p w:rsidR="00315491" w:rsidRPr="001B7B17" w:rsidRDefault="00315491" w:rsidP="00994BD3">
            <w:pPr>
              <w:ind w:firstLine="0"/>
              <w:jc w:val="center"/>
              <w:rPr>
                <w:b/>
                <w:lang w:val="ru-RU"/>
              </w:rPr>
            </w:pPr>
            <w:r w:rsidRPr="00C820A4">
              <w:rPr>
                <w:b/>
                <w:lang w:val="ru-RU"/>
              </w:rPr>
              <w:t>Художественное творчество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 xml:space="preserve"> Лепка</w:t>
            </w:r>
          </w:p>
        </w:tc>
        <w:tc>
          <w:tcPr>
            <w:tcW w:w="2693" w:type="dxa"/>
          </w:tcPr>
          <w:p w:rsidR="00315491" w:rsidRDefault="00315491" w:rsidP="00994BD3">
            <w:pPr>
              <w:ind w:firstLine="0"/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         </w:t>
            </w:r>
            <w:r w:rsidRPr="00C820A4">
              <w:rPr>
                <w:b/>
                <w:lang w:val="ru-RU"/>
              </w:rPr>
              <w:t>Познание</w:t>
            </w:r>
          </w:p>
          <w:p w:rsidR="00315491" w:rsidRPr="005C7607" w:rsidRDefault="00315491" w:rsidP="00994BD3">
            <w:pPr>
              <w:ind w:firstLine="0"/>
              <w:rPr>
                <w:sz w:val="20"/>
                <w:szCs w:val="20"/>
              </w:rPr>
            </w:pPr>
            <w:r w:rsidRPr="005C7607">
              <w:rPr>
                <w:sz w:val="20"/>
                <w:szCs w:val="20"/>
                <w:lang w:val="ru-RU"/>
              </w:rPr>
              <w:t xml:space="preserve">Ознакомление </w:t>
            </w:r>
            <w:r>
              <w:rPr>
                <w:sz w:val="20"/>
                <w:szCs w:val="20"/>
                <w:lang w:val="ru-RU"/>
              </w:rPr>
              <w:t xml:space="preserve">с </w:t>
            </w:r>
            <w:r w:rsidRPr="005C7607">
              <w:rPr>
                <w:sz w:val="20"/>
                <w:szCs w:val="20"/>
                <w:lang w:val="ru-RU"/>
              </w:rPr>
              <w:t>окружающим</w:t>
            </w:r>
          </w:p>
        </w:tc>
        <w:tc>
          <w:tcPr>
            <w:tcW w:w="4111" w:type="dxa"/>
          </w:tcPr>
          <w:p w:rsidR="00315491" w:rsidRDefault="00315491" w:rsidP="00994BD3">
            <w:pPr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</w:t>
            </w:r>
            <w:r w:rsidRPr="00C820A4">
              <w:rPr>
                <w:b/>
                <w:lang w:val="ru-RU"/>
              </w:rPr>
              <w:t>Коммуникация</w:t>
            </w:r>
          </w:p>
          <w:p w:rsidR="00315491" w:rsidRDefault="00315491" w:rsidP="00994BD3">
            <w:pPr>
              <w:ind w:firstLine="0"/>
            </w:pPr>
            <w:r>
              <w:rPr>
                <w:lang w:val="ru-RU"/>
              </w:rPr>
              <w:t xml:space="preserve">              </w:t>
            </w:r>
            <w:r w:rsidRPr="00C820A4">
              <w:rPr>
                <w:lang w:val="ru-RU"/>
              </w:rPr>
              <w:t>Развитие речи</w:t>
            </w:r>
          </w:p>
        </w:tc>
        <w:tc>
          <w:tcPr>
            <w:tcW w:w="2693" w:type="dxa"/>
          </w:tcPr>
          <w:p w:rsidR="00315491" w:rsidRDefault="00315491" w:rsidP="00994BD3">
            <w:pPr>
              <w:ind w:firstLine="0"/>
              <w:rPr>
                <w:b/>
                <w:lang w:val="ru-RU"/>
              </w:rPr>
            </w:pPr>
            <w:r w:rsidRPr="00C820A4">
              <w:rPr>
                <w:b/>
                <w:lang w:val="ru-RU"/>
              </w:rPr>
              <w:t>Художественное творчество</w:t>
            </w:r>
          </w:p>
          <w:p w:rsidR="00315491" w:rsidRDefault="00315491" w:rsidP="00994BD3">
            <w:pPr>
              <w:ind w:firstLine="0"/>
            </w:pPr>
            <w:r>
              <w:rPr>
                <w:lang w:val="ru-RU"/>
              </w:rPr>
              <w:t xml:space="preserve">                Рисование</w:t>
            </w:r>
          </w:p>
        </w:tc>
        <w:tc>
          <w:tcPr>
            <w:tcW w:w="3544" w:type="dxa"/>
          </w:tcPr>
          <w:p w:rsidR="00315491" w:rsidRDefault="00315491" w:rsidP="00994BD3">
            <w:pPr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Коммуникация</w:t>
            </w:r>
          </w:p>
          <w:p w:rsidR="00315491" w:rsidRDefault="00315491" w:rsidP="00994BD3">
            <w:pPr>
              <w:ind w:firstLine="0"/>
            </w:pPr>
            <w:r w:rsidRPr="00C820A4">
              <w:rPr>
                <w:lang w:val="ru-RU"/>
              </w:rPr>
              <w:t>Художественная литература</w:t>
            </w:r>
          </w:p>
        </w:tc>
      </w:tr>
      <w:tr w:rsidR="00315491" w:rsidTr="00994BD3">
        <w:trPr>
          <w:trHeight w:val="284"/>
        </w:trPr>
        <w:tc>
          <w:tcPr>
            <w:tcW w:w="2694" w:type="dxa"/>
          </w:tcPr>
          <w:p w:rsidR="00315491" w:rsidRPr="005D71AE" w:rsidRDefault="00315491" w:rsidP="00994BD3">
            <w:pPr>
              <w:pStyle w:val="aa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Pr="005D71AE">
              <w:rPr>
                <w:b/>
                <w:lang w:val="ru-RU"/>
              </w:rPr>
              <w:t>Тарелочка</w:t>
            </w:r>
            <w:r>
              <w:rPr>
                <w:b/>
                <w:lang w:val="ru-RU"/>
              </w:rPr>
              <w:t>»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Цель. Закреплять умение детей лепить шарик. Учить сплющивать в ладошках.</w:t>
            </w:r>
          </w:p>
        </w:tc>
        <w:tc>
          <w:tcPr>
            <w:tcW w:w="2693" w:type="dxa"/>
          </w:tcPr>
          <w:p w:rsidR="00315491" w:rsidRDefault="00315491" w:rsidP="00994BD3">
            <w:pPr>
              <w:pStyle w:val="aa"/>
              <w:rPr>
                <w:i/>
                <w:lang w:val="ru-RU"/>
              </w:rPr>
            </w:pPr>
            <w:r w:rsidRPr="006B0E3E">
              <w:rPr>
                <w:b/>
                <w:lang w:val="ru-RU"/>
              </w:rPr>
              <w:t>Ознакомление детей с качествами и  свойствами предметов</w:t>
            </w:r>
            <w:r>
              <w:rPr>
                <w:lang w:val="ru-RU"/>
              </w:rPr>
              <w:t xml:space="preserve">: </w:t>
            </w:r>
            <w:proofErr w:type="gramStart"/>
            <w:r>
              <w:rPr>
                <w:i/>
                <w:lang w:val="ru-RU"/>
              </w:rPr>
              <w:t>твердый</w:t>
            </w:r>
            <w:proofErr w:type="gramEnd"/>
            <w:r>
              <w:rPr>
                <w:i/>
                <w:lang w:val="ru-RU"/>
              </w:rPr>
              <w:t>, мягкий, тяжелый, легкий</w:t>
            </w:r>
          </w:p>
          <w:p w:rsidR="00315491" w:rsidRDefault="00315491" w:rsidP="00315491">
            <w:pPr>
              <w:pStyle w:val="aa"/>
              <w:ind w:firstLine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(камень – твердый, тяжелый – утонул; лодочка – легкая, твердая – плавает; бумажная лодочка легкая, мягкая)</w:t>
            </w:r>
            <w:proofErr w:type="gramEnd"/>
          </w:p>
          <w:p w:rsidR="00315491" w:rsidRPr="005E56D0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Цель. Учить различать и называть качества предметов, развивать внимание и интерес к экспериментальной деятельности.</w:t>
            </w:r>
          </w:p>
        </w:tc>
        <w:tc>
          <w:tcPr>
            <w:tcW w:w="4111" w:type="dxa"/>
          </w:tcPr>
          <w:p w:rsidR="00315491" w:rsidRDefault="00315491" w:rsidP="00994BD3">
            <w:pPr>
              <w:pStyle w:val="aa"/>
              <w:rPr>
                <w:b/>
                <w:lang w:val="ru-RU"/>
              </w:rPr>
            </w:pPr>
            <w:r w:rsidRPr="00FF69DF">
              <w:rPr>
                <w:b/>
                <w:lang w:val="ru-RU"/>
              </w:rPr>
              <w:t>Составление рассказа на тему «Как мы птичек кормили»</w:t>
            </w:r>
            <w:r>
              <w:rPr>
                <w:b/>
                <w:lang w:val="ru-RU"/>
              </w:rPr>
              <w:t xml:space="preserve">. Упражнение на </w:t>
            </w:r>
            <w:r w:rsidRPr="00FF69DF">
              <w:rPr>
                <w:b/>
                <w:lang w:val="ru-RU"/>
              </w:rPr>
              <w:t>звукопроизношение и укрепление артикуляционного аппарата.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b/>
                <w:lang w:val="ru-RU"/>
              </w:rPr>
              <w:t xml:space="preserve">Цель. </w:t>
            </w:r>
            <w:r w:rsidRPr="00A7527F">
              <w:rPr>
                <w:lang w:val="ru-RU"/>
              </w:rPr>
              <w:t>Учить детей</w:t>
            </w:r>
            <w:r>
              <w:rPr>
                <w:lang w:val="ru-RU"/>
              </w:rPr>
              <w:t xml:space="preserve"> следить за рассказом воспитателя: добавлять слова, заканчивать фразы; упражнять в отчетливом произнесении звука </w:t>
            </w:r>
            <w:r>
              <w:rPr>
                <w:i/>
                <w:lang w:val="ru-RU"/>
              </w:rPr>
              <w:t>Х</w:t>
            </w:r>
            <w:r>
              <w:rPr>
                <w:lang w:val="ru-RU"/>
              </w:rPr>
              <w:t xml:space="preserve"> (изолированного, в звукоподражател</w:t>
            </w:r>
            <w:proofErr w:type="gramStart"/>
            <w:r>
              <w:rPr>
                <w:lang w:val="ru-RU"/>
              </w:rPr>
              <w:t>ь-</w:t>
            </w:r>
            <w:proofErr w:type="gramEnd"/>
            <w:r>
              <w:rPr>
                <w:lang w:val="ru-RU"/>
              </w:rPr>
              <w:t xml:space="preserve"> ных словах и во фразах).</w:t>
            </w:r>
          </w:p>
          <w:p w:rsidR="00315491" w:rsidRPr="00FF69DF" w:rsidRDefault="00315491" w:rsidP="00994BD3">
            <w:pPr>
              <w:pStyle w:val="aa"/>
              <w:rPr>
                <w:b/>
                <w:lang w:val="ru-RU"/>
              </w:rPr>
            </w:pPr>
            <w:r>
              <w:rPr>
                <w:lang w:val="ru-RU"/>
              </w:rPr>
              <w:t>Гербова В.В. № 2, стр.66</w:t>
            </w:r>
          </w:p>
        </w:tc>
        <w:tc>
          <w:tcPr>
            <w:tcW w:w="2693" w:type="dxa"/>
          </w:tcPr>
          <w:p w:rsidR="00315491" w:rsidRPr="00311086" w:rsidRDefault="00315491" w:rsidP="00994BD3">
            <w:pPr>
              <w:pStyle w:val="aa"/>
              <w:rPr>
                <w:lang w:val="ru-RU"/>
              </w:rPr>
            </w:pPr>
            <w:r w:rsidRPr="00311086">
              <w:rPr>
                <w:b/>
                <w:lang w:val="ru-RU"/>
              </w:rPr>
              <w:t>Ленточки</w:t>
            </w:r>
            <w:r>
              <w:rPr>
                <w:b/>
                <w:lang w:val="ru-RU"/>
              </w:rPr>
              <w:t xml:space="preserve"> - </w:t>
            </w:r>
            <w:r w:rsidRPr="00311086">
              <w:rPr>
                <w:lang w:val="ru-RU"/>
              </w:rPr>
              <w:t>красками</w:t>
            </w:r>
          </w:p>
          <w:p w:rsidR="00315491" w:rsidRPr="00311086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Цель. Учит детей рисовать прямые вертикальные линии, сверху вниз, вести линии неотрывно</w:t>
            </w:r>
          </w:p>
        </w:tc>
        <w:tc>
          <w:tcPr>
            <w:tcW w:w="3544" w:type="dxa"/>
          </w:tcPr>
          <w:p w:rsidR="00315491" w:rsidRPr="00FF69DF" w:rsidRDefault="00315491" w:rsidP="00994BD3">
            <w:pPr>
              <w:pStyle w:val="aa"/>
              <w:rPr>
                <w:b/>
                <w:lang w:val="ru-RU"/>
              </w:rPr>
            </w:pPr>
            <w:r w:rsidRPr="00FF69DF">
              <w:rPr>
                <w:b/>
                <w:lang w:val="ru-RU"/>
              </w:rPr>
              <w:t xml:space="preserve">Рассказывание сказки «Теремок». Чтение русской народной песенки «Ай, </w:t>
            </w:r>
            <w:proofErr w:type="gramStart"/>
            <w:r w:rsidRPr="00FF69DF">
              <w:rPr>
                <w:b/>
                <w:lang w:val="ru-RU"/>
              </w:rPr>
              <w:t>ду-ду</w:t>
            </w:r>
            <w:proofErr w:type="gramEnd"/>
            <w:r w:rsidRPr="00FF69DF">
              <w:rPr>
                <w:b/>
                <w:lang w:val="ru-RU"/>
              </w:rPr>
              <w:t>, ду-ду, ду-ду»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Цель. Познакомить детей со сказкой «Теремок» и песенкой-присказкой.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Гербова В.В. № 1, стр. 66</w:t>
            </w:r>
          </w:p>
        </w:tc>
      </w:tr>
      <w:tr w:rsidR="00315491" w:rsidTr="00994BD3">
        <w:trPr>
          <w:trHeight w:val="240"/>
        </w:trPr>
        <w:tc>
          <w:tcPr>
            <w:tcW w:w="2694" w:type="dxa"/>
          </w:tcPr>
          <w:p w:rsidR="00315491" w:rsidRDefault="00315491" w:rsidP="00994BD3">
            <w:pPr>
              <w:pStyle w:val="aa"/>
              <w:rPr>
                <w:b/>
                <w:lang w:val="ru-RU"/>
              </w:rPr>
            </w:pPr>
            <w:r w:rsidRPr="005D71AE">
              <w:rPr>
                <w:b/>
                <w:lang w:val="ru-RU"/>
              </w:rPr>
              <w:t>«Пирамидка»</w:t>
            </w:r>
          </w:p>
          <w:p w:rsidR="00315491" w:rsidRPr="005D71AE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Цель. Продолжать закреплять умение раскатывать шарики, сплющивать их, соединять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315491" w:rsidRPr="006B0E3E" w:rsidRDefault="00315491" w:rsidP="00994BD3">
            <w:pPr>
              <w:pStyle w:val="aa"/>
              <w:rPr>
                <w:b/>
                <w:lang w:val="ru-RU"/>
              </w:rPr>
            </w:pPr>
            <w:r w:rsidRPr="006B0E3E">
              <w:rPr>
                <w:b/>
                <w:lang w:val="ru-RU"/>
              </w:rPr>
              <w:t>Конструирование дом для машин – гараж.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Цель. Учить детей строить домик для машин, уточнить строение дома (стены, крыша). Развивать у детей стремление к игровому и речевому общению.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Материал: кирпичики, машинки.</w:t>
            </w:r>
          </w:p>
        </w:tc>
        <w:tc>
          <w:tcPr>
            <w:tcW w:w="4111" w:type="dxa"/>
          </w:tcPr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Рассматривание иллюстраций к сказке «Теремок». 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Дид. упражнение «Что я сделала?»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Цель. Дать детям почувствовать взаимосвязь между содержанием литературного текста и рисунков к нему. Учить </w:t>
            </w:r>
            <w:proofErr w:type="gramStart"/>
            <w:r>
              <w:rPr>
                <w:lang w:val="ru-RU"/>
              </w:rPr>
              <w:t>правильно</w:t>
            </w:r>
            <w:proofErr w:type="gramEnd"/>
            <w:r>
              <w:rPr>
                <w:lang w:val="ru-RU"/>
              </w:rPr>
              <w:t xml:space="preserve"> называть действия, противоположные по значению.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Гербова В.В. № 5, стр. 69</w:t>
            </w:r>
          </w:p>
        </w:tc>
        <w:tc>
          <w:tcPr>
            <w:tcW w:w="2693" w:type="dxa"/>
          </w:tcPr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«Дерево» - красками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Цель. Учить детей рисовать </w:t>
            </w:r>
            <w:proofErr w:type="gramStart"/>
            <w:r>
              <w:rPr>
                <w:lang w:val="ru-RU"/>
              </w:rPr>
              <w:t>вертикальную</w:t>
            </w:r>
            <w:proofErr w:type="gramEnd"/>
            <w:r>
              <w:rPr>
                <w:lang w:val="ru-RU"/>
              </w:rPr>
              <w:t xml:space="preserve"> и наклонные линии.</w:t>
            </w:r>
          </w:p>
        </w:tc>
        <w:tc>
          <w:tcPr>
            <w:tcW w:w="3544" w:type="dxa"/>
          </w:tcPr>
          <w:p w:rsidR="00315491" w:rsidRPr="00FA5D1A" w:rsidRDefault="00315491" w:rsidP="00994BD3">
            <w:pPr>
              <w:pStyle w:val="aa"/>
              <w:rPr>
                <w:b/>
                <w:lang w:val="ru-RU"/>
              </w:rPr>
            </w:pPr>
            <w:r w:rsidRPr="00FA5D1A">
              <w:rPr>
                <w:b/>
                <w:lang w:val="ru-RU"/>
              </w:rPr>
              <w:t>Чтение потешки «Наша Маша маленька…», стихотворения С. Капутикян «Маша обедает».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Цель. Помочь детям понять содержание потешки, обратить внимание на слова </w:t>
            </w:r>
            <w:r>
              <w:rPr>
                <w:i/>
                <w:lang w:val="ru-RU"/>
              </w:rPr>
              <w:t xml:space="preserve">аленька, черноброва; </w:t>
            </w:r>
            <w:r>
              <w:rPr>
                <w:lang w:val="ru-RU"/>
              </w:rPr>
              <w:t xml:space="preserve">вызвать желание слушать потешку неоднократно; познакомить со стихотворением С.Капутикян; учить договаривать звукоподражательные слова и небольшие </w:t>
            </w:r>
            <w:proofErr w:type="gramStart"/>
            <w:r>
              <w:rPr>
                <w:lang w:val="ru-RU"/>
              </w:rPr>
              <w:t>фразы</w:t>
            </w:r>
            <w:proofErr w:type="gramEnd"/>
            <w:r>
              <w:rPr>
                <w:lang w:val="ru-RU"/>
              </w:rPr>
              <w:t xml:space="preserve"> встречающиеся в стихотворении. </w:t>
            </w:r>
          </w:p>
          <w:p w:rsidR="00315491" w:rsidRPr="005B1497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Гербова В.В. № 3, стр.67</w:t>
            </w:r>
          </w:p>
        </w:tc>
      </w:tr>
      <w:tr w:rsidR="00315491" w:rsidTr="00994BD3">
        <w:tc>
          <w:tcPr>
            <w:tcW w:w="2694" w:type="dxa"/>
          </w:tcPr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«Самолет»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Закреплять умение раскатывать пластилин </w:t>
            </w:r>
            <w:r>
              <w:rPr>
                <w:lang w:val="ru-RU"/>
              </w:rPr>
              <w:lastRenderedPageBreak/>
              <w:t>прямыми движениями (колбаску</w:t>
            </w:r>
            <w:proofErr w:type="gramStart"/>
            <w:r>
              <w:rPr>
                <w:lang w:val="ru-RU"/>
              </w:rPr>
              <w:t xml:space="preserve">),. </w:t>
            </w:r>
            <w:proofErr w:type="gramEnd"/>
            <w:r>
              <w:rPr>
                <w:lang w:val="ru-RU"/>
              </w:rPr>
              <w:t>Соединять их</w:t>
            </w:r>
          </w:p>
        </w:tc>
        <w:tc>
          <w:tcPr>
            <w:tcW w:w="2693" w:type="dxa"/>
          </w:tcPr>
          <w:p w:rsidR="00315491" w:rsidRPr="00984AA9" w:rsidRDefault="00315491" w:rsidP="00994BD3">
            <w:pPr>
              <w:pStyle w:val="aa"/>
              <w:rPr>
                <w:b/>
                <w:lang w:val="ru-RU"/>
              </w:rPr>
            </w:pPr>
            <w:r w:rsidRPr="00984AA9">
              <w:rPr>
                <w:b/>
                <w:lang w:val="ru-RU"/>
              </w:rPr>
              <w:lastRenderedPageBreak/>
              <w:t>Транспорт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 w:rsidRPr="00984AA9">
              <w:rPr>
                <w:b/>
                <w:lang w:val="ru-RU"/>
              </w:rPr>
              <w:t xml:space="preserve">Рассматривание  машин, поезда, </w:t>
            </w:r>
            <w:r w:rsidRPr="00984AA9">
              <w:rPr>
                <w:b/>
                <w:lang w:val="ru-RU"/>
              </w:rPr>
              <w:lastRenderedPageBreak/>
              <w:t>самолета</w:t>
            </w:r>
            <w:r>
              <w:rPr>
                <w:lang w:val="ru-RU"/>
              </w:rPr>
              <w:t>.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Цель. Учить различать по внешнему виду и называть грузовой и легковой автомобили, поезд, самолет.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Гербова в.в.  № 20, стр.52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Комплексные занятия стр. 156</w:t>
            </w:r>
          </w:p>
        </w:tc>
        <w:tc>
          <w:tcPr>
            <w:tcW w:w="4111" w:type="dxa"/>
          </w:tcPr>
          <w:p w:rsidR="00315491" w:rsidRPr="0029412A" w:rsidRDefault="00315491" w:rsidP="00994BD3">
            <w:pPr>
              <w:pStyle w:val="aa"/>
              <w:rPr>
                <w:b/>
                <w:lang w:val="ru-RU"/>
              </w:rPr>
            </w:pPr>
            <w:r w:rsidRPr="0029412A">
              <w:rPr>
                <w:b/>
                <w:lang w:val="ru-RU"/>
              </w:rPr>
              <w:lastRenderedPageBreak/>
              <w:t>Повторение стихотворения С. Капутикян «Маша обедает».</w:t>
            </w:r>
          </w:p>
          <w:p w:rsidR="00315491" w:rsidRPr="0029412A" w:rsidRDefault="00315491" w:rsidP="00994BD3">
            <w:pPr>
              <w:pStyle w:val="aa"/>
              <w:rPr>
                <w:b/>
                <w:lang w:val="ru-RU"/>
              </w:rPr>
            </w:pPr>
            <w:proofErr w:type="gramStart"/>
            <w:r w:rsidRPr="0029412A">
              <w:rPr>
                <w:b/>
                <w:lang w:val="ru-RU"/>
              </w:rPr>
              <w:t>Дид. игра «Чей, чья, чье»</w:t>
            </w:r>
            <w:proofErr w:type="gramEnd"/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Цель. Вызвать у детей удовольствие от восприятия знакомого произведения и совместного чтения его с педагогом; учить согласовывать слова в предложении. 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Гербова В.В. № 4, стр. 68</w:t>
            </w:r>
          </w:p>
        </w:tc>
        <w:tc>
          <w:tcPr>
            <w:tcW w:w="2693" w:type="dxa"/>
          </w:tcPr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lastRenderedPageBreak/>
              <w:t>«Самолет»- карандашами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Цель. Учить детей </w:t>
            </w:r>
            <w:r>
              <w:rPr>
                <w:lang w:val="ru-RU"/>
              </w:rPr>
              <w:lastRenderedPageBreak/>
              <w:t>рисовать  предмет из нескольких частей</w:t>
            </w:r>
          </w:p>
        </w:tc>
        <w:tc>
          <w:tcPr>
            <w:tcW w:w="3544" w:type="dxa"/>
          </w:tcPr>
          <w:p w:rsidR="00315491" w:rsidRPr="00904ADE" w:rsidRDefault="00315491" w:rsidP="00994BD3">
            <w:pPr>
              <w:pStyle w:val="aa"/>
              <w:rPr>
                <w:b/>
                <w:lang w:val="ru-RU"/>
              </w:rPr>
            </w:pPr>
            <w:r w:rsidRPr="00904ADE">
              <w:rPr>
                <w:b/>
                <w:lang w:val="ru-RU"/>
              </w:rPr>
              <w:lastRenderedPageBreak/>
              <w:t>Инсценирование сказки «Теремок».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Цель. Помочь детям лучше </w:t>
            </w:r>
            <w:r>
              <w:rPr>
                <w:lang w:val="ru-RU"/>
              </w:rPr>
              <w:lastRenderedPageBreak/>
              <w:t>запомнить сказку, вызвать желание воспроизвести диалоги сказочными персонажами (приобщение к театрализованной игре).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Гербова В.В. № 6, стр. 70</w:t>
            </w:r>
          </w:p>
        </w:tc>
      </w:tr>
      <w:tr w:rsidR="00315491" w:rsidTr="00994BD3">
        <w:tc>
          <w:tcPr>
            <w:tcW w:w="2694" w:type="dxa"/>
          </w:tcPr>
          <w:p w:rsidR="00315491" w:rsidRPr="00315491" w:rsidRDefault="00315491" w:rsidP="00994BD3">
            <w:pPr>
              <w:pStyle w:val="aa"/>
              <w:rPr>
                <w:b/>
                <w:lang w:val="ru-RU"/>
              </w:rPr>
            </w:pPr>
            <w:r w:rsidRPr="00315491">
              <w:rPr>
                <w:b/>
                <w:lang w:val="ru-RU"/>
              </w:rPr>
              <w:lastRenderedPageBreak/>
              <w:t>Грибы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Цель. Закреплять умения раскатывать пластилин прямыми (колбаску) и круговыми движениями (шарик). Сплющивать шарик и соединять его с колбаской</w:t>
            </w:r>
            <w:proofErr w:type="gramStart"/>
            <w:r>
              <w:rPr>
                <w:lang w:val="ru-RU"/>
              </w:rPr>
              <w:t>..</w:t>
            </w:r>
            <w:proofErr w:type="gramEnd"/>
          </w:p>
        </w:tc>
        <w:tc>
          <w:tcPr>
            <w:tcW w:w="2693" w:type="dxa"/>
          </w:tcPr>
          <w:p w:rsidR="00315491" w:rsidRPr="00984AA9" w:rsidRDefault="00315491" w:rsidP="00994BD3">
            <w:pPr>
              <w:pStyle w:val="aa"/>
              <w:rPr>
                <w:b/>
                <w:lang w:val="ru-RU"/>
              </w:rPr>
            </w:pPr>
            <w:r w:rsidRPr="00984AA9">
              <w:rPr>
                <w:b/>
                <w:lang w:val="ru-RU"/>
              </w:rPr>
              <w:t>Самолет из крохи.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Цель.  Учить детей строить из конструктора самолет. Накладывать на длинную деталь другую деталь – это крылья, а маленькую деталь на другой конец – это хвост</w:t>
            </w:r>
          </w:p>
        </w:tc>
        <w:tc>
          <w:tcPr>
            <w:tcW w:w="4111" w:type="dxa"/>
          </w:tcPr>
          <w:p w:rsidR="00315491" w:rsidRPr="00315491" w:rsidRDefault="00315491" w:rsidP="00994BD3">
            <w:pPr>
              <w:pStyle w:val="aa"/>
              <w:rPr>
                <w:b/>
                <w:lang w:val="ru-RU"/>
              </w:rPr>
            </w:pPr>
            <w:r w:rsidRPr="00315491">
              <w:rPr>
                <w:b/>
                <w:lang w:val="ru-RU"/>
              </w:rPr>
              <w:t>Рассматривание сюжетной картины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Цель. </w:t>
            </w:r>
            <w:proofErr w:type="gramStart"/>
            <w:r>
              <w:rPr>
                <w:lang w:val="ru-RU"/>
              </w:rPr>
              <w:t>Учить детей рассматривать картину, радоваться изображенному, отвечать на вопросы воспитателя по ее содержанию, делать простейшие выводы.</w:t>
            </w:r>
            <w:proofErr w:type="gramEnd"/>
          </w:p>
        </w:tc>
        <w:tc>
          <w:tcPr>
            <w:tcW w:w="2693" w:type="dxa"/>
          </w:tcPr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Самолет – красками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Цель – Продолжать учить детей рисовать самолет, учить рисовать прямые линии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 разных напрвлениях</w:t>
            </w:r>
          </w:p>
        </w:tc>
        <w:tc>
          <w:tcPr>
            <w:tcW w:w="3544" w:type="dxa"/>
          </w:tcPr>
          <w:p w:rsidR="00315491" w:rsidRDefault="00315491" w:rsidP="00994BD3">
            <w:pPr>
              <w:pStyle w:val="aa"/>
              <w:rPr>
                <w:b/>
                <w:lang w:val="ru-RU"/>
              </w:rPr>
            </w:pPr>
            <w:r w:rsidRPr="00904ADE">
              <w:rPr>
                <w:b/>
                <w:lang w:val="ru-RU"/>
              </w:rPr>
              <w:t>Знакомство с рассказом Я. Тайца «Поезд»</w:t>
            </w:r>
          </w:p>
          <w:p w:rsidR="00315491" w:rsidRDefault="00315491" w:rsidP="00994BD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Цель. Совершенствовать умение слушать рассказ без наглядного сопровождения.</w:t>
            </w:r>
          </w:p>
          <w:p w:rsidR="00315491" w:rsidRPr="00904ADE" w:rsidRDefault="00315491" w:rsidP="00994BD3">
            <w:pPr>
              <w:pStyle w:val="aa"/>
              <w:rPr>
                <w:b/>
                <w:lang w:val="ru-RU"/>
              </w:rPr>
            </w:pPr>
            <w:r>
              <w:rPr>
                <w:lang w:val="ru-RU"/>
              </w:rPr>
              <w:t>Гербова В.В. № 7, стр. 70</w:t>
            </w:r>
          </w:p>
        </w:tc>
      </w:tr>
    </w:tbl>
    <w:p w:rsidR="000D0324" w:rsidRDefault="000D0324"/>
    <w:sectPr w:rsidR="000D0324" w:rsidSect="003154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drawingGridHorizontalSpacing w:val="110"/>
  <w:displayHorizontalDrawingGridEvery w:val="2"/>
  <w:characterSpacingControl w:val="doNotCompress"/>
  <w:compat/>
  <w:rsids>
    <w:rsidRoot w:val="00315491"/>
    <w:rsid w:val="000066DD"/>
    <w:rsid w:val="00011171"/>
    <w:rsid w:val="0002547C"/>
    <w:rsid w:val="00030410"/>
    <w:rsid w:val="00053B62"/>
    <w:rsid w:val="00055266"/>
    <w:rsid w:val="0006081E"/>
    <w:rsid w:val="00067CA7"/>
    <w:rsid w:val="00070B66"/>
    <w:rsid w:val="00081348"/>
    <w:rsid w:val="00086F57"/>
    <w:rsid w:val="00087CA8"/>
    <w:rsid w:val="00090E44"/>
    <w:rsid w:val="000A33B6"/>
    <w:rsid w:val="000A35C5"/>
    <w:rsid w:val="000A67B3"/>
    <w:rsid w:val="000C6435"/>
    <w:rsid w:val="000D0324"/>
    <w:rsid w:val="000D0AD1"/>
    <w:rsid w:val="000D16BA"/>
    <w:rsid w:val="000D1923"/>
    <w:rsid w:val="000F3BD3"/>
    <w:rsid w:val="00114D62"/>
    <w:rsid w:val="00121EE3"/>
    <w:rsid w:val="0015275C"/>
    <w:rsid w:val="00154D08"/>
    <w:rsid w:val="001576B5"/>
    <w:rsid w:val="0016746C"/>
    <w:rsid w:val="00172C8B"/>
    <w:rsid w:val="00181FD1"/>
    <w:rsid w:val="0018325D"/>
    <w:rsid w:val="0018534B"/>
    <w:rsid w:val="001948EB"/>
    <w:rsid w:val="001D2608"/>
    <w:rsid w:val="00214496"/>
    <w:rsid w:val="00217372"/>
    <w:rsid w:val="002242EB"/>
    <w:rsid w:val="00240104"/>
    <w:rsid w:val="0024406F"/>
    <w:rsid w:val="00254D98"/>
    <w:rsid w:val="002609F9"/>
    <w:rsid w:val="00295083"/>
    <w:rsid w:val="002D4FF8"/>
    <w:rsid w:val="002D54D4"/>
    <w:rsid w:val="002F2D41"/>
    <w:rsid w:val="00301BFB"/>
    <w:rsid w:val="00312844"/>
    <w:rsid w:val="00315491"/>
    <w:rsid w:val="003306D7"/>
    <w:rsid w:val="003425A4"/>
    <w:rsid w:val="00351510"/>
    <w:rsid w:val="003555B3"/>
    <w:rsid w:val="003570D8"/>
    <w:rsid w:val="003647B3"/>
    <w:rsid w:val="00380EF4"/>
    <w:rsid w:val="003B78DE"/>
    <w:rsid w:val="003C0910"/>
    <w:rsid w:val="003C668B"/>
    <w:rsid w:val="003C6A01"/>
    <w:rsid w:val="003C763E"/>
    <w:rsid w:val="003D3418"/>
    <w:rsid w:val="003E6B34"/>
    <w:rsid w:val="003F6607"/>
    <w:rsid w:val="00410A79"/>
    <w:rsid w:val="004218A3"/>
    <w:rsid w:val="00422431"/>
    <w:rsid w:val="0042636D"/>
    <w:rsid w:val="00456665"/>
    <w:rsid w:val="004919CA"/>
    <w:rsid w:val="004A5F9D"/>
    <w:rsid w:val="004D4204"/>
    <w:rsid w:val="00516A4C"/>
    <w:rsid w:val="00530528"/>
    <w:rsid w:val="00542A2A"/>
    <w:rsid w:val="005543AE"/>
    <w:rsid w:val="00560DE1"/>
    <w:rsid w:val="00573733"/>
    <w:rsid w:val="00582FAE"/>
    <w:rsid w:val="005953A6"/>
    <w:rsid w:val="005A6818"/>
    <w:rsid w:val="005D29E4"/>
    <w:rsid w:val="00620FA0"/>
    <w:rsid w:val="00641410"/>
    <w:rsid w:val="00644796"/>
    <w:rsid w:val="00680995"/>
    <w:rsid w:val="00695BC0"/>
    <w:rsid w:val="006B0434"/>
    <w:rsid w:val="006C1082"/>
    <w:rsid w:val="006C4A20"/>
    <w:rsid w:val="006D36DE"/>
    <w:rsid w:val="006D3AAD"/>
    <w:rsid w:val="006E45BA"/>
    <w:rsid w:val="007056DA"/>
    <w:rsid w:val="007423D6"/>
    <w:rsid w:val="007430FC"/>
    <w:rsid w:val="00744C62"/>
    <w:rsid w:val="007502E9"/>
    <w:rsid w:val="007518A9"/>
    <w:rsid w:val="00755643"/>
    <w:rsid w:val="0076593C"/>
    <w:rsid w:val="00765CC7"/>
    <w:rsid w:val="00771BB3"/>
    <w:rsid w:val="007838D5"/>
    <w:rsid w:val="007A5133"/>
    <w:rsid w:val="007D1B80"/>
    <w:rsid w:val="007D427E"/>
    <w:rsid w:val="007D6A7E"/>
    <w:rsid w:val="00803C26"/>
    <w:rsid w:val="008133EA"/>
    <w:rsid w:val="0081425F"/>
    <w:rsid w:val="00822D49"/>
    <w:rsid w:val="00832BFD"/>
    <w:rsid w:val="008374A1"/>
    <w:rsid w:val="00851A0C"/>
    <w:rsid w:val="008625DA"/>
    <w:rsid w:val="0087543B"/>
    <w:rsid w:val="008A7541"/>
    <w:rsid w:val="008B06D5"/>
    <w:rsid w:val="008D3C02"/>
    <w:rsid w:val="008F4D49"/>
    <w:rsid w:val="008F67F1"/>
    <w:rsid w:val="00916918"/>
    <w:rsid w:val="00936661"/>
    <w:rsid w:val="00947E79"/>
    <w:rsid w:val="00964C6E"/>
    <w:rsid w:val="009661D1"/>
    <w:rsid w:val="0097352D"/>
    <w:rsid w:val="009A028E"/>
    <w:rsid w:val="009F5D1B"/>
    <w:rsid w:val="00A2359D"/>
    <w:rsid w:val="00A27036"/>
    <w:rsid w:val="00A3518D"/>
    <w:rsid w:val="00A40CAB"/>
    <w:rsid w:val="00A6317F"/>
    <w:rsid w:val="00A726CC"/>
    <w:rsid w:val="00AD0B5A"/>
    <w:rsid w:val="00AD5ACC"/>
    <w:rsid w:val="00AE336E"/>
    <w:rsid w:val="00AF0F1A"/>
    <w:rsid w:val="00AF4FDB"/>
    <w:rsid w:val="00B027E9"/>
    <w:rsid w:val="00B035D1"/>
    <w:rsid w:val="00B0432F"/>
    <w:rsid w:val="00B20742"/>
    <w:rsid w:val="00B26A11"/>
    <w:rsid w:val="00B46FFD"/>
    <w:rsid w:val="00B6545D"/>
    <w:rsid w:val="00B71860"/>
    <w:rsid w:val="00B8390C"/>
    <w:rsid w:val="00BB17AA"/>
    <w:rsid w:val="00BB7A6E"/>
    <w:rsid w:val="00BF28F3"/>
    <w:rsid w:val="00BF418B"/>
    <w:rsid w:val="00C06E94"/>
    <w:rsid w:val="00C15453"/>
    <w:rsid w:val="00C302FB"/>
    <w:rsid w:val="00C36845"/>
    <w:rsid w:val="00C43D5E"/>
    <w:rsid w:val="00C449DC"/>
    <w:rsid w:val="00C47747"/>
    <w:rsid w:val="00C50CE0"/>
    <w:rsid w:val="00C716E4"/>
    <w:rsid w:val="00C9182E"/>
    <w:rsid w:val="00CC07A2"/>
    <w:rsid w:val="00CD592E"/>
    <w:rsid w:val="00CF7671"/>
    <w:rsid w:val="00D12D65"/>
    <w:rsid w:val="00D42ADC"/>
    <w:rsid w:val="00D516D2"/>
    <w:rsid w:val="00D5230C"/>
    <w:rsid w:val="00D75E25"/>
    <w:rsid w:val="00D94FE3"/>
    <w:rsid w:val="00DA2F14"/>
    <w:rsid w:val="00DB09BE"/>
    <w:rsid w:val="00DB0C20"/>
    <w:rsid w:val="00DB3669"/>
    <w:rsid w:val="00DB638D"/>
    <w:rsid w:val="00DB63B9"/>
    <w:rsid w:val="00DC6150"/>
    <w:rsid w:val="00E018A5"/>
    <w:rsid w:val="00E36D8A"/>
    <w:rsid w:val="00E4532A"/>
    <w:rsid w:val="00E54DB4"/>
    <w:rsid w:val="00E6511C"/>
    <w:rsid w:val="00E66AD4"/>
    <w:rsid w:val="00E86962"/>
    <w:rsid w:val="00EC4EA9"/>
    <w:rsid w:val="00EE2EF4"/>
    <w:rsid w:val="00EE3290"/>
    <w:rsid w:val="00F0140D"/>
    <w:rsid w:val="00F018C6"/>
    <w:rsid w:val="00F308E3"/>
    <w:rsid w:val="00F424C3"/>
    <w:rsid w:val="00F42730"/>
    <w:rsid w:val="00F45092"/>
    <w:rsid w:val="00F47C04"/>
    <w:rsid w:val="00F55A1D"/>
    <w:rsid w:val="00F56337"/>
    <w:rsid w:val="00F80E58"/>
    <w:rsid w:val="00FB570D"/>
    <w:rsid w:val="00FD45A4"/>
    <w:rsid w:val="00FD637D"/>
    <w:rsid w:val="00FE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91"/>
  </w:style>
  <w:style w:type="paragraph" w:styleId="1">
    <w:name w:val="heading 1"/>
    <w:basedOn w:val="a"/>
    <w:next w:val="a"/>
    <w:link w:val="10"/>
    <w:uiPriority w:val="9"/>
    <w:qFormat/>
    <w:rsid w:val="00620FA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FA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FA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FA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FA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FA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FA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FA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FA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FA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0F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0FA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0FA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0F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20F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20FA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20FA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20FA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20FA0"/>
    <w:pPr>
      <w:spacing w:after="200" w:line="276" w:lineRule="auto"/>
      <w:ind w:firstLine="0"/>
    </w:pPr>
    <w:rPr>
      <w:rFonts w:eastAsiaTheme="minorEastAsia"/>
      <w:b/>
      <w:bCs/>
      <w:sz w:val="18"/>
      <w:szCs w:val="18"/>
      <w:lang w:val="ru-RU" w:eastAsia="ru-RU" w:bidi="ar-SA"/>
    </w:rPr>
  </w:style>
  <w:style w:type="paragraph" w:styleId="a4">
    <w:name w:val="Title"/>
    <w:basedOn w:val="a"/>
    <w:next w:val="a"/>
    <w:link w:val="a5"/>
    <w:uiPriority w:val="10"/>
    <w:qFormat/>
    <w:rsid w:val="00620FA0"/>
    <w:pPr>
      <w:spacing w:after="200"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20FA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20FA0"/>
    <w:pPr>
      <w:spacing w:after="320" w:line="276" w:lineRule="auto"/>
      <w:ind w:firstLine="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20FA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20FA0"/>
    <w:rPr>
      <w:b/>
      <w:bCs/>
      <w:spacing w:val="0"/>
    </w:rPr>
  </w:style>
  <w:style w:type="character" w:styleId="a9">
    <w:name w:val="Emphasis"/>
    <w:uiPriority w:val="20"/>
    <w:qFormat/>
    <w:rsid w:val="00620FA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20FA0"/>
    <w:pPr>
      <w:spacing w:after="0" w:line="240" w:lineRule="auto"/>
      <w:ind w:firstLine="0"/>
    </w:pPr>
    <w:rPr>
      <w:rFonts w:eastAsiaTheme="minorEastAsia"/>
      <w:lang w:val="ru-RU" w:eastAsia="ru-RU" w:bidi="ar-SA"/>
    </w:rPr>
  </w:style>
  <w:style w:type="paragraph" w:styleId="ab">
    <w:name w:val="List Paragraph"/>
    <w:basedOn w:val="a"/>
    <w:uiPriority w:val="34"/>
    <w:qFormat/>
    <w:rsid w:val="00620FA0"/>
    <w:pPr>
      <w:spacing w:after="200" w:line="276" w:lineRule="auto"/>
      <w:ind w:left="720" w:firstLine="0"/>
      <w:contextualSpacing/>
    </w:pPr>
    <w:rPr>
      <w:rFonts w:eastAsiaTheme="minorEastAsia"/>
      <w:lang w:val="ru-RU" w:eastAsia="ru-RU" w:bidi="ar-SA"/>
    </w:rPr>
  </w:style>
  <w:style w:type="paragraph" w:styleId="21">
    <w:name w:val="Quote"/>
    <w:basedOn w:val="a"/>
    <w:next w:val="a"/>
    <w:link w:val="22"/>
    <w:uiPriority w:val="29"/>
    <w:qFormat/>
    <w:rsid w:val="00620FA0"/>
    <w:pPr>
      <w:spacing w:after="200" w:line="276" w:lineRule="auto"/>
      <w:ind w:firstLine="0"/>
    </w:pPr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20FA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20FA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620FA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20FA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20FA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20FA0"/>
    <w:rPr>
      <w:smallCaps/>
    </w:rPr>
  </w:style>
  <w:style w:type="character" w:styleId="af1">
    <w:name w:val="Intense Reference"/>
    <w:uiPriority w:val="32"/>
    <w:qFormat/>
    <w:rsid w:val="00620FA0"/>
    <w:rPr>
      <w:b/>
      <w:bCs/>
      <w:smallCaps/>
      <w:color w:val="auto"/>
    </w:rPr>
  </w:style>
  <w:style w:type="character" w:styleId="af2">
    <w:name w:val="Book Title"/>
    <w:uiPriority w:val="33"/>
    <w:qFormat/>
    <w:rsid w:val="00620FA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20FA0"/>
    <w:pPr>
      <w:outlineLvl w:val="9"/>
    </w:pPr>
    <w:rPr>
      <w:lang w:val="ru-RU" w:eastAsia="ru-RU" w:bidi="ar-SA"/>
    </w:rPr>
  </w:style>
  <w:style w:type="table" w:styleId="af4">
    <w:name w:val="Table Grid"/>
    <w:basedOn w:val="a1"/>
    <w:uiPriority w:val="59"/>
    <w:rsid w:val="0031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3339</Characters>
  <Application>Microsoft Office Word</Application>
  <DocSecurity>0</DocSecurity>
  <Lines>27</Lines>
  <Paragraphs>7</Paragraphs>
  <ScaleCrop>false</ScaleCrop>
  <Company>Microsoft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2014-02-02T14:26:00Z</dcterms:created>
  <dcterms:modified xsi:type="dcterms:W3CDTF">2014-02-02T14:27:00Z</dcterms:modified>
</cp:coreProperties>
</file>