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56"/>
          <w:szCs w:val="56"/>
          <w:lang w:eastAsia="ru-RU"/>
        </w:rPr>
        <w:t>Конспект занятия</w:t>
      </w:r>
    </w:p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56"/>
          <w:szCs w:val="56"/>
          <w:lang w:eastAsia="ru-RU"/>
        </w:rPr>
        <w:t xml:space="preserve">по познавательной деятельности с </w:t>
      </w:r>
      <w:r>
        <w:rPr>
          <w:rFonts w:ascii="Times New Roman" w:eastAsia="Times New Roman" w:hAnsi="Times New Roman" w:cs="Times New Roman"/>
          <w:bCs/>
          <w:color w:val="000000"/>
          <w:spacing w:val="-20"/>
          <w:sz w:val="56"/>
          <w:szCs w:val="56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56"/>
          <w:szCs w:val="56"/>
          <w:lang w:eastAsia="ru-RU"/>
        </w:rPr>
        <w:t>оздоровительных методов на тему:</w:t>
      </w:r>
    </w:p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56"/>
          <w:szCs w:val="56"/>
          <w:lang w:eastAsia="ru-RU"/>
        </w:rPr>
        <w:t>«Капитошка открывает свои секреты».</w:t>
      </w:r>
    </w:p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56"/>
          <w:szCs w:val="56"/>
          <w:lang w:eastAsia="ru-RU"/>
        </w:rPr>
        <w:t>Для детей старшей группы.</w:t>
      </w:r>
    </w:p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0"/>
          <w:sz w:val="56"/>
          <w:szCs w:val="56"/>
          <w:lang w:eastAsia="ru-RU"/>
        </w:rPr>
      </w:pPr>
    </w:p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0"/>
          <w:sz w:val="56"/>
          <w:szCs w:val="56"/>
          <w:lang w:eastAsia="ru-RU"/>
        </w:rPr>
      </w:pPr>
    </w:p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0"/>
          <w:sz w:val="56"/>
          <w:szCs w:val="56"/>
          <w:lang w:eastAsia="ru-RU"/>
        </w:rPr>
      </w:pPr>
    </w:p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0"/>
          <w:sz w:val="56"/>
          <w:szCs w:val="56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2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2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2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2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0B" w:rsidRDefault="00A64F0B" w:rsidP="00A64F0B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pacing w:val="-2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pacing w:val="-20"/>
          <w:sz w:val="32"/>
          <w:szCs w:val="32"/>
          <w:lang w:eastAsia="ru-RU"/>
        </w:rPr>
        <w:t xml:space="preserve">                                                                                                     Воспитатель</w:t>
      </w:r>
    </w:p>
    <w:p w:rsidR="00A64F0B" w:rsidRDefault="00A64F0B" w:rsidP="00A64F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pacing w:val="-20"/>
          <w:sz w:val="32"/>
          <w:szCs w:val="32"/>
          <w:lang w:eastAsia="ru-RU"/>
        </w:rPr>
        <w:t xml:space="preserve">                                                   Фролова О.Ю</w:t>
      </w:r>
    </w:p>
    <w:p w:rsidR="00A64F0B" w:rsidRDefault="00A64F0B" w:rsidP="00A64F0B">
      <w:pPr>
        <w:jc w:val="right"/>
      </w:pPr>
    </w:p>
    <w:p w:rsidR="00A64F0B" w:rsidRDefault="00A64F0B" w:rsidP="00A64F0B"/>
    <w:p w:rsidR="00A64F0B" w:rsidRDefault="00A64F0B" w:rsidP="00A64F0B"/>
    <w:p w:rsidR="00A64F0B" w:rsidRDefault="00A64F0B" w:rsidP="00A64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Астрахань</w:t>
      </w:r>
    </w:p>
    <w:p w:rsidR="00A64F0B" w:rsidRDefault="00A64F0B" w:rsidP="00A64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</w:p>
    <w:p w:rsidR="00A64F0B" w:rsidRDefault="00A64F0B" w:rsidP="00A64F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Задачи:</w:t>
      </w:r>
      <w:r>
        <w:rPr>
          <w:rFonts w:ascii="Times New Roman" w:hAnsi="Times New Roman" w:cs="Times New Roman"/>
          <w:sz w:val="36"/>
          <w:szCs w:val="36"/>
        </w:rPr>
        <w:t xml:space="preserve"> развивать речь, мышление, любознательность.</w:t>
      </w:r>
    </w:p>
    <w:p w:rsidR="00A64F0B" w:rsidRDefault="00A64F0B" w:rsidP="00A64F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Словарная работа:</w:t>
      </w:r>
      <w:r>
        <w:rPr>
          <w:rFonts w:ascii="Times New Roman" w:hAnsi="Times New Roman" w:cs="Times New Roman"/>
          <w:sz w:val="36"/>
          <w:szCs w:val="36"/>
        </w:rPr>
        <w:t xml:space="preserve"> Осадок, Активизация в речи изученных ранее слов.</w:t>
      </w:r>
    </w:p>
    <w:p w:rsidR="00A64F0B" w:rsidRDefault="00A64F0B" w:rsidP="00A64F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Предварительная работа</w:t>
      </w:r>
      <w:r>
        <w:rPr>
          <w:rFonts w:ascii="Times New Roman" w:hAnsi="Times New Roman" w:cs="Times New Roman"/>
          <w:sz w:val="36"/>
          <w:szCs w:val="36"/>
        </w:rPr>
        <w:t>: отгадывание загадок, чтение стихотворений о воде, льде, дожде. « Дождь» А. Барто. «Лед» Г. Ладошункова. Рассматривание глобуса, энциклопедии  « Чудо повсюду»  Т. Нуждиной, игры: « Ручеек», « Капля к капле будет озеро».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36"/>
          <w:szCs w:val="36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  <w:lang w:eastAsia="ru-RU"/>
        </w:rPr>
        <w:t xml:space="preserve"> формирование знаний у детей о воде и некоторых ее свойствах, обратить их внимание на то, что даже такой привычный объект, как вода, таит в себе много неизвестного. Формирование представлений о  пользе воды и необходимости бережного отношения. Оздоравливать организм по средствам приобретения навыка массажа и самомассажа различных частей тела.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36"/>
          <w:szCs w:val="36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  <w:lang w:eastAsia="ru-RU"/>
        </w:rPr>
        <w:t xml:space="preserve"> бассейн с водой, кораблики из скорлупы грецкого ореха, хрустальная шкатулка, колокольчики, флакончики разной формы, цветные капельки из картона, полотенце, дидактическая кукла « Капитошка», камушки, диск с музыкой, два стакана с чистой и грязной водой, гимнастические веревки, маленький столик.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32"/>
          <w:szCs w:val="32"/>
          <w:lang w:eastAsia="ru-RU"/>
        </w:rPr>
        <w:t>Ход занятия.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lastRenderedPageBreak/>
        <w:t>1.Приветственная коррекционная игра «Здравствуйте!».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>Дети встают в круг. Педагог поет песенку, дети отвечают.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 xml:space="preserve"> Здравствуйте, девочки!           Педагог приветственно машет рукой.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>Здравствуйте!                              Девочки поднимают руку вверх и машут ею.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>Здравствуйте, мальчики!         Педагог также приветствует мальчиков.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 xml:space="preserve"> Здравствуйте!                                Мальчики машут рукой.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 xml:space="preserve"> Солнышко, здравствуй!                    Все поднимают руки вверх.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 xml:space="preserve"> Здравствуй, здравствуй!                Скрещивают прямые руки над головой.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>День такой прекрасный!                      Протягивают прямые руки вперед.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>Здравствуй, здравствуй!                           Хлопают в ладоши.</w:t>
      </w:r>
    </w:p>
    <w:p w:rsidR="00A64F0B" w:rsidRDefault="00A64F0B" w:rsidP="00A64F0B">
      <w:pPr>
        <w:spacing w:after="0" w:line="240" w:lineRule="auto"/>
        <w:jc w:val="right"/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>Хорошо под солнышком                      Поднимают руки вверх, встают  на  носочки и тянутся как можно выше.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 xml:space="preserve">Мы растем,                                     Сжимают пальцы в кулаки, прижимают           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>Здоровей становимся,                         руки и разводят в стороны.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>С каждым днем!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 xml:space="preserve"> (Педагог настраивает на занятие детей). </w:t>
      </w:r>
    </w:p>
    <w:p w:rsidR="00A64F0B" w:rsidRDefault="00A64F0B" w:rsidP="00A64F0B">
      <w:pPr>
        <w:spacing w:after="0" w:line="240" w:lineRule="auto"/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</w:pPr>
    </w:p>
    <w:p w:rsidR="00A64F0B" w:rsidRDefault="00A64F0B" w:rsidP="00A64F0B">
      <w:pPr>
        <w:spacing w:after="0" w:line="240" w:lineRule="auto"/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pacing w:val="-10"/>
          <w:sz w:val="32"/>
          <w:szCs w:val="32"/>
          <w:lang w:eastAsia="ru-RU"/>
        </w:rPr>
        <w:t>Чтение стихотворения , одновременно воспитатель показывает хрустальную шкатулку с водой.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«Шкатулка музыкальная,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Наш старый, добрый друг,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Мелодию хрустальную.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Рассыпала вокруг» . (Звучит музыка, имитирующая журчание воды)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Воспитатель предлагает детям догадаться, кто поет эту хрустальную песенку? (Ответы детей). </w:t>
      </w:r>
    </w:p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Загадка: «Тучка по небу гуляла,</w:t>
      </w:r>
    </w:p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Тучка бусы растеряла,</w:t>
      </w:r>
    </w:p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Скачут бусы по дорожке,</w:t>
      </w:r>
    </w:p>
    <w:p w:rsidR="00A64F0B" w:rsidRDefault="00A64F0B" w:rsidP="00A64F0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Как хрустальные горошки».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(Тихо звучит мелодия, имитирующая звук капель дождя).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(Ответы детей).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В занятие вводится дидактическая игрушка - Капитошка. Она предлагает детям побывать на берегу волшебного озера, но чтобы попасть туда, нужно превратиться в волшебные капельки, которые побегут ручейком </w:t>
      </w: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lastRenderedPageBreak/>
        <w:t xml:space="preserve">к озеру. А помогут превратиться волшебные слова и звонкие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колокольчики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pacing w:val="-40"/>
          <w:sz w:val="20"/>
          <w:szCs w:val="20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(Упражнение «Ручеек», выполняется с использованием гимнастических дорожек). Дети берут колокольчики, произносят вместе с Капитошкой волшебные слова:            «Он на месте не стоит,</w:t>
      </w: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ab/>
      </w:r>
    </w:p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По полям бежит, журчит,</w:t>
      </w:r>
    </w:p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Стаял быстро снег снежок,</w:t>
      </w:r>
    </w:p>
    <w:p w:rsidR="00A64F0B" w:rsidRDefault="00A64F0B" w:rsidP="00A6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Превратился в ручеек». 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(Дети бегут друг за другом «змейкой» по гимнастическим дорожкам, позванивая колокольчиками).</w:t>
      </w: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ab/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Капитошка останавливает детей возле бассейна с водой (волшебного озера), на поверхности которого плавают кораблики, сделанные из скорлупы грецкого ореха. Капитошка интересуется у детей, что можно делать возле озера? (дети отвечают на вопрос, выполняя </w:t>
      </w:r>
      <w:r>
        <w:rPr>
          <w:rFonts w:ascii="Calibri" w:eastAsia="Times New Roman" w:hAnsi="Calibri" w:cs="Calibri"/>
          <w:color w:val="000000"/>
          <w:spacing w:val="-10"/>
          <w:sz w:val="32"/>
          <w:szCs w:val="32"/>
          <w:u w:val="single"/>
          <w:lang w:eastAsia="ru-RU"/>
        </w:rPr>
        <w:t>массаж бедер</w:t>
      </w: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).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 Что делать возле озера? (Сверху вниз, выполняют стряхивающие движения).</w:t>
      </w:r>
    </w:p>
    <w:p w:rsidR="00A64F0B" w:rsidRDefault="00A64F0B" w:rsidP="00A64F0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По камушкам скакать!</w:t>
      </w: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ab/>
        <w:t>(Ударяют по бедрам пальчиками).</w:t>
      </w:r>
    </w:p>
    <w:p w:rsidR="00A64F0B" w:rsidRDefault="00A64F0B" w:rsidP="00A64F0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 xml:space="preserve"> Что делать возле озера? (Сверху вниз, выполняют стряхивающие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движения).</w:t>
      </w:r>
    </w:p>
    <w:p w:rsidR="00A64F0B" w:rsidRDefault="00A64F0B" w:rsidP="00A64F0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Кораблики пускать!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ab/>
        <w:t>(Растирают бедра ребрами ладоней ).</w:t>
      </w:r>
    </w:p>
    <w:p w:rsidR="00A64F0B" w:rsidRDefault="00A64F0B" w:rsidP="00A64F0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С друзьями погулять!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ab/>
        <w:t>(«Проходят» пальчиками по бедрам).</w:t>
      </w:r>
    </w:p>
    <w:p w:rsidR="00A64F0B" w:rsidRDefault="00A64F0B" w:rsidP="00A64F0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Что делать возле озера? (Сверху вниз, выполняют стряхивающие движения)</w:t>
      </w:r>
    </w:p>
    <w:p w:rsidR="00A64F0B" w:rsidRDefault="00A64F0B" w:rsidP="00A64F0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Да просто отдыхать!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ab/>
        <w:t>(Поглаживают бедра).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Дети рассаживаются вокруг бассейна, Капитошка обращает внимание на то, что кораблики не двигаются. Почему? (Ответы детей) и предлагает подуть на кораблики с разной силой (Дыхательная гимнастика). Говорит о том, что подул ветерок, надулись паруса корабликов, они поплыли по волшебному озеру. Капитошка задает вопросы: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S Gothic" w:eastAsia="MS Gothic" w:hAnsi="MS Gothic" w:cs="MS Gothic" w:hint="eastAsia"/>
          <w:color w:val="000000"/>
          <w:sz w:val="32"/>
          <w:szCs w:val="32"/>
          <w:lang w:eastAsia="ru-RU"/>
        </w:rPr>
        <w:t>❖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опыт № 1: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Почему кораблики не тонут? (ответы детей).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Что видно на дне озера? (ответы детей).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Что произошло с камушками? Почему? (Ответы детей).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S Gothic" w:eastAsia="MS Gothic" w:hAnsi="MS Gothic" w:cs="MS Gothic" w:hint="eastAsia"/>
          <w:color w:val="000000"/>
          <w:sz w:val="32"/>
          <w:szCs w:val="32"/>
          <w:lang w:eastAsia="ru-RU"/>
        </w:rPr>
        <w:lastRenderedPageBreak/>
        <w:t>❖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Опыт № 2: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Посмотрите на воду, если видны камушки, вода, какая? (Ответы детей).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Опыт № 3: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Опустите руки в воду, на ощупь вода, какая? (Ответы детей).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А 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если солнышко пригреет воду? (Ответы детей).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♦♦♦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Опыт № 4: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Наберите в свои ладошки воды и нагните их, что делает вода? Почему? (Ответы детей).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Стряхните с пальчиков воду, что делает вода? (Ответы детей).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Чтобы пальчики согреть, после прохладной воды, давайте их разотрем. Выполняется массаж пальцев « Умывалочка»: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Знаем, знаем - да - да-да, (Поочередно массируют каждый палец.) Где ты прячешься вода!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Выходи, водица, мы пришли умыться!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Лейся на ладошку По - нем - нож - ку.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Нет, не понемножку- (Энергично растирают ладони и кисти рук). Посмелей!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Будет умываться веселей!</w:t>
      </w: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Опыт № 5: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Капитошка предлагает налить воду в разные флаконы, </w:t>
      </w: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обращая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внимания на то, что флаконы разной формы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и вода </w:t>
      </w: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приобрела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такую же форму как флаконы.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Вывод: вода приобретает форму сосуда, которую заполняет.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Капитошка спрашивает детей о том, знают ли, откуда в озерах берется вода. (Ответы детей). Если затрудняются ответить, то Капитошка подсказывает, например: из родничка, маленького фонтанчика, который бьет из-под земли (дети под музыку выполняют упражнение «Родничок» на напряжение и расслабление мышц, сопровождая движение текстом) «Ключик, ключик родничок,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Чистая вода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Чей - то круглый кулачок,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Звонко бьет со дна».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Капитошка: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Вот такие подземные ключики,- родники, дают воду в озера и реки.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lastRenderedPageBreak/>
        <w:t>Скажите, могут ли прожить без воды люди, животные, растения?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Что с ними произойдет без воды?» (ответы детей).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Капитошка: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Вода дает жизнь и растениям, и животным, и людям, поэтому ее надо беречь.</w:t>
      </w:r>
    </w:p>
    <w:p w:rsidR="00A64F0B" w:rsidRDefault="00A64F0B" w:rsidP="00A64F0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А как это сделать?» (ответы детей).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♦♦♦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Опыт № 6: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Два стакана: один с чистой, другой с грязной водой,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Определите где «живая», а где «мертвая» вода. (Ответы детей).</w:t>
      </w:r>
    </w:p>
    <w:p w:rsidR="00A64F0B" w:rsidRDefault="00A64F0B" w:rsidP="00A64F0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Вывод: «живая» вода прозрачная, чистая, без запаха, в ней много пузырьков воздуха. «Мертвая» - мутная, грязная, с запахом, в ней нет пузырьков воздуха.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Капитошка предлагает поиграть в игру «Капля к капле - будет озеро». Из множества цветных капелек выбрать только те, которые подходят для составления озера. В середину выкладываются фиолетовые капельки. Затем по кругу синие, затем голубые. Так обозначается разная глубина Перед игрой проводится массаж спины «Кап на туче ночевал».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Дети встают в круг друг за другом: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Кап на туче ночевал</w:t>
      </w: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ab/>
        <w:t xml:space="preserve">                Постукивают</w:t>
      </w: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ab/>
        <w:t>пальчиками.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И по небу кочевал.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Вдруг ударил трах - тарах-</w:t>
      </w: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ab/>
        <w:t xml:space="preserve">      </w:t>
      </w: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Легко поколачивают кулачками.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Кап со страху шах — шарах</w:t>
      </w: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ab/>
        <w:t xml:space="preserve">      Растирают спины ребрами ладоней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По оврагам, по мостам,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По корягам, по кустам....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Осмотрелся на заре,</w:t>
      </w: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ab/>
        <w:t xml:space="preserve">       Поглаживают ладонями снизу спины к плечам.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Видит - вишня во дворе.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Прыг на ветку озорник:</w:t>
      </w:r>
    </w:p>
    <w:p w:rsidR="00A64F0B" w:rsidRDefault="00A64F0B" w:rsidP="00A6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Тронешь - кап за воротник!      Легко «пробегают» по спине пальчиками.</w:t>
      </w:r>
    </w:p>
    <w:p w:rsidR="00A64F0B" w:rsidRDefault="00A64F0B" w:rsidP="00A64F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После игры Капитошка напоминает, что пора превращаться из волшебных капелек в ребят. Для этого, Капитошка передается в руки каждому ребенку, а те называют свойства воды или что им запомнилось на занятии.</w:t>
      </w:r>
    </w:p>
    <w:p w:rsidR="00A23E4A" w:rsidRDefault="00A23E4A">
      <w:bookmarkStart w:id="0" w:name="_GoBack"/>
      <w:bookmarkEnd w:id="0"/>
    </w:p>
    <w:sectPr w:rsidR="00A2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BC3A78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2"/>
        <w:szCs w:val="3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2"/>
        <w:szCs w:val="3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2"/>
        <w:szCs w:val="3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2"/>
        <w:szCs w:val="3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2"/>
        <w:szCs w:val="3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2"/>
        <w:szCs w:val="3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2"/>
        <w:szCs w:val="3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2"/>
        <w:szCs w:val="3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2"/>
        <w:szCs w:val="3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0B"/>
    <w:rsid w:val="00A23E4A"/>
    <w:rsid w:val="00A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</dc:creator>
  <cp:lastModifiedBy>u0</cp:lastModifiedBy>
  <cp:revision>2</cp:revision>
  <dcterms:created xsi:type="dcterms:W3CDTF">2014-02-02T12:18:00Z</dcterms:created>
  <dcterms:modified xsi:type="dcterms:W3CDTF">2014-02-02T12:18:00Z</dcterms:modified>
</cp:coreProperties>
</file>