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2" w:type="dxa"/>
        <w:tblLayout w:type="fixed"/>
        <w:tblLook w:val="01E0"/>
      </w:tblPr>
      <w:tblGrid>
        <w:gridCol w:w="2160"/>
        <w:gridCol w:w="13140"/>
      </w:tblGrid>
      <w:tr w:rsidR="00FD3467" w:rsidTr="00FD3467">
        <w:trPr>
          <w:trHeight w:val="190"/>
        </w:trPr>
        <w:tc>
          <w:tcPr>
            <w:tcW w:w="1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67" w:rsidRPr="00C83E34" w:rsidRDefault="00FD3467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C83E34">
              <w:rPr>
                <w:sz w:val="32"/>
                <w:szCs w:val="32"/>
              </w:rPr>
              <w:t>Методическая разработка урока</w:t>
            </w:r>
          </w:p>
          <w:p w:rsidR="00FD3467" w:rsidRDefault="00FD3467" w:rsidP="00FD346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83E34">
              <w:rPr>
                <w:sz w:val="32"/>
                <w:szCs w:val="32"/>
              </w:rPr>
              <w:t>Автор: Захарова Елена Ивановна, учитель начальных классов, МОУ «Третьяковская СОШ»</w:t>
            </w:r>
          </w:p>
        </w:tc>
      </w:tr>
      <w:tr w:rsidR="00FD3467" w:rsidRPr="00FD3467" w:rsidTr="00FD3467">
        <w:trPr>
          <w:trHeight w:val="1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67" w:rsidRPr="00FD3467" w:rsidRDefault="00FD3467">
            <w:pPr>
              <w:rPr>
                <w:sz w:val="28"/>
                <w:szCs w:val="28"/>
                <w:u w:val="words"/>
              </w:rPr>
            </w:pPr>
            <w:r w:rsidRPr="00FD3467">
              <w:rPr>
                <w:sz w:val="28"/>
                <w:szCs w:val="28"/>
                <w:u w:val="words"/>
              </w:rPr>
              <w:t>Предмет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67" w:rsidRPr="00FD3467" w:rsidRDefault="00FD3467" w:rsidP="00C83E34">
            <w:pPr>
              <w:spacing w:before="60" w:after="60"/>
              <w:ind w:left="2160" w:hanging="2160"/>
              <w:rPr>
                <w:sz w:val="28"/>
                <w:szCs w:val="28"/>
              </w:rPr>
            </w:pPr>
            <w:r w:rsidRPr="00FD3467">
              <w:rPr>
                <w:sz w:val="28"/>
                <w:szCs w:val="28"/>
              </w:rPr>
              <w:t>Интегрированный урок «</w:t>
            </w:r>
            <w:r w:rsidR="00C83E34">
              <w:rPr>
                <w:sz w:val="28"/>
                <w:szCs w:val="28"/>
              </w:rPr>
              <w:t>М</w:t>
            </w:r>
            <w:r w:rsidRPr="00FD3467">
              <w:rPr>
                <w:sz w:val="28"/>
                <w:szCs w:val="28"/>
              </w:rPr>
              <w:t>атематика</w:t>
            </w:r>
            <w:r w:rsidR="00C83E34" w:rsidRPr="00FD3467">
              <w:rPr>
                <w:sz w:val="28"/>
                <w:szCs w:val="28"/>
              </w:rPr>
              <w:t xml:space="preserve"> </w:t>
            </w:r>
            <w:r w:rsidR="00C83E34">
              <w:rPr>
                <w:sz w:val="28"/>
                <w:szCs w:val="28"/>
              </w:rPr>
              <w:t>+ мир вокруг нас</w:t>
            </w:r>
            <w:r w:rsidRPr="00FD3467">
              <w:rPr>
                <w:sz w:val="28"/>
                <w:szCs w:val="28"/>
              </w:rPr>
              <w:t>»</w:t>
            </w:r>
          </w:p>
        </w:tc>
      </w:tr>
      <w:tr w:rsidR="00FD3467" w:rsidRPr="00FD3467" w:rsidTr="00FD3467">
        <w:trPr>
          <w:trHeight w:val="29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67" w:rsidRPr="00FD3467" w:rsidRDefault="00FD3467">
            <w:pPr>
              <w:rPr>
                <w:sz w:val="28"/>
                <w:szCs w:val="28"/>
                <w:u w:val="words"/>
              </w:rPr>
            </w:pPr>
            <w:r w:rsidRPr="00FD3467">
              <w:rPr>
                <w:sz w:val="28"/>
                <w:szCs w:val="28"/>
                <w:u w:val="words"/>
              </w:rPr>
              <w:t>Класс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67" w:rsidRPr="00FD3467" w:rsidRDefault="00FD3467">
            <w:pPr>
              <w:spacing w:before="60" w:after="60"/>
              <w:rPr>
                <w:sz w:val="28"/>
                <w:szCs w:val="28"/>
              </w:rPr>
            </w:pPr>
            <w:r w:rsidRPr="00FD3467">
              <w:rPr>
                <w:sz w:val="28"/>
                <w:szCs w:val="28"/>
              </w:rPr>
              <w:t xml:space="preserve">3 </w:t>
            </w:r>
          </w:p>
        </w:tc>
      </w:tr>
      <w:tr w:rsidR="00FD3467" w:rsidRPr="00FD3467" w:rsidTr="00FD3467">
        <w:trPr>
          <w:trHeight w:val="29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67" w:rsidRPr="00E76213" w:rsidRDefault="00FD3467">
            <w:pPr>
              <w:rPr>
                <w:sz w:val="28"/>
                <w:szCs w:val="28"/>
                <w:u w:val="words"/>
              </w:rPr>
            </w:pPr>
            <w:r w:rsidRPr="00FD3467">
              <w:rPr>
                <w:sz w:val="28"/>
                <w:szCs w:val="28"/>
                <w:u w:val="words"/>
              </w:rPr>
              <w:t>Учебник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67" w:rsidRPr="00FD3467" w:rsidRDefault="00C83E3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 М.И. «Математика 3 класс» </w:t>
            </w:r>
            <w:r w:rsidR="00FD3467" w:rsidRPr="00FD3467">
              <w:rPr>
                <w:sz w:val="28"/>
                <w:szCs w:val="28"/>
              </w:rPr>
              <w:t xml:space="preserve">Плешаков А </w:t>
            </w:r>
            <w:proofErr w:type="spellStart"/>
            <w:proofErr w:type="gramStart"/>
            <w:r w:rsidR="00FD3467" w:rsidRPr="00FD3467">
              <w:rPr>
                <w:sz w:val="28"/>
                <w:szCs w:val="28"/>
              </w:rPr>
              <w:t>А</w:t>
            </w:r>
            <w:proofErr w:type="spellEnd"/>
            <w:proofErr w:type="gramEnd"/>
            <w:r w:rsidR="00FD3467" w:rsidRPr="00FD3467">
              <w:rPr>
                <w:sz w:val="28"/>
                <w:szCs w:val="28"/>
              </w:rPr>
              <w:t xml:space="preserve">  « Мир вокруг нас»</w:t>
            </w:r>
          </w:p>
        </w:tc>
      </w:tr>
      <w:tr w:rsidR="00FD3467" w:rsidRPr="00FD3467" w:rsidTr="00E76213">
        <w:trPr>
          <w:trHeight w:val="4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67" w:rsidRPr="00FD3467" w:rsidRDefault="00FD3467">
            <w:pPr>
              <w:rPr>
                <w:sz w:val="28"/>
                <w:szCs w:val="28"/>
                <w:u w:val="words"/>
              </w:rPr>
            </w:pPr>
            <w:r w:rsidRPr="00FD3467">
              <w:rPr>
                <w:sz w:val="28"/>
                <w:szCs w:val="28"/>
                <w:u w:val="words"/>
              </w:rPr>
              <w:t>Тема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13" w:rsidRPr="00FD3467" w:rsidRDefault="00FD3467" w:rsidP="00E76213">
            <w:pPr>
              <w:spacing w:before="60" w:after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Внетабличное</w:t>
            </w:r>
            <w:proofErr w:type="spellEnd"/>
            <w:r>
              <w:rPr>
                <w:sz w:val="28"/>
                <w:szCs w:val="28"/>
              </w:rPr>
              <w:t xml:space="preserve"> умножение и деление.</w:t>
            </w:r>
            <w:r w:rsidR="00C83E34" w:rsidRPr="00FD3467">
              <w:rPr>
                <w:sz w:val="28"/>
                <w:szCs w:val="28"/>
              </w:rPr>
              <w:t xml:space="preserve"> Экологическая безопасность</w:t>
            </w:r>
            <w:r w:rsidR="00C83E34">
              <w:rPr>
                <w:sz w:val="28"/>
                <w:szCs w:val="28"/>
              </w:rPr>
              <w:t>.</w:t>
            </w:r>
          </w:p>
        </w:tc>
      </w:tr>
      <w:tr w:rsidR="00E76213" w:rsidRPr="00FD3467" w:rsidTr="00FD3467">
        <w:trPr>
          <w:trHeight w:val="35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13" w:rsidRPr="00FD3467" w:rsidRDefault="00E76213" w:rsidP="00E76213">
            <w:pPr>
              <w:rPr>
                <w:sz w:val="28"/>
                <w:szCs w:val="28"/>
                <w:u w:val="words"/>
              </w:rPr>
            </w:pPr>
            <w:r>
              <w:rPr>
                <w:sz w:val="28"/>
                <w:szCs w:val="28"/>
                <w:u w:val="words"/>
              </w:rPr>
              <w:t>Тип урока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13" w:rsidRDefault="00E76213" w:rsidP="00E76213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закрепления изученного.</w:t>
            </w:r>
          </w:p>
        </w:tc>
      </w:tr>
      <w:tr w:rsidR="00FD3467" w:rsidRPr="00FD3467" w:rsidTr="00FD3467">
        <w:trPr>
          <w:trHeight w:val="3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67" w:rsidRPr="00FD3467" w:rsidRDefault="00FD3467">
            <w:pPr>
              <w:rPr>
                <w:sz w:val="28"/>
                <w:szCs w:val="28"/>
                <w:u w:val="words"/>
              </w:rPr>
            </w:pPr>
            <w:r w:rsidRPr="00FD3467">
              <w:rPr>
                <w:sz w:val="28"/>
                <w:szCs w:val="28"/>
                <w:u w:val="words"/>
              </w:rPr>
              <w:t>Цель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67" w:rsidRPr="00FD3467" w:rsidRDefault="00E76213" w:rsidP="00E76213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 обобщения и систематизации знаний детей по теме «</w:t>
            </w:r>
            <w:proofErr w:type="spellStart"/>
            <w:r>
              <w:rPr>
                <w:sz w:val="28"/>
                <w:szCs w:val="28"/>
              </w:rPr>
              <w:t>Внетабличное</w:t>
            </w:r>
            <w:proofErr w:type="spellEnd"/>
            <w:r>
              <w:rPr>
                <w:sz w:val="28"/>
                <w:szCs w:val="28"/>
              </w:rPr>
              <w:t xml:space="preserve"> умножение и деление. Экологическая безопасность» с выходом на самоконтроль, самооценку, поиска пути устранения незнания.</w:t>
            </w:r>
          </w:p>
        </w:tc>
      </w:tr>
      <w:tr w:rsidR="00FD3467" w:rsidRPr="00FD3467" w:rsidTr="00E76213">
        <w:trPr>
          <w:trHeight w:val="13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67" w:rsidRPr="00FD3467" w:rsidRDefault="00E76213">
            <w:pPr>
              <w:ind w:left="825" w:hanging="825"/>
              <w:rPr>
                <w:sz w:val="28"/>
                <w:szCs w:val="28"/>
                <w:u w:val="words"/>
              </w:rPr>
            </w:pPr>
            <w:r>
              <w:rPr>
                <w:sz w:val="28"/>
                <w:szCs w:val="28"/>
                <w:u w:val="words"/>
              </w:rPr>
              <w:t>Задачи:</w:t>
            </w:r>
          </w:p>
          <w:p w:rsidR="00FD3467" w:rsidRPr="00FD3467" w:rsidRDefault="00FD3467">
            <w:pPr>
              <w:rPr>
                <w:sz w:val="28"/>
                <w:szCs w:val="28"/>
                <w:u w:val="words"/>
              </w:rPr>
            </w:pP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67" w:rsidRDefault="00E76213" w:rsidP="00E76213">
            <w:pPr>
              <w:pStyle w:val="a4"/>
              <w:numPr>
                <w:ilvl w:val="0"/>
                <w:numId w:val="1"/>
              </w:num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детей </w:t>
            </w:r>
            <w:proofErr w:type="spellStart"/>
            <w:r>
              <w:rPr>
                <w:sz w:val="28"/>
                <w:szCs w:val="28"/>
              </w:rPr>
              <w:t>внетабличных</w:t>
            </w:r>
            <w:proofErr w:type="spellEnd"/>
            <w:r>
              <w:rPr>
                <w:sz w:val="28"/>
                <w:szCs w:val="28"/>
              </w:rPr>
              <w:t xml:space="preserve"> случаев умножения и деления.</w:t>
            </w:r>
          </w:p>
          <w:p w:rsidR="00E76213" w:rsidRDefault="00E76213" w:rsidP="00E76213">
            <w:pPr>
              <w:pStyle w:val="a4"/>
              <w:numPr>
                <w:ilvl w:val="0"/>
                <w:numId w:val="1"/>
              </w:num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наблюдательность, умение сравнивать, обобщать, делать выводы.</w:t>
            </w:r>
          </w:p>
          <w:p w:rsidR="00E76213" w:rsidRDefault="00E76213" w:rsidP="00E76213">
            <w:pPr>
              <w:pStyle w:val="a4"/>
              <w:numPr>
                <w:ilvl w:val="0"/>
                <w:numId w:val="1"/>
              </w:num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ответственное отношение к учебному труду, интерес к предмету.</w:t>
            </w:r>
          </w:p>
          <w:p w:rsidR="00E76213" w:rsidRPr="00E76213" w:rsidRDefault="00E76213" w:rsidP="00E76213">
            <w:pPr>
              <w:pStyle w:val="a4"/>
              <w:numPr>
                <w:ilvl w:val="0"/>
                <w:numId w:val="1"/>
              </w:num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применять знания о природе в новой ситуации.</w:t>
            </w:r>
          </w:p>
        </w:tc>
      </w:tr>
      <w:tr w:rsidR="00E76213" w:rsidRPr="00FD3467" w:rsidTr="00FD3467">
        <w:trPr>
          <w:trHeight w:val="3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13" w:rsidRDefault="00E76213" w:rsidP="00E76213">
            <w:pPr>
              <w:rPr>
                <w:sz w:val="28"/>
                <w:szCs w:val="28"/>
                <w:u w:val="words"/>
              </w:rPr>
            </w:pPr>
            <w:r>
              <w:rPr>
                <w:sz w:val="28"/>
                <w:szCs w:val="28"/>
                <w:u w:val="words"/>
              </w:rPr>
              <w:t>Методы обучения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13" w:rsidRPr="00E76213" w:rsidRDefault="00E76213" w:rsidP="00E76213">
            <w:pPr>
              <w:spacing w:before="60" w:after="60"/>
              <w:rPr>
                <w:sz w:val="28"/>
                <w:szCs w:val="28"/>
              </w:rPr>
            </w:pPr>
            <w:r w:rsidRPr="00E76213">
              <w:rPr>
                <w:sz w:val="28"/>
                <w:szCs w:val="28"/>
              </w:rPr>
              <w:t>Словесный, практический, частично-поисковый, метод проблемного изложения, аналитико-синтетический.</w:t>
            </w:r>
          </w:p>
        </w:tc>
      </w:tr>
      <w:tr w:rsidR="00FD3467" w:rsidRPr="00FD3467" w:rsidTr="00E76213">
        <w:trPr>
          <w:trHeight w:val="14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BF" w:rsidRPr="00FD3467" w:rsidRDefault="00FD3467" w:rsidP="0047486E">
            <w:pPr>
              <w:rPr>
                <w:sz w:val="28"/>
                <w:szCs w:val="28"/>
                <w:u w:val="words"/>
              </w:rPr>
            </w:pPr>
            <w:r w:rsidRPr="00FD3467">
              <w:rPr>
                <w:sz w:val="28"/>
                <w:szCs w:val="28"/>
                <w:u w:val="words"/>
              </w:rPr>
              <w:t>Оборудование и дидактические материалы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467" w:rsidRDefault="00FD3467" w:rsidP="00FD3467">
            <w:pPr>
              <w:spacing w:before="60" w:after="60"/>
              <w:rPr>
                <w:sz w:val="28"/>
                <w:szCs w:val="28"/>
              </w:rPr>
            </w:pPr>
            <w:r w:rsidRPr="00FD34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Компьютер, презентация, страницы энциклопедии по решению уравнений, цифровой веер у каждого ученика</w:t>
            </w:r>
            <w:r w:rsidR="00C83E34">
              <w:rPr>
                <w:sz w:val="28"/>
                <w:szCs w:val="28"/>
              </w:rPr>
              <w:t>.</w:t>
            </w:r>
          </w:p>
          <w:p w:rsidR="00E76213" w:rsidRDefault="00E76213" w:rsidP="00FD3467">
            <w:pPr>
              <w:spacing w:before="60" w:after="60"/>
              <w:rPr>
                <w:sz w:val="28"/>
                <w:szCs w:val="28"/>
              </w:rPr>
            </w:pPr>
          </w:p>
          <w:p w:rsidR="00E76213" w:rsidRPr="00FD3467" w:rsidRDefault="00E76213" w:rsidP="00FD3467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E76213" w:rsidRPr="00FD3467" w:rsidTr="0047486E">
        <w:trPr>
          <w:trHeight w:val="4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13" w:rsidRPr="00FD3467" w:rsidRDefault="00E76213" w:rsidP="0047486E">
            <w:pPr>
              <w:rPr>
                <w:sz w:val="28"/>
                <w:szCs w:val="28"/>
                <w:u w:val="words"/>
              </w:rPr>
            </w:pPr>
            <w:r>
              <w:rPr>
                <w:sz w:val="28"/>
                <w:szCs w:val="28"/>
                <w:u w:val="words"/>
              </w:rPr>
              <w:t>Ожидаемые результаты: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13" w:rsidRPr="00FD3467" w:rsidRDefault="00E76213" w:rsidP="00FD346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  <w:proofErr w:type="spellStart"/>
            <w:r>
              <w:rPr>
                <w:sz w:val="28"/>
                <w:szCs w:val="28"/>
              </w:rPr>
              <w:t>внетабличные</w:t>
            </w:r>
            <w:proofErr w:type="spellEnd"/>
            <w:r>
              <w:rPr>
                <w:sz w:val="28"/>
                <w:szCs w:val="28"/>
              </w:rPr>
              <w:t xml:space="preserve"> случаи умножения и деления, применять знания об экологической безопасности.</w:t>
            </w:r>
          </w:p>
        </w:tc>
      </w:tr>
      <w:tr w:rsidR="0047486E" w:rsidRPr="00FD3467" w:rsidTr="00F933BF">
        <w:trPr>
          <w:trHeight w:val="24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6E" w:rsidRPr="00FD3467" w:rsidRDefault="00E76213" w:rsidP="0047486E">
            <w:pPr>
              <w:rPr>
                <w:sz w:val="28"/>
                <w:szCs w:val="28"/>
                <w:u w:val="words"/>
              </w:rPr>
            </w:pPr>
            <w:r>
              <w:rPr>
                <w:sz w:val="28"/>
                <w:szCs w:val="28"/>
                <w:u w:val="words"/>
              </w:rPr>
              <w:t>Форма использования</w:t>
            </w:r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6E" w:rsidRPr="0047486E" w:rsidRDefault="0047486E" w:rsidP="00FD346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7486E">
              <w:rPr>
                <w:sz w:val="28"/>
                <w:szCs w:val="28"/>
              </w:rPr>
              <w:t>роецирование на экран при фронтальной работе с классом, для индивидуальной и групповой работы с учащимися.</w:t>
            </w:r>
          </w:p>
        </w:tc>
      </w:tr>
      <w:tr w:rsidR="00F933BF" w:rsidRPr="00FD3467" w:rsidTr="00FD3467">
        <w:trPr>
          <w:trHeight w:val="54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BF" w:rsidRDefault="00F933BF" w:rsidP="00F933BF">
            <w:pPr>
              <w:ind w:firstLine="360"/>
              <w:jc w:val="both"/>
              <w:rPr>
                <w:sz w:val="28"/>
                <w:szCs w:val="28"/>
                <w:u w:val="words"/>
              </w:rPr>
            </w:pPr>
            <w:r>
              <w:rPr>
                <w:sz w:val="28"/>
                <w:szCs w:val="28"/>
                <w:u w:val="words"/>
              </w:rPr>
              <w:lastRenderedPageBreak/>
              <w:t>Авторский</w:t>
            </w:r>
          </w:p>
          <w:p w:rsidR="00F933BF" w:rsidRPr="00F933BF" w:rsidRDefault="00F933BF" w:rsidP="00F933BF">
            <w:pPr>
              <w:jc w:val="both"/>
              <w:rPr>
                <w:sz w:val="28"/>
                <w:szCs w:val="28"/>
                <w:u w:val="words"/>
              </w:rPr>
            </w:pPr>
            <w:proofErr w:type="spellStart"/>
            <w:r>
              <w:rPr>
                <w:sz w:val="28"/>
                <w:szCs w:val="28"/>
                <w:u w:val="words"/>
              </w:rPr>
              <w:t>медиапродукт</w:t>
            </w:r>
            <w:proofErr w:type="spellEnd"/>
          </w:p>
        </w:tc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BF" w:rsidRPr="00FD3467" w:rsidRDefault="00F933BF" w:rsidP="00FD346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 уроку.</w:t>
            </w:r>
          </w:p>
        </w:tc>
      </w:tr>
    </w:tbl>
    <w:p w:rsidR="00FD3467" w:rsidRPr="00FD3467" w:rsidRDefault="00FD3467" w:rsidP="00FD3467">
      <w:pPr>
        <w:ind w:left="2124"/>
        <w:jc w:val="both"/>
      </w:pPr>
    </w:p>
    <w:p w:rsidR="0047486E" w:rsidRPr="0047486E" w:rsidRDefault="0047486E" w:rsidP="004748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 урока:</w:t>
      </w:r>
    </w:p>
    <w:p w:rsidR="00E76213" w:rsidRPr="00E76213" w:rsidRDefault="0047486E" w:rsidP="00E76213">
      <w:pPr>
        <w:spacing w:before="60" w:after="60"/>
        <w:ind w:left="360"/>
        <w:rPr>
          <w:rFonts w:ascii="Times New Roman" w:hAnsi="Times New Roman" w:cs="Times New Roman"/>
          <w:sz w:val="28"/>
          <w:szCs w:val="28"/>
        </w:rPr>
      </w:pPr>
      <w:r w:rsidRPr="00E76213">
        <w:rPr>
          <w:rFonts w:ascii="Times New Roman" w:eastAsia="Times New Roman" w:hAnsi="Times New Roman" w:cs="Times New Roman"/>
          <w:sz w:val="28"/>
          <w:szCs w:val="28"/>
        </w:rPr>
        <w:tab/>
        <w:t xml:space="preserve">По данному предмету «Мир вокруг нас» дети имеют повышенный интерес. Через данный урок реализовывались следующие цели: </w:t>
      </w:r>
      <w:r w:rsidR="00E762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76213" w:rsidRPr="00E76213">
        <w:rPr>
          <w:rFonts w:ascii="Times New Roman" w:hAnsi="Times New Roman" w:cs="Times New Roman"/>
          <w:sz w:val="28"/>
          <w:szCs w:val="28"/>
        </w:rPr>
        <w:t xml:space="preserve">Закрепить знания детей </w:t>
      </w:r>
      <w:proofErr w:type="spellStart"/>
      <w:r w:rsidR="00E76213" w:rsidRPr="00E76213">
        <w:rPr>
          <w:rFonts w:ascii="Times New Roman" w:hAnsi="Times New Roman" w:cs="Times New Roman"/>
          <w:sz w:val="28"/>
          <w:szCs w:val="28"/>
        </w:rPr>
        <w:t>внетабличных</w:t>
      </w:r>
      <w:proofErr w:type="spellEnd"/>
      <w:r w:rsidR="00E76213" w:rsidRPr="00E76213">
        <w:rPr>
          <w:rFonts w:ascii="Times New Roman" w:hAnsi="Times New Roman" w:cs="Times New Roman"/>
          <w:sz w:val="28"/>
          <w:szCs w:val="28"/>
        </w:rPr>
        <w:t xml:space="preserve"> случаев умножения и деления.</w:t>
      </w:r>
    </w:p>
    <w:p w:rsidR="00E76213" w:rsidRPr="00E76213" w:rsidRDefault="00E76213" w:rsidP="00E76213">
      <w:pPr>
        <w:pStyle w:val="a4"/>
        <w:numPr>
          <w:ilvl w:val="0"/>
          <w:numId w:val="3"/>
        </w:num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E76213">
        <w:rPr>
          <w:rFonts w:ascii="Times New Roman" w:hAnsi="Times New Roman" w:cs="Times New Roman"/>
          <w:sz w:val="28"/>
          <w:szCs w:val="28"/>
        </w:rPr>
        <w:t>Развивать наблюдательность, умение сравнивать, обобщать, делать выводы.</w:t>
      </w:r>
    </w:p>
    <w:p w:rsidR="00E76213" w:rsidRPr="00E76213" w:rsidRDefault="00E76213" w:rsidP="00E76213">
      <w:pPr>
        <w:pStyle w:val="a4"/>
        <w:numPr>
          <w:ilvl w:val="0"/>
          <w:numId w:val="3"/>
        </w:num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E76213">
        <w:rPr>
          <w:rFonts w:ascii="Times New Roman" w:hAnsi="Times New Roman" w:cs="Times New Roman"/>
          <w:sz w:val="28"/>
          <w:szCs w:val="28"/>
        </w:rPr>
        <w:t>Воспитывать ответственное отношение к учебному труду, интерес к предмету.</w:t>
      </w:r>
    </w:p>
    <w:p w:rsidR="0047486E" w:rsidRPr="00E76213" w:rsidRDefault="00E76213" w:rsidP="00E76213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213">
        <w:rPr>
          <w:rFonts w:ascii="Times New Roman" w:hAnsi="Times New Roman" w:cs="Times New Roman"/>
          <w:sz w:val="28"/>
          <w:szCs w:val="28"/>
        </w:rPr>
        <w:t>Учить применять знания о природе в новой ситуации.</w:t>
      </w:r>
    </w:p>
    <w:p w:rsidR="0047486E" w:rsidRPr="0047486E" w:rsidRDefault="0069555D" w:rsidP="00650354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Урок выстроен таким образом, что задания охватывают ранее изученный материал. </w:t>
      </w:r>
      <w:r w:rsidR="0047486E" w:rsidRPr="0047486E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Психологическое качество учебного материала носило наглядный, конкретизированный, обобщённый характер. Просмотр слайдов детьми давало эмоционально- положительный настрой на дальнейшую деятельность. </w:t>
      </w:r>
    </w:p>
    <w:p w:rsidR="0047486E" w:rsidRPr="0047486E" w:rsidRDefault="0047486E" w:rsidP="0065035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86E">
        <w:rPr>
          <w:rFonts w:ascii="Times New Roman" w:eastAsia="Times New Roman" w:hAnsi="Times New Roman" w:cs="Times New Roman"/>
          <w:sz w:val="28"/>
          <w:szCs w:val="28"/>
        </w:rPr>
        <w:tab/>
        <w:t xml:space="preserve">Урок начался с психологического настроя детей на учебную деятельность. </w:t>
      </w:r>
    </w:p>
    <w:p w:rsidR="0047486E" w:rsidRPr="0047486E" w:rsidRDefault="0047486E" w:rsidP="00650354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7486E">
        <w:rPr>
          <w:rFonts w:ascii="Times New Roman" w:eastAsia="Times New Roman" w:hAnsi="Times New Roman" w:cs="Times New Roman"/>
          <w:sz w:val="28"/>
          <w:szCs w:val="28"/>
        </w:rPr>
        <w:t xml:space="preserve">Восприятие по теме урока требовало активизации образной, словесно-логической памяти, мышления и воображения познавательной деятельности детей. </w:t>
      </w:r>
    </w:p>
    <w:p w:rsidR="0047486E" w:rsidRPr="0047486E" w:rsidRDefault="0047486E" w:rsidP="0065035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86E">
        <w:rPr>
          <w:rFonts w:ascii="Times New Roman" w:eastAsia="Times New Roman" w:hAnsi="Times New Roman" w:cs="Times New Roman"/>
          <w:sz w:val="28"/>
          <w:szCs w:val="28"/>
        </w:rPr>
        <w:tab/>
        <w:t>Учебный материал соответствует возрастным особенностям познавательной деятельности, их жизненному опыту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уровню знаний. Ученики точно вывели </w:t>
      </w:r>
      <w:r w:rsidRPr="0047486E"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поведения в лесу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86E" w:rsidRPr="0047486E" w:rsidRDefault="0047486E" w:rsidP="0065035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86E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физминутки ученики включаются в практическую деятельность </w:t>
      </w:r>
      <w:r w:rsidR="006503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486E">
        <w:rPr>
          <w:rFonts w:ascii="Times New Roman" w:eastAsia="Times New Roman" w:hAnsi="Times New Roman" w:cs="Times New Roman"/>
          <w:sz w:val="28"/>
          <w:szCs w:val="28"/>
        </w:rPr>
        <w:t xml:space="preserve"> читают задачу, обсуждают, решают самостоятельно, работая в парах с последовательной проверкой. </w:t>
      </w:r>
    </w:p>
    <w:p w:rsidR="0047486E" w:rsidRPr="0047486E" w:rsidRDefault="0047486E" w:rsidP="0065035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7486E">
        <w:rPr>
          <w:rFonts w:ascii="Times New Roman" w:eastAsia="Times New Roman" w:hAnsi="Times New Roman" w:cs="Times New Roman"/>
          <w:sz w:val="28"/>
          <w:szCs w:val="28"/>
        </w:rPr>
        <w:t>Психологическая</w:t>
      </w:r>
      <w:proofErr w:type="gramEnd"/>
      <w:r w:rsidRPr="00474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86E">
        <w:rPr>
          <w:rFonts w:ascii="Times New Roman" w:eastAsia="Times New Roman" w:hAnsi="Times New Roman" w:cs="Times New Roman"/>
          <w:sz w:val="28"/>
          <w:szCs w:val="28"/>
        </w:rPr>
        <w:t>целеобразность</w:t>
      </w:r>
      <w:proofErr w:type="spellEnd"/>
      <w:r w:rsidRPr="0047486E">
        <w:rPr>
          <w:rFonts w:ascii="Times New Roman" w:eastAsia="Times New Roman" w:hAnsi="Times New Roman" w:cs="Times New Roman"/>
          <w:sz w:val="28"/>
          <w:szCs w:val="28"/>
        </w:rPr>
        <w:t xml:space="preserve"> урока - совершенствование психических качеств школьников мышления, памяти, воли, самоорганизации. Это </w:t>
      </w:r>
      <w:proofErr w:type="gramStart"/>
      <w:r w:rsidRPr="0047486E">
        <w:rPr>
          <w:rFonts w:ascii="Times New Roman" w:eastAsia="Times New Roman" w:hAnsi="Times New Roman" w:cs="Times New Roman"/>
          <w:sz w:val="28"/>
          <w:szCs w:val="28"/>
        </w:rPr>
        <w:t xml:space="preserve">прослеживалось </w:t>
      </w:r>
      <w:r w:rsidR="00650354"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 w:rsidRPr="0047486E">
        <w:rPr>
          <w:rFonts w:ascii="Times New Roman" w:eastAsia="Times New Roman" w:hAnsi="Times New Roman" w:cs="Times New Roman"/>
          <w:sz w:val="28"/>
          <w:szCs w:val="28"/>
        </w:rPr>
        <w:t>дети выполняли</w:t>
      </w:r>
      <w:proofErr w:type="gramEnd"/>
      <w:r w:rsidRPr="0047486E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математические вычисления, располагая числа в порядке возрастания для прочтения слова. Определяется понятие </w:t>
      </w:r>
      <w:r w:rsidRPr="0047486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50354">
        <w:rPr>
          <w:rFonts w:ascii="Times New Roman" w:eastAsia="Times New Roman" w:hAnsi="Times New Roman" w:cs="Times New Roman"/>
          <w:sz w:val="28"/>
          <w:szCs w:val="28"/>
        </w:rPr>
        <w:t>эколог</w:t>
      </w:r>
      <w:r w:rsidR="0065035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50354" w:rsidRDefault="0047486E" w:rsidP="0065035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86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После обобщения учителем проводится викторина «Проверь себя». </w:t>
      </w:r>
      <w:r w:rsidR="00650354">
        <w:rPr>
          <w:rFonts w:ascii="Times New Roman" w:eastAsia="Times New Roman" w:hAnsi="Times New Roman" w:cs="Times New Roman"/>
          <w:sz w:val="28"/>
          <w:szCs w:val="28"/>
        </w:rPr>
        <w:t>Учащиеся ставят буквы, которые соответствуют правильному ответу с последующей</w:t>
      </w:r>
      <w:r w:rsidRPr="0047486E">
        <w:rPr>
          <w:rFonts w:ascii="Times New Roman" w:eastAsia="Times New Roman" w:hAnsi="Times New Roman" w:cs="Times New Roman"/>
          <w:sz w:val="28"/>
          <w:szCs w:val="28"/>
        </w:rPr>
        <w:t xml:space="preserve"> взаимопроверкой и оцениванием.</w:t>
      </w:r>
    </w:p>
    <w:p w:rsidR="0047486E" w:rsidRDefault="0047486E" w:rsidP="0065035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86E">
        <w:rPr>
          <w:rFonts w:ascii="Times New Roman" w:eastAsia="Times New Roman" w:hAnsi="Times New Roman" w:cs="Times New Roman"/>
          <w:sz w:val="28"/>
          <w:szCs w:val="28"/>
        </w:rPr>
        <w:t>Организация внимания происходила через обращение к детям, чтобы они были внимательными, подчёркивалась значимость деятельности, ставились конкретные задачи. Обращала внимание к непроизвольному и произвольному вниманию. На уроке была постоянная связь ученика и учителя, обращение к детям с вопросами. Доказательство осуществлялось и контролирующая связь учитель и ученик.</w:t>
      </w:r>
    </w:p>
    <w:p w:rsidR="0069555D" w:rsidRPr="0047486E" w:rsidRDefault="0069555D" w:rsidP="0065035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мультимедиа поддержке урока осуществляется принцип наглядности на уроке, что немаловажно для детей младшего школьного возраста.</w:t>
      </w:r>
    </w:p>
    <w:p w:rsidR="0047486E" w:rsidRPr="0047486E" w:rsidRDefault="0047486E" w:rsidP="0065035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86E">
        <w:rPr>
          <w:rFonts w:ascii="Times New Roman" w:eastAsia="Times New Roman" w:hAnsi="Times New Roman" w:cs="Times New Roman"/>
          <w:sz w:val="28"/>
          <w:szCs w:val="28"/>
        </w:rPr>
        <w:tab/>
        <w:t>Благоприятный климат позволял работать детям и воспринимать материал. Для формирования волевых и моральных качеств личности детей требовала от них правильных ответов, красивой речи, соблюдать правила посадки. Урок цели достиг и закончился заданием на дом творческой работой.</w:t>
      </w:r>
    </w:p>
    <w:p w:rsidR="00ED146A" w:rsidRDefault="00ED146A"/>
    <w:sectPr w:rsidR="00ED146A" w:rsidSect="00FD34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7CAA"/>
    <w:multiLevelType w:val="hybridMultilevel"/>
    <w:tmpl w:val="0B621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65C06"/>
    <w:multiLevelType w:val="hybridMultilevel"/>
    <w:tmpl w:val="CBC8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F02BD"/>
    <w:multiLevelType w:val="hybridMultilevel"/>
    <w:tmpl w:val="CBC8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FD3467"/>
    <w:rsid w:val="00075F1A"/>
    <w:rsid w:val="0047486E"/>
    <w:rsid w:val="004B5BAC"/>
    <w:rsid w:val="00650354"/>
    <w:rsid w:val="0069555D"/>
    <w:rsid w:val="00C83E34"/>
    <w:rsid w:val="00CC549A"/>
    <w:rsid w:val="00E76213"/>
    <w:rsid w:val="00ED146A"/>
    <w:rsid w:val="00F933BF"/>
    <w:rsid w:val="00FD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"Третьяковская СОШ"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Елена Ивановна</dc:creator>
  <cp:keywords/>
  <dc:description/>
  <cp:lastModifiedBy>Захарова Елена Ивановна</cp:lastModifiedBy>
  <cp:revision>4</cp:revision>
  <dcterms:created xsi:type="dcterms:W3CDTF">2008-10-04T05:36:00Z</dcterms:created>
  <dcterms:modified xsi:type="dcterms:W3CDTF">2008-10-06T06:43:00Z</dcterms:modified>
</cp:coreProperties>
</file>