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D" w:rsidRPr="007C38C9" w:rsidRDefault="00404B4D" w:rsidP="00404B4D">
      <w:pPr>
        <w:rPr>
          <w:b/>
          <w:i/>
          <w:sz w:val="36"/>
          <w:szCs w:val="36"/>
        </w:rPr>
      </w:pPr>
      <w:r w:rsidRPr="007C38C9">
        <w:rPr>
          <w:b/>
          <w:i/>
          <w:sz w:val="36"/>
          <w:szCs w:val="36"/>
        </w:rPr>
        <w:t xml:space="preserve">Перспективное планирование по конструированию </w:t>
      </w:r>
      <w:r w:rsidR="005066EB" w:rsidRPr="007C38C9">
        <w:rPr>
          <w:b/>
          <w:i/>
          <w:sz w:val="36"/>
          <w:szCs w:val="36"/>
        </w:rPr>
        <w:t>в коррекционной группе  с детьми с ЗПР</w:t>
      </w:r>
      <w:bookmarkStart w:id="0" w:name="_GoBack"/>
      <w:bookmarkEnd w:id="0"/>
      <w:r w:rsidRPr="007C38C9">
        <w:rPr>
          <w:b/>
          <w:i/>
          <w:sz w:val="36"/>
          <w:szCs w:val="36"/>
        </w:rPr>
        <w:t xml:space="preserve">  ( старшая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1381"/>
        <w:gridCol w:w="1928"/>
        <w:gridCol w:w="1778"/>
        <w:gridCol w:w="3518"/>
      </w:tblGrid>
      <w:tr w:rsidR="00E43503" w:rsidTr="00264BCD">
        <w:tc>
          <w:tcPr>
            <w:tcW w:w="675" w:type="dxa"/>
          </w:tcPr>
          <w:p w:rsidR="00404B4D" w:rsidRPr="00531685" w:rsidRDefault="00404B4D" w:rsidP="00264BCD">
            <w:pPr>
              <w:rPr>
                <w:b/>
              </w:rPr>
            </w:pPr>
            <w:r w:rsidRPr="00531685">
              <w:rPr>
                <w:b/>
              </w:rPr>
              <w:t>№</w:t>
            </w:r>
          </w:p>
          <w:p w:rsidR="00404B4D" w:rsidRDefault="00404B4D" w:rsidP="00264BCD">
            <w:r w:rsidRPr="00531685">
              <w:rPr>
                <w:b/>
              </w:rPr>
              <w:t>занятия</w:t>
            </w:r>
          </w:p>
        </w:tc>
        <w:tc>
          <w:tcPr>
            <w:tcW w:w="1134" w:type="dxa"/>
          </w:tcPr>
          <w:p w:rsidR="00404B4D" w:rsidRPr="00531685" w:rsidRDefault="00404B4D" w:rsidP="00264BCD">
            <w:pPr>
              <w:rPr>
                <w:b/>
              </w:rPr>
            </w:pPr>
            <w:r w:rsidRPr="00531685">
              <w:rPr>
                <w:b/>
              </w:rPr>
              <w:t xml:space="preserve">дата </w:t>
            </w:r>
          </w:p>
          <w:p w:rsidR="00404B4D" w:rsidRDefault="00404B4D" w:rsidP="00264BCD">
            <w:r w:rsidRPr="00531685">
              <w:rPr>
                <w:b/>
              </w:rPr>
              <w:t>проведения</w:t>
            </w:r>
          </w:p>
        </w:tc>
        <w:tc>
          <w:tcPr>
            <w:tcW w:w="1701" w:type="dxa"/>
          </w:tcPr>
          <w:p w:rsidR="00404B4D" w:rsidRPr="00531685" w:rsidRDefault="00404B4D" w:rsidP="00264BCD">
            <w:pPr>
              <w:rPr>
                <w:b/>
              </w:rPr>
            </w:pPr>
            <w:r>
              <w:t xml:space="preserve">     </w:t>
            </w:r>
            <w:r w:rsidRPr="00531685">
              <w:rPr>
                <w:b/>
              </w:rPr>
              <w:t>блок</w:t>
            </w:r>
          </w:p>
        </w:tc>
        <w:tc>
          <w:tcPr>
            <w:tcW w:w="1843" w:type="dxa"/>
          </w:tcPr>
          <w:p w:rsidR="00404B4D" w:rsidRPr="00531685" w:rsidRDefault="00404B4D" w:rsidP="00264BCD">
            <w:pPr>
              <w:rPr>
                <w:b/>
              </w:rPr>
            </w:pPr>
            <w:r w:rsidRPr="00531685">
              <w:rPr>
                <w:b/>
              </w:rPr>
              <w:t xml:space="preserve">тема </w:t>
            </w:r>
          </w:p>
          <w:p w:rsidR="00404B4D" w:rsidRDefault="00404B4D" w:rsidP="00264BCD">
            <w:r w:rsidRPr="00531685">
              <w:rPr>
                <w:b/>
              </w:rPr>
              <w:t>занятия</w:t>
            </w:r>
          </w:p>
        </w:tc>
        <w:tc>
          <w:tcPr>
            <w:tcW w:w="4218" w:type="dxa"/>
          </w:tcPr>
          <w:p w:rsidR="00404B4D" w:rsidRPr="00531685" w:rsidRDefault="00404B4D" w:rsidP="00264BCD">
            <w:pPr>
              <w:rPr>
                <w:b/>
              </w:rPr>
            </w:pPr>
            <w:r w:rsidRPr="00531685">
              <w:rPr>
                <w:b/>
              </w:rPr>
              <w:t>программные  задачи</w:t>
            </w:r>
          </w:p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№1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Сентябрь</w:t>
            </w:r>
          </w:p>
          <w:p w:rsidR="00404B4D" w:rsidRDefault="00404B4D" w:rsidP="00264BCD">
            <w:r>
              <w:t>3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«Детский сад. Игрушки. Профессии»</w:t>
            </w:r>
          </w:p>
        </w:tc>
        <w:tc>
          <w:tcPr>
            <w:tcW w:w="1843" w:type="dxa"/>
          </w:tcPr>
          <w:p w:rsidR="00404B4D" w:rsidRDefault="0048597D" w:rsidP="00264BCD">
            <w:r>
              <w:t>«Магазин игрушек</w:t>
            </w:r>
            <w:r w:rsidR="00404B4D">
              <w:t>»</w:t>
            </w:r>
          </w:p>
        </w:tc>
        <w:tc>
          <w:tcPr>
            <w:tcW w:w="4218" w:type="dxa"/>
          </w:tcPr>
          <w:p w:rsidR="00404B4D" w:rsidRDefault="00437C2D" w:rsidP="00264BCD">
            <w:r>
              <w:t>Учить детей складывать прямоугольный лист бумаги пополам, сглаживая линии сгиба. Учить подбирать детали для изготовления зверюшек, передавать выразительность образа, умение скреплять детали с помощью клея. Развивать самостоятельность, фантазию, инициативу.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№2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Сентябрь</w:t>
            </w:r>
          </w:p>
          <w:p w:rsidR="00404B4D" w:rsidRDefault="00404B4D" w:rsidP="00264BCD">
            <w:r>
              <w:t>4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«Осень. Деревья»</w:t>
            </w:r>
          </w:p>
        </w:tc>
        <w:tc>
          <w:tcPr>
            <w:tcW w:w="1843" w:type="dxa"/>
          </w:tcPr>
          <w:p w:rsidR="00404B4D" w:rsidRDefault="0048597D" w:rsidP="0048597D">
            <w:r>
              <w:t>«Панно из природного материала</w:t>
            </w:r>
            <w:r w:rsidR="00404B4D">
              <w:t xml:space="preserve">» </w:t>
            </w:r>
            <w:r>
              <w:t xml:space="preserve"> Ручной труд</w:t>
            </w:r>
          </w:p>
        </w:tc>
        <w:tc>
          <w:tcPr>
            <w:tcW w:w="4218" w:type="dxa"/>
          </w:tcPr>
          <w:p w:rsidR="00404B4D" w:rsidRDefault="00C82A04" w:rsidP="00264BCD">
            <w:r>
              <w:t>Учить детей делать панно из различных материалов : чешуек, шишек, семян, косточек, засушенных листьев,  лепестков цветов и др. Учить подбирать красивое  сочетание форм и цветов при составлении декоративных композиции. Развивать эстетический вкус.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№3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Октябрь</w:t>
            </w:r>
          </w:p>
          <w:p w:rsidR="00404B4D" w:rsidRDefault="00404B4D" w:rsidP="00264BCD">
            <w:r>
              <w:t>1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«Огород. Овощи»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Коробочка для овощей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27085B" w:rsidP="00264BCD">
            <w:r>
              <w:t>Учить детей работать по выкройке (Делать квадратную коробочку. ) Правильно делать надрезы по четырем линиям сгиба, складывать и склеивать коробочку. Воспитывать самостоятельность, инициативу.</w:t>
            </w:r>
          </w:p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№4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Октябрь</w:t>
            </w:r>
          </w:p>
          <w:p w:rsidR="00404B4D" w:rsidRDefault="00404B4D" w:rsidP="00264BCD">
            <w:r>
              <w:t>2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«Сад. Фрукты»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Корзинка для фруктов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27085B" w:rsidP="00264BCD">
            <w:r>
              <w:t xml:space="preserve">Закреплять у </w:t>
            </w:r>
            <w:r w:rsidRPr="0027085B">
              <w:t>детей работать по выкройке (Делать квадратную коробочку. ) Правильно делать надрезы по четырем линиям сгиба, ск</w:t>
            </w:r>
            <w:r>
              <w:t xml:space="preserve">ладывать и склеивать корзиночку, предварительно оформив боковые части любыми украшениями. </w:t>
            </w:r>
            <w:r w:rsidRPr="0027085B">
              <w:t>Воспитывать самостоятельность, инициативу.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№5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Октябрь</w:t>
            </w:r>
          </w:p>
          <w:p w:rsidR="00404B4D" w:rsidRDefault="00404B4D" w:rsidP="00264BCD">
            <w:r>
              <w:t>3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«Лес. Грибы. Ягоды»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Грибок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195372" w:rsidP="00264BCD">
            <w:r w:rsidRPr="00195372">
              <w:t xml:space="preserve">Учить детей складывать прямоугольный лист бумаги пополам, сглаживая линии сгиба. Учить подбирать </w:t>
            </w:r>
            <w:r>
              <w:t>детали для изготовления  грибочка</w:t>
            </w:r>
            <w:r w:rsidRPr="00195372">
              <w:t xml:space="preserve">, передавать выразительность образа, умение скреплять детали с помощью клея. Развивать </w:t>
            </w:r>
            <w:r w:rsidRPr="00195372">
              <w:lastRenderedPageBreak/>
              <w:t>самостоятельность, фантазию, инициативу.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lastRenderedPageBreak/>
              <w:t>№6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Октябрь</w:t>
            </w:r>
          </w:p>
          <w:p w:rsidR="00404B4D" w:rsidRDefault="00404B4D" w:rsidP="00264BCD">
            <w:r>
              <w:t>4 неделя</w:t>
            </w:r>
          </w:p>
        </w:tc>
        <w:tc>
          <w:tcPr>
            <w:tcW w:w="1701" w:type="dxa"/>
          </w:tcPr>
          <w:p w:rsidR="00404B4D" w:rsidRDefault="00404B4D" w:rsidP="00264BCD">
            <w:r w:rsidRPr="00DA6737">
              <w:t>«Одежда. Обувь. Головные уборы»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Шкаф для одежды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E43503" w:rsidP="00264BCD">
            <w:r>
              <w:t>Совершенствовать умение детей делать коробочку по готовой выкройке , аккуратно надрезая и склеивая ее, понимая условные обозначения: по пунктирным линиям складывать, по сплошным  надрезать. Развивать  эстетический вкус при украшении коробки. Воспитывать самостоятельность.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№7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Октябрь</w:t>
            </w:r>
          </w:p>
          <w:p w:rsidR="00404B4D" w:rsidRDefault="00404B4D" w:rsidP="00264BCD">
            <w:r>
              <w:t>5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«Одежда. Обувь. Головные уборы»</w:t>
            </w:r>
          </w:p>
          <w:p w:rsidR="00404B4D" w:rsidRDefault="00404B4D" w:rsidP="00264BCD">
            <w:r>
              <w:t xml:space="preserve"> (повторение)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27085B">
              <w:t>Сундучё</w:t>
            </w:r>
            <w:r w:rsidR="0048597D">
              <w:t xml:space="preserve">к </w:t>
            </w:r>
            <w:r w:rsidR="0027085B">
              <w:t xml:space="preserve"> </w:t>
            </w:r>
            <w:r w:rsidR="0048597D">
              <w:t>для одежды</w:t>
            </w:r>
            <w:r w:rsidRPr="00DE70B1">
              <w:t>»</w:t>
            </w:r>
          </w:p>
          <w:p w:rsidR="00404B4D" w:rsidRDefault="00404B4D" w:rsidP="00264BCD"/>
        </w:tc>
        <w:tc>
          <w:tcPr>
            <w:tcW w:w="4218" w:type="dxa"/>
          </w:tcPr>
          <w:p w:rsidR="00404B4D" w:rsidRDefault="00E43503" w:rsidP="00264BCD">
            <w:r>
              <w:t xml:space="preserve"> Продолжать с</w:t>
            </w:r>
            <w:r w:rsidRPr="00E43503">
              <w:t>овершенствовать умение детей делать коробочку по готовой выкройке , аккуратно надрезая и склеивая ее, понимая условные обозначения: по пунктирным линиям складывать, по сплошным  надрезать. Развивать  эстетический вкус при украшении коробки. Воспитывать самостоятельность.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№8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Ноябрь</w:t>
            </w:r>
          </w:p>
          <w:p w:rsidR="00404B4D" w:rsidRDefault="00404B4D" w:rsidP="00264BCD">
            <w:r>
              <w:t>1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«Домашние птицы»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Гусь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51728A" w:rsidP="00264BCD">
            <w:r>
              <w:t>Продолжать учить работать с природным материалом. Подбирать необходимый материал для той или иной части туловища. Для скрепления использовать дополнительный материал (пластилин, палочки и т.д.)Развивать самостоятельность, достигать конечного результата, радоваться результатам своего труда.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№9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Ноябрь</w:t>
            </w:r>
          </w:p>
          <w:p w:rsidR="00404B4D" w:rsidRDefault="00404B4D" w:rsidP="00264BCD">
            <w:r>
              <w:t>2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«Домашние животные»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Барашек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51728A" w:rsidP="00264BCD">
            <w:r>
              <w:t>Учить детей работать по шаблону, соблюдать аккуратность. Упражнять детей в умении рвать бумагу на мелкие кусочки, скатывать их в плотный комочек. Равномерно распределять комочки по всей плоскости – туловищу. Дорисовывать отдельные детали, придавая образу выразительный вид. Развивать мелкую моторику рук.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№10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Ноябрь</w:t>
            </w:r>
          </w:p>
          <w:p w:rsidR="00404B4D" w:rsidRDefault="00404B4D" w:rsidP="00264BCD">
            <w:r>
              <w:t>3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«Перелетные птицы»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Птичка</w:t>
            </w:r>
            <w:r w:rsidRPr="00DE70B1">
              <w:t>»</w:t>
            </w:r>
            <w:r w:rsidR="0048597D">
              <w:t xml:space="preserve"> Природный материал</w:t>
            </w:r>
          </w:p>
        </w:tc>
        <w:tc>
          <w:tcPr>
            <w:tcW w:w="4218" w:type="dxa"/>
          </w:tcPr>
          <w:p w:rsidR="00404B4D" w:rsidRDefault="000D72D9" w:rsidP="00264BCD">
            <w:r>
              <w:t xml:space="preserve">Совершенствовать умение </w:t>
            </w:r>
            <w:r w:rsidR="0051728A" w:rsidRPr="0051728A">
              <w:t xml:space="preserve">работать с природным материалом. Подбирать необходимый материал для той </w:t>
            </w:r>
            <w:r w:rsidR="0051728A" w:rsidRPr="0051728A">
              <w:lastRenderedPageBreak/>
              <w:t>или иной части туловища. Для скрепления использовать дополнительный материал (пластилин, палочки и т.д.)Развивать самостоятельность, достигать конечного результата, радоваться результатам своего труда.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lastRenderedPageBreak/>
              <w:t>№11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Ноябрь</w:t>
            </w:r>
          </w:p>
          <w:p w:rsidR="00404B4D" w:rsidRDefault="00404B4D" w:rsidP="00264BCD">
            <w:r>
              <w:t>4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«Дикие животные»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Заяц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51728A" w:rsidP="00264BCD">
            <w:r>
              <w:t>Учить детей делать надрезы и перетяжки на поролоне, придавая деталям округлые формы, соединять их с помощью клея. Оформлять поделки тканью, обрезками лент. Развивать эстетический вкус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№12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Декабрь</w:t>
            </w:r>
          </w:p>
          <w:p w:rsidR="00404B4D" w:rsidRDefault="00404B4D" w:rsidP="00264BCD">
            <w:r>
              <w:t>1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«Зима. Приметы зимы»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>
              <w:t>Снежинка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700CD2" w:rsidP="00264BCD">
            <w:r>
              <w:t xml:space="preserve">Учить детей складывать квадратную форму по диагонали, четко совмещая стороны и углы. Развивать  глазомер, аналитическое мышление, память. 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№13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Декабрь</w:t>
            </w:r>
          </w:p>
          <w:p w:rsidR="00404B4D" w:rsidRDefault="00404B4D" w:rsidP="00264BCD">
            <w:r>
              <w:t>2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«Зимующие птицы»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Птичка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0D72D9" w:rsidP="00264BCD">
            <w:r w:rsidRPr="000D72D9">
              <w:t>Совершенствовать умение работать с природным материалом. Подбирать необходимый материал для той или иной части туловища. Для скрепления использовать дополнительный материал (пластилин, палочки и т.д.)Развивать самостоятельность, достигать конечного результата, радоваться результатам своего труда.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№14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Декабрь</w:t>
            </w:r>
          </w:p>
          <w:p w:rsidR="00404B4D" w:rsidRDefault="00404B4D" w:rsidP="00264BCD">
            <w:r>
              <w:t>3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«Дом. Семья»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Гараж с двумя въездами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0D72D9" w:rsidP="00264BCD">
            <w:r>
              <w:t>Учить детей сооружать постройку в соответствии с размерами игрушек, для которой она предназначается , строить гараж с двумя въездами для разных по величине машин. Упражнять детей в употреблении слов : длинный, спереди, сбоку, слева, справа. Совместно обдумывать план постройки, уметь договариваться.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№15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Январь</w:t>
            </w:r>
          </w:p>
          <w:p w:rsidR="00404B4D" w:rsidRDefault="00404B4D" w:rsidP="00264BCD">
            <w:r>
              <w:t>3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«Зимние  забавы»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Санки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700CD2" w:rsidP="00264BCD">
            <w:r>
              <w:t xml:space="preserve">Закрепить умение делать работу по выкройке. </w:t>
            </w:r>
            <w:r w:rsidR="00195372" w:rsidRPr="00195372">
              <w:t>Развивать  глазомер, аналитическое мышление, память. Воспитывать самостоятельность.</w:t>
            </w:r>
          </w:p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№16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lastRenderedPageBreak/>
              <w:t>Январь</w:t>
            </w:r>
          </w:p>
          <w:p w:rsidR="00404B4D" w:rsidRDefault="00404B4D" w:rsidP="00264BCD">
            <w:r>
              <w:lastRenderedPageBreak/>
              <w:t>4 неделя</w:t>
            </w:r>
          </w:p>
        </w:tc>
        <w:tc>
          <w:tcPr>
            <w:tcW w:w="1701" w:type="dxa"/>
          </w:tcPr>
          <w:p w:rsidR="00404B4D" w:rsidRDefault="00404B4D" w:rsidP="00264BCD">
            <w:r w:rsidRPr="00DA6737">
              <w:lastRenderedPageBreak/>
              <w:t>«Виды спорта»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По замыслу</w:t>
            </w:r>
            <w:r w:rsidRPr="00DE70B1">
              <w:t>»</w:t>
            </w:r>
            <w:r w:rsidR="0048597D">
              <w:t xml:space="preserve"> </w:t>
            </w:r>
            <w:r w:rsidR="0048597D">
              <w:lastRenderedPageBreak/>
              <w:t>Ручной труд</w:t>
            </w:r>
          </w:p>
        </w:tc>
        <w:tc>
          <w:tcPr>
            <w:tcW w:w="4218" w:type="dxa"/>
          </w:tcPr>
          <w:p w:rsidR="00404B4D" w:rsidRDefault="00195372" w:rsidP="00264BCD">
            <w:r w:rsidRPr="00195372">
              <w:lastRenderedPageBreak/>
              <w:t xml:space="preserve">Закреплять умение работать с </w:t>
            </w:r>
            <w:r w:rsidRPr="00195372">
              <w:lastRenderedPageBreak/>
              <w:t>поролоном. Придавать деталям округлые формы, соединять с помощью клея. Научить перетягивать тесьмой. Воспитывать эстетический вкус.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lastRenderedPageBreak/>
              <w:t>№17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Январь</w:t>
            </w:r>
          </w:p>
          <w:p w:rsidR="00404B4D" w:rsidRDefault="00404B4D" w:rsidP="00264BCD">
            <w:r>
              <w:t>5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«Виды спорта»</w:t>
            </w:r>
          </w:p>
          <w:p w:rsidR="00404B4D" w:rsidRDefault="00404B4D" w:rsidP="00264BCD">
            <w:r>
              <w:t xml:space="preserve">  (Повторение)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Футбольный мяч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700CD2" w:rsidP="00700CD2">
            <w:r w:rsidRPr="00700CD2">
              <w:t>Учить детей работать по шаблону, соблюдать аккуратность. Упражнять детей в умении рвать бумагу на мелкие кусочки, скатывать их в плотный комочек. Равномерно распреде</w:t>
            </w:r>
            <w:r>
              <w:t xml:space="preserve">лять комочки по всей плоскости. </w:t>
            </w:r>
            <w:r w:rsidRPr="00700CD2">
              <w:t>Развивать мелкую моторику рук.</w:t>
            </w:r>
          </w:p>
          <w:p w:rsidR="00D80680" w:rsidRDefault="00D80680" w:rsidP="00700CD2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№18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 xml:space="preserve">Февраль </w:t>
            </w:r>
          </w:p>
          <w:p w:rsidR="00404B4D" w:rsidRDefault="00404B4D" w:rsidP="00264BCD">
            <w:r>
              <w:t>1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«Посуда»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Ведерко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0D72D9" w:rsidP="00264BCD">
            <w:r>
              <w:t>Учить детей готовить цилиндрические формы из бумаги. Закрепить умение вырезать детали на глаз, приклеивать их к сделанному цилиндру из прямоугольника. Придавать поделке определенный образ, украшая ее вырезанными мелкими деталями. Воспитывать желание доводить работу до конца.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№19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 xml:space="preserve">Февраль </w:t>
            </w:r>
          </w:p>
          <w:p w:rsidR="00404B4D" w:rsidRDefault="00404B4D" w:rsidP="00264BCD">
            <w:r>
              <w:t>2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«Продукты питания»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Шкаф для посуды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0D72D9" w:rsidP="00264BCD">
            <w:r w:rsidRPr="000D72D9">
              <w:t>Совершенствовать умение детей делать коробочку по готовой выкройке , аккуратно надрезая и склеивая ее, понимая условные обозначения: по пунктирным линиям складывать, по сплошным  надрезать. Развивать  эстетический вкус при украшении коробки. Воспитывать самостоятельность.</w:t>
            </w:r>
          </w:p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№20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 xml:space="preserve">Февраль </w:t>
            </w:r>
          </w:p>
          <w:p w:rsidR="00404B4D" w:rsidRDefault="00404B4D" w:rsidP="00264BCD">
            <w:r>
              <w:t>3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«Наша  страна. Военные профессии»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Дома на улице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700CD2" w:rsidP="00700CD2">
            <w:r>
              <w:t>Предложить детям соорудить постройку по коллективному замыслу. Учить наметить общую схему будущей постройки.</w:t>
            </w:r>
            <w:r w:rsidR="00195372">
              <w:t xml:space="preserve"> </w:t>
            </w:r>
            <w:r w:rsidR="00195372" w:rsidRPr="00195372">
              <w:t>. Воспитывать самостоятельность.</w:t>
            </w:r>
          </w:p>
          <w:p w:rsidR="00195372" w:rsidRDefault="00195372" w:rsidP="00700CD2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№21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 xml:space="preserve">Февраль </w:t>
            </w:r>
          </w:p>
          <w:p w:rsidR="00404B4D" w:rsidRDefault="00404B4D" w:rsidP="00264BCD">
            <w:r>
              <w:t>4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«Мебель»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Плательный шкаф и тумбочка</w:t>
            </w:r>
            <w:r w:rsidRPr="00DE70B1">
              <w:t>»</w:t>
            </w:r>
          </w:p>
        </w:tc>
        <w:tc>
          <w:tcPr>
            <w:tcW w:w="4218" w:type="dxa"/>
          </w:tcPr>
          <w:p w:rsidR="00D80680" w:rsidRDefault="000D72D9" w:rsidP="00264BCD">
            <w:r w:rsidRPr="000D72D9">
              <w:t xml:space="preserve">Продолжать совершенствовать умение детей делать коробочку по готовой выкройке , аккуратно надрезая и склеивая ее, понимая условные обозначения: по пунктирным линиям складывать, по сплошным  надрезать. Развивать  эстетический вкус при </w:t>
            </w:r>
          </w:p>
          <w:p w:rsidR="00404B4D" w:rsidRDefault="000D72D9" w:rsidP="00264BCD">
            <w:r w:rsidRPr="000D72D9">
              <w:t xml:space="preserve">украшении коробки. Воспитывать </w:t>
            </w:r>
            <w:r w:rsidRPr="000D72D9">
              <w:lastRenderedPageBreak/>
              <w:t>самостоятельность.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lastRenderedPageBreak/>
              <w:t>№22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Март</w:t>
            </w:r>
          </w:p>
          <w:p w:rsidR="00404B4D" w:rsidRDefault="00404B4D" w:rsidP="00264BCD">
            <w:r>
              <w:t>1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«Весна. Мамин день»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 xml:space="preserve">Открытка </w:t>
            </w:r>
            <w:r>
              <w:t>для мамы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5B125E" w:rsidP="00264BCD">
            <w:r>
              <w:t xml:space="preserve">Формировать умение придумать сюжет картинки для открытки. Учит воплощать свой замысел. Закрепить умение вырезать на глаз мелкие детали. Выбирать красивые цветовые сочетания. Воспитывать трудолюбие, аккуратность. </w:t>
            </w:r>
          </w:p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№23</w:t>
            </w:r>
          </w:p>
          <w:p w:rsidR="00404B4D" w:rsidRDefault="00404B4D" w:rsidP="00264BCD"/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Март</w:t>
            </w:r>
          </w:p>
          <w:p w:rsidR="00404B4D" w:rsidRDefault="00404B4D" w:rsidP="00264BCD">
            <w:r>
              <w:t>2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«Цветы»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Горшочек под цветы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5B125E" w:rsidP="00264BCD">
            <w:r>
              <w:t>Закреплять у детей умение работать по выкройке (квадратный горшочек) Воспитывать самостоятельность, инициативу в оформлении.</w:t>
            </w:r>
          </w:p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№24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Март</w:t>
            </w:r>
          </w:p>
          <w:p w:rsidR="00404B4D" w:rsidRDefault="00404B4D" w:rsidP="00264BCD">
            <w:r>
              <w:t>3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«Школа. Школьные принадлежности»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Альбомы для рисования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700CD2" w:rsidP="00264BCD">
            <w:r>
              <w:t>Продолжать закреплять умение сгибать прямоугольные листы бумаги пополам. Развивать художественный вкус. Воспитывать аккуратность в работе..</w:t>
            </w:r>
          </w:p>
          <w:p w:rsidR="00195372" w:rsidRDefault="00195372" w:rsidP="00264BCD"/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№25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Март</w:t>
            </w:r>
          </w:p>
          <w:p w:rsidR="00404B4D" w:rsidRDefault="00404B4D" w:rsidP="00264BCD">
            <w:r>
              <w:t>4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«Профессии»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По замыслу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700CD2" w:rsidP="00264BCD">
            <w:r w:rsidRPr="00700CD2">
              <w:t>Целесообразно предложить детям соорудить постройку по коллективному замыслу, закре</w:t>
            </w:r>
            <w:r w:rsidR="00195372">
              <w:t>пить профессии. Наметить общую схему будущей постройки, распределить, кто, какую часть будет строить.</w:t>
            </w:r>
          </w:p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№26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 xml:space="preserve">Апрель </w:t>
            </w:r>
          </w:p>
          <w:p w:rsidR="00404B4D" w:rsidRDefault="00404B4D" w:rsidP="00264BCD">
            <w:r>
              <w:t>1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«Транспорт»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Пароход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700CD2" w:rsidP="00264BCD">
            <w:r w:rsidRPr="00700CD2">
              <w:t>Учить детей делать  самолет из бумаги, используя в качестве образцов рисунки- чертежи. Выделять основные части самолета. Воспитывать самостоятельность, проявлять инициативу.</w:t>
            </w:r>
          </w:p>
          <w:p w:rsidR="00195372" w:rsidRDefault="00195372" w:rsidP="00264BCD"/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№27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 xml:space="preserve">Апрель </w:t>
            </w:r>
          </w:p>
          <w:p w:rsidR="00404B4D" w:rsidRDefault="00404B4D" w:rsidP="00264BCD">
            <w:r>
              <w:t>2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«Космос. Воздушный транспорт»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48597D">
              <w:t>Самолет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5B125E" w:rsidP="00264BCD">
            <w:r>
              <w:t>Учить детей делать  самолет из бумаги, используя в качестве образцов рисунки- чертежи. Выделять основные части самолета. Воспитывать самостоятельность, проявлять инициативу.</w:t>
            </w:r>
          </w:p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№28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 xml:space="preserve">Апрель </w:t>
            </w:r>
          </w:p>
          <w:p w:rsidR="00404B4D" w:rsidRDefault="00404B4D" w:rsidP="00264BCD">
            <w:r>
              <w:t>3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«Насекомые»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EC4073">
              <w:t>Мотылек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5B125E" w:rsidP="00264BCD">
            <w:r>
              <w:t xml:space="preserve">Продолжать учить детей сгибать лист в разных направлениях, правильно делать надрез. </w:t>
            </w:r>
            <w:r>
              <w:lastRenderedPageBreak/>
              <w:t>Проявлять творческие способности при украшении.</w:t>
            </w:r>
          </w:p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lastRenderedPageBreak/>
              <w:t>№29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 xml:space="preserve">Апрель </w:t>
            </w:r>
          </w:p>
          <w:p w:rsidR="00404B4D" w:rsidRDefault="00404B4D" w:rsidP="00264BCD">
            <w:r>
              <w:t>4 неделя</w:t>
            </w:r>
          </w:p>
        </w:tc>
        <w:tc>
          <w:tcPr>
            <w:tcW w:w="1701" w:type="dxa"/>
          </w:tcPr>
          <w:p w:rsidR="00404B4D" w:rsidRDefault="00404B4D" w:rsidP="00264BCD">
            <w:r w:rsidRPr="000E1970">
              <w:t>«Животные Севера и жарких стран»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EC4073">
              <w:t>Жираф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5B125E" w:rsidP="00264BCD">
            <w:r>
              <w:t>Учить детей изготавливать из бумажных цилиндров животных – жирафа. Учить планировать свою деятельность, подбирать необходимый материал, творчески подходить к работе.</w:t>
            </w:r>
          </w:p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№30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 xml:space="preserve">Апрель </w:t>
            </w:r>
          </w:p>
          <w:p w:rsidR="00404B4D" w:rsidRDefault="00404B4D" w:rsidP="00264BCD">
            <w:r>
              <w:t>5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«Животные Севера и жарких стран»</w:t>
            </w:r>
          </w:p>
          <w:p w:rsidR="00404B4D" w:rsidRDefault="00404B4D" w:rsidP="00264BCD">
            <w:r>
              <w:t>(Повторение)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EC4073">
              <w:t>Верблюд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700CD2" w:rsidP="00264BCD">
            <w:r w:rsidRPr="00700CD2">
              <w:t>Учить детей изготавливать из бумажных цилиндров животных – жирафа. Учить планировать свою деятельность, подбирать необходимый материал, творчески подходить к работе.</w:t>
            </w:r>
          </w:p>
          <w:p w:rsidR="00195372" w:rsidRDefault="00195372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№31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Май</w:t>
            </w:r>
          </w:p>
          <w:p w:rsidR="00404B4D" w:rsidRDefault="00404B4D" w:rsidP="00264BCD">
            <w:r>
              <w:t>1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«Орудия труда и инструменты»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EC4073">
              <w:t>Ящик для инструментов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0D72D9" w:rsidP="00264BCD">
            <w:r w:rsidRPr="000D72D9">
              <w:t>Продолжать совершенствовать умение детей делать коробочку по готовой выкройке , аккуратно надрезая и склеивая ее, понимая условные обозначения: по пунктирным линиям складывать, по сплошным  надрезать. Развивать  эстетический вкус при украшении коробки. Воспитывать самостоятельность.</w:t>
            </w:r>
          </w:p>
          <w:p w:rsidR="00D80680" w:rsidRDefault="00D80680" w:rsidP="00264BCD"/>
        </w:tc>
      </w:tr>
      <w:tr w:rsidR="00E43503" w:rsidTr="00264BCD">
        <w:tc>
          <w:tcPr>
            <w:tcW w:w="675" w:type="dxa"/>
          </w:tcPr>
          <w:p w:rsidR="00404B4D" w:rsidRDefault="00404B4D" w:rsidP="00264BCD">
            <w:r>
              <w:t>№32</w:t>
            </w:r>
          </w:p>
          <w:p w:rsidR="00404B4D" w:rsidRDefault="00404B4D" w:rsidP="00264BCD"/>
        </w:tc>
        <w:tc>
          <w:tcPr>
            <w:tcW w:w="1134" w:type="dxa"/>
          </w:tcPr>
          <w:p w:rsidR="00404B4D" w:rsidRDefault="00404B4D" w:rsidP="00264BCD">
            <w:r>
              <w:t>Май</w:t>
            </w:r>
          </w:p>
          <w:p w:rsidR="00404B4D" w:rsidRDefault="00404B4D" w:rsidP="00264BCD">
            <w:r>
              <w:t>2 неделя</w:t>
            </w:r>
          </w:p>
        </w:tc>
        <w:tc>
          <w:tcPr>
            <w:tcW w:w="1701" w:type="dxa"/>
          </w:tcPr>
          <w:p w:rsidR="00404B4D" w:rsidRDefault="00404B4D" w:rsidP="00264BCD">
            <w:r>
              <w:t>«Человек. Здоровье»</w:t>
            </w:r>
          </w:p>
        </w:tc>
        <w:tc>
          <w:tcPr>
            <w:tcW w:w="1843" w:type="dxa"/>
          </w:tcPr>
          <w:p w:rsidR="00404B4D" w:rsidRDefault="00404B4D" w:rsidP="00264BCD">
            <w:r w:rsidRPr="00DE70B1">
              <w:t>«</w:t>
            </w:r>
            <w:r w:rsidR="00EC4073">
              <w:t>По замыслу</w:t>
            </w:r>
            <w:r w:rsidRPr="00DE70B1">
              <w:t>»</w:t>
            </w:r>
          </w:p>
        </w:tc>
        <w:tc>
          <w:tcPr>
            <w:tcW w:w="4218" w:type="dxa"/>
          </w:tcPr>
          <w:p w:rsidR="00404B4D" w:rsidRDefault="00195372" w:rsidP="00264BCD">
            <w:r>
              <w:t>Закреплять умение работать с поролоном. Придавать деталям округлые формы, соединять с помощью клея. Научить перетягивать тесьмой. Воспитывать эстетический вкус.</w:t>
            </w:r>
          </w:p>
          <w:p w:rsidR="00D80680" w:rsidRDefault="00D80680" w:rsidP="00264BCD"/>
        </w:tc>
      </w:tr>
    </w:tbl>
    <w:p w:rsidR="00404B4D" w:rsidRPr="00531685" w:rsidRDefault="00404B4D" w:rsidP="00404B4D"/>
    <w:p w:rsidR="007D25DE" w:rsidRDefault="007D25DE"/>
    <w:sectPr w:rsidR="007D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D0"/>
    <w:rsid w:val="000D72D9"/>
    <w:rsid w:val="001577D0"/>
    <w:rsid w:val="00195372"/>
    <w:rsid w:val="0027085B"/>
    <w:rsid w:val="00404B4D"/>
    <w:rsid w:val="00437C2D"/>
    <w:rsid w:val="0048597D"/>
    <w:rsid w:val="005066EB"/>
    <w:rsid w:val="0051728A"/>
    <w:rsid w:val="005B125E"/>
    <w:rsid w:val="00700CD2"/>
    <w:rsid w:val="007C38C9"/>
    <w:rsid w:val="007D25DE"/>
    <w:rsid w:val="00C82A04"/>
    <w:rsid w:val="00D80680"/>
    <w:rsid w:val="00E43503"/>
    <w:rsid w:val="00EC4073"/>
    <w:rsid w:val="00F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2013-02-24T10:19:00Z</dcterms:created>
  <dcterms:modified xsi:type="dcterms:W3CDTF">2013-05-03T07:58:00Z</dcterms:modified>
</cp:coreProperties>
</file>