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3B" w:rsidRPr="001D183B" w:rsidRDefault="001D183B" w:rsidP="001D183B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1D183B">
        <w:rPr>
          <w:rFonts w:ascii="Times New Roman" w:hAnsi="Times New Roman" w:cs="Times New Roman"/>
          <w:color w:val="7030A0"/>
          <w:sz w:val="28"/>
          <w:szCs w:val="28"/>
        </w:rPr>
        <w:t>Материал на стенд</w:t>
      </w:r>
    </w:p>
    <w:p w:rsidR="003E0B81" w:rsidRPr="001D183B" w:rsidRDefault="001D183B" w:rsidP="001D183B">
      <w:pPr>
        <w:pStyle w:val="a3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Готов ли ребенок к школе? </w:t>
      </w:r>
    </w:p>
    <w:p w:rsidR="001D183B" w:rsidRDefault="001D183B" w:rsidP="001D1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Школа — это всего лишь ступень жизни,</w:t>
      </w:r>
      <w:r w:rsidR="001D183B">
        <w:rPr>
          <w:rFonts w:ascii="Times New Roman" w:hAnsi="Times New Roman" w:cs="Times New Roman"/>
          <w:sz w:val="28"/>
          <w:szCs w:val="28"/>
        </w:rPr>
        <w:t xml:space="preserve"> </w:t>
      </w:r>
      <w:r w:rsidRPr="001D183B">
        <w:rPr>
          <w:rFonts w:ascii="Times New Roman" w:hAnsi="Times New Roman" w:cs="Times New Roman"/>
          <w:sz w:val="28"/>
          <w:szCs w:val="28"/>
        </w:rPr>
        <w:t>но от того, каким на нее встанет ваш ребенок,</w:t>
      </w:r>
      <w:r w:rsidR="001D183B">
        <w:rPr>
          <w:rFonts w:ascii="Times New Roman" w:hAnsi="Times New Roman" w:cs="Times New Roman"/>
          <w:sz w:val="28"/>
          <w:szCs w:val="28"/>
        </w:rPr>
        <w:t xml:space="preserve"> </w:t>
      </w:r>
      <w:r w:rsidRPr="001D183B">
        <w:rPr>
          <w:rFonts w:ascii="Times New Roman" w:hAnsi="Times New Roman" w:cs="Times New Roman"/>
          <w:sz w:val="28"/>
          <w:szCs w:val="28"/>
        </w:rPr>
        <w:t>зависит, насколько успешно он сможет ее одолеть.</w:t>
      </w: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В сентябрьские дни на душе у родителей радостно и вместе с тем тревожно. Как хочется, чтобы ребёнок в школе был успешен, чтобы все у него ладилось: и с учебой, и с одноклассниками, да и чтобы учительница любила его как родного. Ради этого вы готовы на все.</w:t>
      </w: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Но вдруг ваш ребенок наотрез отказывается ходить в школу. Почему так? Что произошло? Ответ не сложен, это произошло совсем не потому, что ему тяжело учиться. На самом деле ему сложно адаптироваться в новом коллективе, трудно общаться со сверстниками.</w:t>
      </w: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В последние годы, как отмечают педагоги, резко увеличилось число первоклашек, которые не могут быстро адаптироваться к школе. И всё это от того что многие дети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адекватно выражать свою симпатию, сопереживание, поэтому часто конфликтуют или замыкаются в одиночестве.</w:t>
      </w: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Как правило, основная вина в такой ситуации лежит на вас родители, не сумевших привить своему ребенку навыки общения в коллективе.</w:t>
      </w: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Вы, конечно же, возразите против подобного обвинения, приводя различные доводы, например, что ваш ребенок всегда во время прогулок или в гостях активно общался со сверстниками. Но, дорогие родители, если ребенок играет с другими детьми под неусыпным надзором взрослых, это совсем не значит, что он сумеет удачно построить свои отношения с одноклассниками, когда окажется лишенным поддержки нежной и заботливой мамы или бабушки. Так что непродолжительное общение с другими детьми, которое происходило на прогулке или в гостях, мало что значило.</w:t>
      </w: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81" w:rsidRPr="001D183B" w:rsidRDefault="001D183B" w:rsidP="001D183B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Вот вам</w:t>
      </w:r>
      <w:r w:rsidR="003E0B81" w:rsidRPr="001D183B">
        <w:rPr>
          <w:rFonts w:ascii="Times New Roman" w:hAnsi="Times New Roman" w:cs="Times New Roman"/>
          <w:color w:val="C00000"/>
          <w:sz w:val="28"/>
          <w:szCs w:val="28"/>
        </w:rPr>
        <w:t>, уважаемые родители, лишь некоторые общие советы.</w:t>
      </w: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1) Проводите больше времени с детьми, хотя я понимаю, что это очень сложно при сегодняшнем ритме жизни, старайтесь общаться с ними на равных, тем самым давая понять, что они уже достаточно взрослые. Это поможет детям легче войти в контакт с одноклассниками и педагогами.</w:t>
      </w: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2) Неустанно внушайте ему общеизвестный принцип поведения: «Поступай с другими так, как хочешь, чтобы поступали с тобой». Объясните ему, что общение должно сводиться к диалогу.</w:t>
      </w:r>
    </w:p>
    <w:p w:rsidR="001D183B" w:rsidRDefault="001D183B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3) Запишите ребенка в какую-нибудь студию, если нет, развивайте его сценические способности дома, т.к. в развитии у детей навыков общения большую роль играют: публичное чтение стихотворений, сольное пение, рассказывание сказок, участие в инсценировках и кукольных спектаклях.</w:t>
      </w: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 xml:space="preserve">4) Больше играйте с детьми! Во время игры проявляются их независимость и самостоятельность, раскрываются достоинства и недостатки. Именно в игре легче всего корректировать их поведение, исправлять то, что мешает им свободно общаться </w:t>
      </w:r>
      <w:proofErr w:type="gramStart"/>
      <w:r w:rsidRPr="001D183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183B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5) Помогите ребенку усвоить следующие правила, необходимые ему для общения со сверстниками:</w:t>
      </w:r>
    </w:p>
    <w:p w:rsidR="001D183B" w:rsidRDefault="003E0B81" w:rsidP="001D1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Играй честно.</w:t>
      </w:r>
    </w:p>
    <w:p w:rsidR="001D183B" w:rsidRDefault="003E0B81" w:rsidP="001D1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Не отнимай чужого, но и свое не отдавай без вежливой просьбы.</w:t>
      </w:r>
    </w:p>
    <w:p w:rsidR="001D183B" w:rsidRDefault="003E0B81" w:rsidP="001D1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Если у тебя попросят что-нибудь - дай, если попытаются отнять - защищайся.</w:t>
      </w:r>
    </w:p>
    <w:p w:rsidR="001D183B" w:rsidRDefault="003E0B81" w:rsidP="001D1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Не поднимай руку на того, кто заведомо слабее тебя.</w:t>
      </w:r>
    </w:p>
    <w:p w:rsidR="001D183B" w:rsidRDefault="003E0B81" w:rsidP="001D1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Если тебя зовут играть - иди, не зовут - попросись, в этом нет ничего постыдного.</w:t>
      </w:r>
    </w:p>
    <w:p w:rsidR="001D183B" w:rsidRDefault="003E0B81" w:rsidP="001D1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Не ябедничай, умей хранить доверенные тебе секреты.</w:t>
      </w:r>
    </w:p>
    <w:p w:rsidR="003E0B81" w:rsidRPr="001D183B" w:rsidRDefault="003E0B81" w:rsidP="001D1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Чаще говори: давай вместе играть, давай дружить.</w:t>
      </w:r>
    </w:p>
    <w:p w:rsidR="003E0B81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12D" w:rsidRPr="001D183B" w:rsidRDefault="003E0B81" w:rsidP="001D1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83B">
        <w:rPr>
          <w:rFonts w:ascii="Times New Roman" w:hAnsi="Times New Roman" w:cs="Times New Roman"/>
          <w:sz w:val="28"/>
          <w:szCs w:val="28"/>
        </w:rPr>
        <w:t>Существует множество способов помочь своему ребенку адаптироваться в классе. Но, желательно вам, родители, задуматься об этом гораздо раньше, чем вашему ребёнку придёт время отправляться в школу. В этом случае и у вас и у ребенка, окажется намного больше времени и возможностей. Ваша задача - вовремя обратить внимание на проблемы ребёнка в общении и сделать все возможное, чтобы исправить положение. Не игнорируйте трудности ребенка, потому что сам он еще не в состоянии справиться с ситуацией</w:t>
      </w:r>
    </w:p>
    <w:sectPr w:rsidR="001A512D" w:rsidRPr="001D183B" w:rsidSect="001D183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268D"/>
    <w:multiLevelType w:val="hybridMultilevel"/>
    <w:tmpl w:val="5E1EF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B81"/>
    <w:rsid w:val="001A512D"/>
    <w:rsid w:val="001D183B"/>
    <w:rsid w:val="003E0B81"/>
    <w:rsid w:val="0071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3332</Characters>
  <Application>Microsoft Office Word</Application>
  <DocSecurity>0</DocSecurity>
  <Lines>27</Lines>
  <Paragraphs>7</Paragraphs>
  <ScaleCrop>false</ScaleCrop>
  <Company>Семья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2012-04-15T08:19:00Z</dcterms:created>
  <dcterms:modified xsi:type="dcterms:W3CDTF">2012-04-15T11:44:00Z</dcterms:modified>
</cp:coreProperties>
</file>