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0" w:rsidRDefault="00985EA0" w:rsidP="00F31A60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9E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sz w:val="28"/>
          <w:szCs w:val="28"/>
        </w:rPr>
        <w:t>работы по художественно – эстетическому направлению развития детей</w:t>
      </w:r>
    </w:p>
    <w:p w:rsidR="00985EA0" w:rsidRPr="002F7574" w:rsidRDefault="00985EA0" w:rsidP="00F31A60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671830</wp:posOffset>
            </wp:positionV>
            <wp:extent cx="2567305" cy="1513205"/>
            <wp:effectExtent l="133350" t="76200" r="99695" b="86995"/>
            <wp:wrapTight wrapText="bothSides">
              <wp:wrapPolygon edited="0">
                <wp:start x="8014" y="-1088"/>
                <wp:lineTo x="5610" y="-272"/>
                <wp:lineTo x="1442" y="2447"/>
                <wp:lineTo x="801" y="4079"/>
                <wp:lineTo x="-801" y="7342"/>
                <wp:lineTo x="-1122" y="11965"/>
                <wp:lineTo x="0" y="16316"/>
                <wp:lineTo x="0" y="16859"/>
                <wp:lineTo x="3206" y="20666"/>
                <wp:lineTo x="3686" y="20666"/>
                <wp:lineTo x="3686" y="21210"/>
                <wp:lineTo x="7052" y="22842"/>
                <wp:lineTo x="8014" y="22842"/>
                <wp:lineTo x="13463" y="22842"/>
                <wp:lineTo x="14104" y="22842"/>
                <wp:lineTo x="17791" y="20938"/>
                <wp:lineTo x="17791" y="20666"/>
                <wp:lineTo x="18111" y="20666"/>
                <wp:lineTo x="21317" y="16587"/>
                <wp:lineTo x="21317" y="16316"/>
                <wp:lineTo x="21477" y="16316"/>
                <wp:lineTo x="22439" y="12237"/>
                <wp:lineTo x="22439" y="11965"/>
                <wp:lineTo x="22279" y="8430"/>
                <wp:lineTo x="22118" y="7614"/>
                <wp:lineTo x="22279" y="7342"/>
                <wp:lineTo x="20676" y="4351"/>
                <wp:lineTo x="20035" y="2719"/>
                <wp:lineTo x="15387" y="-544"/>
                <wp:lineTo x="13303" y="-1088"/>
                <wp:lineTo x="8014" y="-1088"/>
              </wp:wrapPolygon>
            </wp:wrapTight>
            <wp:docPr id="1" name="Рисунок 1" descr="вариант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вариант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18750" b="39583"/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51320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F75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Pr="002F7574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 № 62 </w:t>
      </w:r>
      <w:r w:rsidRPr="002F7574">
        <w:rPr>
          <w:rFonts w:ascii="Times New Roman" w:hAnsi="Times New Roman" w:cs="Times New Roman"/>
          <w:sz w:val="28"/>
          <w:szCs w:val="28"/>
        </w:rPr>
        <w:t xml:space="preserve"> разработана система художественно-эстетического воспитания детей. </w:t>
      </w:r>
      <w:r>
        <w:rPr>
          <w:rFonts w:ascii="Times New Roman" w:hAnsi="Times New Roman" w:cs="Times New Roman"/>
          <w:sz w:val="28"/>
          <w:szCs w:val="28"/>
        </w:rPr>
        <w:t xml:space="preserve"> Девизом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художественно-эстетическому направлению развития дошкольников стали слова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«Видеть музыку, слышать живопись».  </w:t>
      </w: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r w:rsidRPr="00196A85">
        <w:rPr>
          <w:rFonts w:ascii="Times New Roman" w:hAnsi="Times New Roman" w:cs="Times New Roman"/>
          <w:sz w:val="28"/>
          <w:szCs w:val="28"/>
        </w:rPr>
        <w:t xml:space="preserve">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организованная образовательная деятельность (фронтальная и подгрупповая</w:t>
      </w:r>
      <w:r w:rsidRPr="00196A85">
        <w:rPr>
          <w:rFonts w:ascii="Times New Roman" w:hAnsi="Times New Roman" w:cs="Times New Roman"/>
          <w:sz w:val="28"/>
          <w:szCs w:val="28"/>
        </w:rPr>
        <w:t>),</w:t>
      </w: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A85">
        <w:rPr>
          <w:rFonts w:ascii="Times New Roman" w:hAnsi="Times New Roman" w:cs="Times New Roman"/>
          <w:sz w:val="28"/>
          <w:szCs w:val="28"/>
        </w:rPr>
        <w:t xml:space="preserve">музыкальные гостиные, </w:t>
      </w: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-художественно-музыкальные гостиные;</w:t>
      </w: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A85">
        <w:rPr>
          <w:rFonts w:ascii="Times New Roman" w:hAnsi="Times New Roman" w:cs="Times New Roman"/>
          <w:sz w:val="28"/>
          <w:szCs w:val="28"/>
        </w:rPr>
        <w:t xml:space="preserve"> досуги, </w:t>
      </w: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A85">
        <w:rPr>
          <w:rFonts w:ascii="Times New Roman" w:hAnsi="Times New Roman" w:cs="Times New Roman"/>
          <w:sz w:val="28"/>
          <w:szCs w:val="28"/>
        </w:rPr>
        <w:t xml:space="preserve">экскурсии, </w:t>
      </w: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A85">
        <w:rPr>
          <w:rFonts w:ascii="Times New Roman" w:hAnsi="Times New Roman" w:cs="Times New Roman"/>
          <w:sz w:val="28"/>
          <w:szCs w:val="28"/>
        </w:rPr>
        <w:t xml:space="preserve">праздники и развлечения, </w:t>
      </w: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A85">
        <w:rPr>
          <w:rFonts w:ascii="Times New Roman" w:hAnsi="Times New Roman" w:cs="Times New Roman"/>
          <w:sz w:val="28"/>
          <w:szCs w:val="28"/>
        </w:rPr>
        <w:t>дидактические и театрализованные игры,</w:t>
      </w: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A85">
        <w:rPr>
          <w:rFonts w:ascii="Times New Roman" w:hAnsi="Times New Roman" w:cs="Times New Roman"/>
          <w:sz w:val="28"/>
          <w:szCs w:val="28"/>
        </w:rPr>
        <w:t xml:space="preserve"> выставки детского рисунка, поделок из природного материала,  </w:t>
      </w:r>
    </w:p>
    <w:p w:rsidR="00985EA0" w:rsidRDefault="00985EA0" w:rsidP="00F31A60">
      <w:pPr>
        <w:pStyle w:val="a3"/>
        <w:shd w:val="clear" w:color="auto" w:fill="FFFFFF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A85"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детьми, </w:t>
      </w: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985EA0" w:rsidRDefault="00985EA0" w:rsidP="00F31A60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336E">
        <w:rPr>
          <w:rFonts w:ascii="Times New Roman" w:eastAsia="Times New Roman" w:hAnsi="Times New Roman" w:cs="Times New Roman"/>
          <w:b/>
          <w:sz w:val="28"/>
          <w:szCs w:val="28"/>
        </w:rPr>
        <w:t xml:space="preserve">В детском  </w:t>
      </w:r>
      <w:r w:rsidRPr="0041336E">
        <w:rPr>
          <w:rFonts w:ascii="Times New Roman" w:hAnsi="Times New Roman" w:cs="Times New Roman"/>
          <w:b/>
          <w:sz w:val="28"/>
          <w:szCs w:val="28"/>
        </w:rPr>
        <w:t xml:space="preserve"> саду сложили</w:t>
      </w:r>
      <w:r w:rsidRPr="0041336E">
        <w:rPr>
          <w:rFonts w:ascii="Times New Roman" w:eastAsia="Times New Roman" w:hAnsi="Times New Roman" w:cs="Times New Roman"/>
          <w:b/>
          <w:sz w:val="28"/>
          <w:szCs w:val="28"/>
        </w:rPr>
        <w:t xml:space="preserve">сь  </w:t>
      </w:r>
      <w:r w:rsidRPr="0041336E">
        <w:rPr>
          <w:rFonts w:ascii="Times New Roman" w:hAnsi="Times New Roman" w:cs="Times New Roman"/>
          <w:b/>
          <w:sz w:val="28"/>
          <w:szCs w:val="28"/>
        </w:rPr>
        <w:t>интересные традиции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5EA0" w:rsidRPr="00BB6D32" w:rsidRDefault="00985EA0" w:rsidP="00F31A60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 xml:space="preserve"> день рождения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 xml:space="preserve">С. Есенина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BB6D32">
        <w:rPr>
          <w:rFonts w:ascii="Times New Roman" w:hAnsi="Times New Roman" w:cs="Times New Roman"/>
          <w:sz w:val="28"/>
          <w:szCs w:val="28"/>
        </w:rPr>
        <w:t xml:space="preserve"> 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 xml:space="preserve">«День поэзии».  </w:t>
      </w:r>
    </w:p>
    <w:p w:rsidR="00985EA0" w:rsidRPr="00BB6D32" w:rsidRDefault="00985EA0" w:rsidP="00F31A60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>Во Всемирный День театра в детско</w:t>
      </w:r>
      <w:r>
        <w:rPr>
          <w:rFonts w:ascii="Times New Roman" w:eastAsia="Times New Roman" w:hAnsi="Times New Roman" w:cs="Times New Roman"/>
          <w:sz w:val="28"/>
          <w:szCs w:val="28"/>
        </w:rPr>
        <w:t>м саду начинается неделя театра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>. Каждая группа показывает свой спектакль.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даже самые маленькие дети. Не отстают и педагоги, которые так же готовят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спектакль. К проведению недели театра приобщаются родители.</w:t>
      </w:r>
    </w:p>
    <w:p w:rsidR="00985EA0" w:rsidRPr="00BB6D32" w:rsidRDefault="00985EA0" w:rsidP="00F31A60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>Проводится праздник «Масленица» с участием студентов Московского гуманитарного педагогического института, факультета социально-культурной деятельности, организуется катание на лошадях.</w:t>
      </w:r>
    </w:p>
    <w:p w:rsidR="00985EA0" w:rsidRPr="00BB6D32" w:rsidRDefault="00985EA0" w:rsidP="00F31A60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 xml:space="preserve">Первого  апреля в детском саду «День смеха». </w:t>
      </w:r>
    </w:p>
    <w:p w:rsidR="00985EA0" w:rsidRPr="00BB6D32" w:rsidRDefault="00985EA0" w:rsidP="00F31A60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 xml:space="preserve">Два раза в год дети детского сада организовано посещают Камерный кукольный театр на ул. Баженова. </w:t>
      </w:r>
    </w:p>
    <w:p w:rsidR="00985EA0" w:rsidRDefault="00985EA0" w:rsidP="00F31A60">
      <w:pPr>
        <w:pStyle w:val="a3"/>
        <w:shd w:val="clear" w:color="auto" w:fill="FFFFFF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34">
        <w:rPr>
          <w:rFonts w:ascii="Times New Roman" w:hAnsi="Times New Roman" w:cs="Times New Roman"/>
          <w:sz w:val="28"/>
          <w:szCs w:val="28"/>
        </w:rPr>
        <w:t>Реализуя приоритетное направление художественно-эстетического развития детей</w:t>
      </w:r>
      <w:r>
        <w:rPr>
          <w:rFonts w:ascii="Times New Roman" w:hAnsi="Times New Roman" w:cs="Times New Roman"/>
          <w:sz w:val="28"/>
          <w:szCs w:val="28"/>
        </w:rPr>
        <w:t>,  проводи</w:t>
      </w:r>
      <w:r w:rsidRPr="000F2334">
        <w:rPr>
          <w:rFonts w:ascii="Times New Roman" w:hAnsi="Times New Roman" w:cs="Times New Roman"/>
          <w:sz w:val="28"/>
          <w:szCs w:val="28"/>
        </w:rPr>
        <w:t xml:space="preserve">тся дополнительная работа музыкальным руководителем,  </w:t>
      </w:r>
      <w:r w:rsidRPr="00BB6D32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BB6D32">
        <w:rPr>
          <w:rFonts w:ascii="Times New Roman" w:hAnsi="Times New Roman" w:cs="Times New Roman"/>
          <w:sz w:val="28"/>
          <w:szCs w:val="28"/>
        </w:rPr>
        <w:t xml:space="preserve"> по ритмике, </w:t>
      </w:r>
      <w:r>
        <w:rPr>
          <w:rFonts w:ascii="Times New Roman" w:hAnsi="Times New Roman" w:cs="Times New Roman"/>
          <w:sz w:val="28"/>
          <w:szCs w:val="28"/>
        </w:rPr>
        <w:t xml:space="preserve">по изобразительной деятельности, проводится  </w:t>
      </w:r>
      <w:r w:rsidRPr="00BB6D32">
        <w:rPr>
          <w:rFonts w:ascii="Times New Roman" w:hAnsi="Times New Roman" w:cs="Times New Roman"/>
          <w:sz w:val="28"/>
          <w:szCs w:val="28"/>
        </w:rPr>
        <w:t xml:space="preserve">работа по развитию творческих </w:t>
      </w:r>
      <w:r w:rsidRPr="00BB6D32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детей, через использование инновационных компьютерных технологий в компьютерном классе. </w:t>
      </w:r>
    </w:p>
    <w:p w:rsidR="00985EA0" w:rsidRPr="001918C2" w:rsidRDefault="00985EA0" w:rsidP="00F31A60">
      <w:pPr>
        <w:pStyle w:val="a3"/>
        <w:shd w:val="clear" w:color="auto" w:fill="FFFFFF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частью работу по художественно-эстетическому развитию детей является реализация образовательного проекта «Классическая музыка в детском саду».</w:t>
      </w:r>
    </w:p>
    <w:p w:rsidR="00985EA0" w:rsidRPr="00985EA0" w:rsidRDefault="00985EA0" w:rsidP="00F31A60">
      <w:pPr>
        <w:pStyle w:val="a3"/>
        <w:shd w:val="clear" w:color="auto" w:fill="FFFFFF"/>
        <w:tabs>
          <w:tab w:val="left" w:pos="142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5EA0">
        <w:rPr>
          <w:rFonts w:ascii="Times New Roman" w:hAnsi="Times New Roman" w:cs="Times New Roman"/>
          <w:sz w:val="28"/>
          <w:szCs w:val="28"/>
        </w:rPr>
        <w:t>Составлены и утверждены программы дополнительного образования по реализации задач художественно-эстетического направления развития детей.</w:t>
      </w:r>
    </w:p>
    <w:p w:rsidR="00985EA0" w:rsidRPr="00CB6098" w:rsidRDefault="00985EA0" w:rsidP="00F31A60">
      <w:pPr>
        <w:pStyle w:val="a3"/>
        <w:shd w:val="clear" w:color="auto" w:fill="FFFFFF"/>
        <w:tabs>
          <w:tab w:val="left" w:pos="709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организованная образовательная деятельность  </w:t>
      </w:r>
      <w:r w:rsidRPr="00D85885">
        <w:rPr>
          <w:rFonts w:ascii="Times New Roman" w:hAnsi="Times New Roman" w:cs="Times New Roman"/>
          <w:b/>
          <w:sz w:val="28"/>
          <w:szCs w:val="28"/>
          <w:u w:val="single"/>
        </w:rPr>
        <w:t>по ритмической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программе, составленной на основе  программы А.И. Бурениной «Ритмическая мозаика».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171D7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программы</w:t>
      </w:r>
      <w:r w:rsidRPr="00B171D7">
        <w:rPr>
          <w:b/>
          <w:sz w:val="28"/>
          <w:szCs w:val="28"/>
        </w:rPr>
        <w:t>.</w:t>
      </w:r>
    </w:p>
    <w:p w:rsidR="00985EA0" w:rsidRPr="00A51B6E" w:rsidRDefault="00985EA0" w:rsidP="00F31A60">
      <w:pPr>
        <w:pStyle w:val="1"/>
        <w:tabs>
          <w:tab w:val="left" w:pos="709"/>
        </w:tabs>
        <w:spacing w:line="276" w:lineRule="auto"/>
        <w:ind w:firstLine="709"/>
        <w:rPr>
          <w:szCs w:val="28"/>
          <w:u w:val="none"/>
        </w:rPr>
      </w:pPr>
      <w:r w:rsidRPr="00BB6D32">
        <w:rPr>
          <w:szCs w:val="28"/>
          <w:u w:val="none"/>
        </w:rPr>
        <w:t xml:space="preserve">Цель: </w:t>
      </w:r>
    </w:p>
    <w:p w:rsidR="00985EA0" w:rsidRPr="00CB6098" w:rsidRDefault="00985EA0" w:rsidP="00F31A60">
      <w:pPr>
        <w:pStyle w:val="1"/>
        <w:tabs>
          <w:tab w:val="left" w:pos="709"/>
        </w:tabs>
        <w:spacing w:line="276" w:lineRule="auto"/>
        <w:ind w:firstLine="709"/>
        <w:rPr>
          <w:szCs w:val="28"/>
        </w:rPr>
      </w:pPr>
      <w:r w:rsidRPr="00B171D7">
        <w:rPr>
          <w:b w:val="0"/>
          <w:bCs/>
          <w:szCs w:val="28"/>
          <w:u w:val="none"/>
        </w:rPr>
        <w:t>Приобщение детей миру танца, духовное и физическое развитие детей в танцевальной области, формирование интереса к танцевальному искусству, развитие творческих проявлений</w:t>
      </w:r>
      <w:r w:rsidRPr="00B171D7">
        <w:rPr>
          <w:szCs w:val="28"/>
        </w:rPr>
        <w:t xml:space="preserve">. </w:t>
      </w:r>
    </w:p>
    <w:p w:rsidR="00985EA0" w:rsidRPr="00A51B6E" w:rsidRDefault="00985EA0" w:rsidP="00F31A60">
      <w:pPr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6D3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171D7">
        <w:rPr>
          <w:sz w:val="28"/>
          <w:szCs w:val="28"/>
          <w:u w:val="single"/>
        </w:rPr>
        <w:t>1.Образовательные задачи: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171D7">
        <w:rPr>
          <w:sz w:val="28"/>
          <w:szCs w:val="28"/>
        </w:rPr>
        <w:t>-формировать у воспитанников музыкально-ритмические навыки;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171D7">
        <w:rPr>
          <w:sz w:val="28"/>
          <w:szCs w:val="28"/>
        </w:rPr>
        <w:t>-формировать и развивать навыки и умения правильного и выразительного движения в области танца;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171D7">
        <w:rPr>
          <w:sz w:val="28"/>
          <w:szCs w:val="28"/>
        </w:rPr>
        <w:t>-ознакомить с терминологией.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171D7">
        <w:rPr>
          <w:sz w:val="28"/>
          <w:szCs w:val="28"/>
          <w:u w:val="single"/>
        </w:rPr>
        <w:t>2.Развивающие задачи: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171D7">
        <w:rPr>
          <w:sz w:val="28"/>
          <w:szCs w:val="28"/>
        </w:rPr>
        <w:t>-Способствовать физическому развитию ребёнка, формировать красивую осанку, выразительность и пластику движений и жестов в танцах,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171D7">
        <w:rPr>
          <w:sz w:val="28"/>
          <w:szCs w:val="28"/>
        </w:rPr>
        <w:t>-обучать приемам самостоятельной и коллективной работы, самоконтроля и взаимоконтроля;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171D7">
        <w:rPr>
          <w:sz w:val="28"/>
          <w:szCs w:val="28"/>
        </w:rPr>
        <w:t>-развивать эмоциональную сферу;</w:t>
      </w:r>
    </w:p>
    <w:p w:rsidR="00985EA0" w:rsidRDefault="00985EA0" w:rsidP="00F31A60">
      <w:pPr>
        <w:widowControl w:val="0"/>
        <w:shd w:val="clear" w:color="auto" w:fill="FFFFFF"/>
        <w:tabs>
          <w:tab w:val="left" w:pos="509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Times New Roman"/>
          <w:sz w:val="32"/>
          <w:szCs w:val="32"/>
        </w:rPr>
      </w:pPr>
      <w:r w:rsidRPr="00B171D7">
        <w:rPr>
          <w:rFonts w:ascii="Times New Roman" w:hAnsi="Times New Roman" w:cs="Times New Roman"/>
          <w:sz w:val="28"/>
          <w:szCs w:val="28"/>
        </w:rPr>
        <w:t>-развивать творческую инициативу, художественное воображение, ассоциативную память.</w:t>
      </w:r>
      <w:r w:rsidRPr="00B171D7">
        <w:rPr>
          <w:rFonts w:ascii="Calibri" w:eastAsia="Times New Roman" w:hAnsi="Calibri" w:cs="Times New Roman"/>
          <w:sz w:val="32"/>
          <w:szCs w:val="32"/>
        </w:rPr>
        <w:t xml:space="preserve"> </w:t>
      </w:r>
    </w:p>
    <w:p w:rsidR="00985EA0" w:rsidRPr="00CB6098" w:rsidRDefault="00985EA0" w:rsidP="00F31A60">
      <w:pPr>
        <w:widowControl w:val="0"/>
        <w:shd w:val="clear" w:color="auto" w:fill="FFFFFF"/>
        <w:tabs>
          <w:tab w:val="left" w:pos="509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Calibri" w:eastAsia="Times New Roman" w:hAnsi="Calibri" w:cs="Times New Roman"/>
          <w:sz w:val="32"/>
          <w:szCs w:val="32"/>
        </w:rPr>
        <w:t>-</w:t>
      </w:r>
      <w:r w:rsidRPr="00B171D7">
        <w:rPr>
          <w:rFonts w:ascii="Times New Roman" w:eastAsia="Times New Roman" w:hAnsi="Times New Roman" w:cs="Times New Roman"/>
          <w:sz w:val="28"/>
          <w:szCs w:val="28"/>
        </w:rPr>
        <w:t>Развивать чувство ритма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смене движений и в смене компо</w:t>
      </w:r>
      <w:r w:rsidRPr="00B171D7">
        <w:rPr>
          <w:rFonts w:ascii="Times New Roman" w:eastAsia="Times New Roman" w:hAnsi="Times New Roman" w:cs="Times New Roman"/>
          <w:sz w:val="28"/>
          <w:szCs w:val="28"/>
        </w:rPr>
        <w:t>зиции, в синхронном исполнении с музыкой.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171D7">
        <w:rPr>
          <w:sz w:val="28"/>
          <w:szCs w:val="28"/>
          <w:u w:val="single"/>
        </w:rPr>
        <w:t>3. Воспитательные задачи: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171D7">
        <w:rPr>
          <w:sz w:val="28"/>
          <w:szCs w:val="28"/>
        </w:rPr>
        <w:t>-способствовать формированию общей культуры личности;</w:t>
      </w:r>
    </w:p>
    <w:p w:rsidR="00985EA0" w:rsidRDefault="00985EA0" w:rsidP="00F31A60">
      <w:pPr>
        <w:widowControl w:val="0"/>
        <w:shd w:val="clear" w:color="auto" w:fill="FFFFFF"/>
        <w:tabs>
          <w:tab w:val="left" w:pos="509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D7">
        <w:rPr>
          <w:rFonts w:ascii="Times New Roman" w:hAnsi="Times New Roman" w:cs="Times New Roman"/>
          <w:sz w:val="28"/>
          <w:szCs w:val="28"/>
        </w:rPr>
        <w:t>-развивать коммуникативные способности личности, умение работать в коллективе;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EA0" w:rsidRPr="00BB6D32" w:rsidRDefault="00985EA0" w:rsidP="00F31A60">
      <w:pPr>
        <w:widowControl w:val="0"/>
        <w:shd w:val="clear" w:color="auto" w:fill="FFFFFF"/>
        <w:tabs>
          <w:tab w:val="left" w:pos="509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B171D7">
        <w:rPr>
          <w:rFonts w:ascii="Times New Roman" w:eastAsia="Times New Roman" w:hAnsi="Times New Roman" w:cs="Times New Roman"/>
          <w:sz w:val="28"/>
          <w:szCs w:val="28"/>
        </w:rPr>
        <w:t>оспитывать в детях жела</w:t>
      </w:r>
      <w:r>
        <w:rPr>
          <w:rFonts w:ascii="Times New Roman" w:eastAsia="Times New Roman" w:hAnsi="Times New Roman" w:cs="Times New Roman"/>
          <w:sz w:val="28"/>
          <w:szCs w:val="28"/>
        </w:rPr>
        <w:t>ние двигаться под музыку, импро</w:t>
      </w:r>
      <w:r w:rsidRPr="00B171D7">
        <w:rPr>
          <w:rFonts w:ascii="Times New Roman" w:eastAsia="Times New Roman" w:hAnsi="Times New Roman" w:cs="Times New Roman"/>
          <w:sz w:val="28"/>
          <w:szCs w:val="28"/>
        </w:rPr>
        <w:t>визировать движения.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171D7">
        <w:rPr>
          <w:sz w:val="28"/>
          <w:szCs w:val="28"/>
        </w:rPr>
        <w:t>-приучать детей к сотворчеству.</w:t>
      </w:r>
    </w:p>
    <w:p w:rsidR="00985EA0" w:rsidRPr="00B6524C" w:rsidRDefault="00985EA0" w:rsidP="00F31A60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6524C"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доступные для детей занятия по подгруппам по 7-10 детей</w:t>
      </w:r>
      <w:r>
        <w:rPr>
          <w:rFonts w:ascii="Times New Roman" w:hAnsi="Times New Roman" w:cs="Times New Roman"/>
          <w:sz w:val="28"/>
          <w:szCs w:val="28"/>
        </w:rPr>
        <w:t xml:space="preserve">, а также групповые занятия.  </w:t>
      </w:r>
      <w:r w:rsidRPr="00B6524C">
        <w:rPr>
          <w:rFonts w:ascii="Times New Roman" w:hAnsi="Times New Roman" w:cs="Times New Roman"/>
          <w:sz w:val="28"/>
          <w:szCs w:val="28"/>
        </w:rPr>
        <w:t>Кроме того, предусматриваются индивидуальные занятия с де</w:t>
      </w:r>
      <w:r>
        <w:rPr>
          <w:rFonts w:ascii="Times New Roman" w:hAnsi="Times New Roman" w:cs="Times New Roman"/>
          <w:sz w:val="28"/>
          <w:szCs w:val="28"/>
        </w:rPr>
        <w:t>тьми.</w:t>
      </w:r>
    </w:p>
    <w:p w:rsidR="00985EA0" w:rsidRPr="00B6524C" w:rsidRDefault="00985EA0" w:rsidP="00F31A60">
      <w:pPr>
        <w:pStyle w:val="a3"/>
        <w:shd w:val="clear" w:color="auto" w:fill="FFFFFF"/>
        <w:tabs>
          <w:tab w:val="left" w:pos="709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достижений планируемых результатов разработана таблица усвоения детьми программы дополнительного образования по ритмике</w:t>
      </w:r>
    </w:p>
    <w:p w:rsidR="00985EA0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организованная образовательная деятельность  </w:t>
      </w:r>
      <w:r w:rsidRPr="00D85885">
        <w:rPr>
          <w:b/>
          <w:sz w:val="28"/>
          <w:szCs w:val="28"/>
          <w:u w:val="single"/>
        </w:rPr>
        <w:t>в изостудии</w:t>
      </w:r>
      <w:r>
        <w:rPr>
          <w:sz w:val="28"/>
          <w:szCs w:val="28"/>
        </w:rPr>
        <w:t xml:space="preserve"> проводятся по программе, составленной  на основе программы</w:t>
      </w:r>
      <w:r w:rsidRPr="007F1125">
        <w:rPr>
          <w:b/>
          <w:color w:val="FF0000"/>
          <w:sz w:val="28"/>
          <w:szCs w:val="28"/>
        </w:rPr>
        <w:t xml:space="preserve"> </w:t>
      </w:r>
      <w:proofErr w:type="spellStart"/>
      <w:r w:rsidRPr="003F2F8A">
        <w:rPr>
          <w:sz w:val="28"/>
          <w:szCs w:val="28"/>
        </w:rPr>
        <w:t>Копцевой</w:t>
      </w:r>
      <w:proofErr w:type="spellEnd"/>
      <w:r w:rsidRPr="003F2F8A">
        <w:rPr>
          <w:sz w:val="28"/>
          <w:szCs w:val="28"/>
        </w:rPr>
        <w:t xml:space="preserve"> Т.А.</w:t>
      </w:r>
      <w:r w:rsidRPr="00D85885">
        <w:rPr>
          <w:color w:val="FF0000"/>
          <w:sz w:val="28"/>
          <w:szCs w:val="28"/>
        </w:rPr>
        <w:t xml:space="preserve"> </w:t>
      </w:r>
      <w:r w:rsidRPr="00D85885">
        <w:rPr>
          <w:sz w:val="28"/>
          <w:szCs w:val="28"/>
        </w:rPr>
        <w:t>«Природа и художник ».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171D7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программы</w:t>
      </w:r>
      <w:r w:rsidRPr="00B171D7">
        <w:rPr>
          <w:b/>
          <w:sz w:val="28"/>
          <w:szCs w:val="28"/>
        </w:rPr>
        <w:t>.</w:t>
      </w:r>
    </w:p>
    <w:p w:rsidR="00985EA0" w:rsidRPr="00A51B6E" w:rsidRDefault="00985EA0" w:rsidP="00F31A60">
      <w:pPr>
        <w:pStyle w:val="1"/>
        <w:tabs>
          <w:tab w:val="left" w:pos="709"/>
        </w:tabs>
        <w:spacing w:line="276" w:lineRule="auto"/>
        <w:ind w:firstLine="709"/>
        <w:rPr>
          <w:szCs w:val="28"/>
          <w:u w:val="none"/>
        </w:rPr>
      </w:pPr>
      <w:r w:rsidRPr="00BB6D32">
        <w:rPr>
          <w:szCs w:val="28"/>
          <w:u w:val="none"/>
        </w:rPr>
        <w:t xml:space="preserve">Цель: </w:t>
      </w:r>
    </w:p>
    <w:p w:rsidR="00985EA0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изобразительному искусству.</w:t>
      </w:r>
    </w:p>
    <w:p w:rsidR="00985EA0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C37A8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171D7">
        <w:rPr>
          <w:sz w:val="28"/>
          <w:szCs w:val="28"/>
          <w:u w:val="single"/>
        </w:rPr>
        <w:t>1.Образовательные задачи:</w:t>
      </w:r>
    </w:p>
    <w:p w:rsidR="00985EA0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знаний детей о изобразительном искусстве, художниках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кульпторах, архитекторах, 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171D7">
        <w:rPr>
          <w:sz w:val="28"/>
          <w:szCs w:val="28"/>
          <w:u w:val="single"/>
        </w:rPr>
        <w:t>2.Развивающие задачи:</w:t>
      </w:r>
    </w:p>
    <w:p w:rsidR="00985EA0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способностей.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171D7">
        <w:rPr>
          <w:sz w:val="28"/>
          <w:szCs w:val="28"/>
          <w:u w:val="single"/>
        </w:rPr>
        <w:t>3. Воспитательные задачи: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171D7">
        <w:rPr>
          <w:sz w:val="28"/>
          <w:szCs w:val="28"/>
        </w:rPr>
        <w:t>-способствовать формированию общей культуры личности;</w:t>
      </w:r>
    </w:p>
    <w:p w:rsidR="00985EA0" w:rsidRPr="003F2F8A" w:rsidRDefault="00985EA0" w:rsidP="00F31A60">
      <w:pPr>
        <w:widowControl w:val="0"/>
        <w:shd w:val="clear" w:color="auto" w:fill="FFFFFF"/>
        <w:tabs>
          <w:tab w:val="left" w:pos="509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D7">
        <w:rPr>
          <w:rFonts w:ascii="Times New Roman" w:hAnsi="Times New Roman" w:cs="Times New Roman"/>
          <w:sz w:val="28"/>
          <w:szCs w:val="28"/>
        </w:rPr>
        <w:t>-развивать коммуникативные способности личности, умение работать в коллективе;</w:t>
      </w:r>
      <w:r w:rsidRPr="00BB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EA0" w:rsidRPr="00D67AA1" w:rsidRDefault="00985EA0" w:rsidP="00F31A60">
      <w:pPr>
        <w:pStyle w:val="a3"/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организованная образовательная деятельность  </w:t>
      </w:r>
      <w:r w:rsidRPr="003F2F8A">
        <w:rPr>
          <w:rFonts w:ascii="Times New Roman" w:hAnsi="Times New Roman" w:cs="Times New Roman"/>
          <w:b/>
          <w:sz w:val="28"/>
          <w:szCs w:val="28"/>
          <w:u w:val="single"/>
        </w:rPr>
        <w:t>в компьютерном классе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программе,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составленной </w:t>
      </w:r>
      <w:r w:rsidRPr="00B6524C">
        <w:rPr>
          <w:rFonts w:ascii="Times New Roman" w:eastAsia="Times New Roman" w:hAnsi="Times New Roman" w:cs="Times New Roman"/>
          <w:sz w:val="28"/>
          <w:szCs w:val="28"/>
        </w:rPr>
        <w:t xml:space="preserve"> на основе опыта работы с дошкольниками, компьютерной программы </w:t>
      </w:r>
      <w:proofErr w:type="spellStart"/>
      <w:r w:rsidRPr="00B6524C">
        <w:rPr>
          <w:rFonts w:ascii="Times New Roman" w:eastAsia="Times New Roman" w:hAnsi="Times New Roman" w:cs="Times New Roman"/>
          <w:sz w:val="28"/>
          <w:szCs w:val="28"/>
        </w:rPr>
        <w:t>ПервоЛого</w:t>
      </w:r>
      <w:proofErr w:type="spellEnd"/>
      <w:r w:rsidRPr="00B6524C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разработанной совместно с канадской фирмой </w:t>
      </w:r>
      <w:r w:rsidRPr="00B6524C">
        <w:rPr>
          <w:rFonts w:ascii="Times New Roman" w:eastAsia="Times New Roman" w:hAnsi="Times New Roman" w:cs="Times New Roman"/>
          <w:sz w:val="28"/>
          <w:szCs w:val="28"/>
          <w:lang w:val="en-US"/>
        </w:rPr>
        <w:t>Logo</w:t>
      </w:r>
      <w:r w:rsidRPr="00B65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24C">
        <w:rPr>
          <w:rFonts w:ascii="Times New Roman" w:eastAsia="Times New Roman" w:hAnsi="Times New Roman" w:cs="Times New Roman"/>
          <w:sz w:val="28"/>
          <w:szCs w:val="28"/>
          <w:lang w:val="en-US"/>
        </w:rPr>
        <w:t>Computer</w:t>
      </w:r>
      <w:r w:rsidRPr="00B65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24C">
        <w:rPr>
          <w:rFonts w:ascii="Times New Roman" w:eastAsia="Times New Roman" w:hAnsi="Times New Roman" w:cs="Times New Roman"/>
          <w:sz w:val="28"/>
          <w:szCs w:val="28"/>
          <w:lang w:val="en-US"/>
        </w:rPr>
        <w:t>Systems</w:t>
      </w:r>
      <w:r w:rsidRPr="00B65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24C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r w:rsidRPr="00B652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6524C">
        <w:rPr>
          <w:rFonts w:ascii="Times New Roman" w:eastAsia="Times New Roman" w:hAnsi="Times New Roman" w:cs="Times New Roman"/>
          <w:sz w:val="28"/>
          <w:szCs w:val="28"/>
          <w:lang w:val="en-US"/>
        </w:rPr>
        <w:t>LCSI</w:t>
      </w:r>
      <w:r w:rsidRPr="00B6524C">
        <w:rPr>
          <w:rFonts w:ascii="Times New Roman" w:eastAsia="Times New Roman" w:hAnsi="Times New Roman" w:cs="Times New Roman"/>
          <w:sz w:val="28"/>
          <w:szCs w:val="28"/>
        </w:rPr>
        <w:t>) и Российским Институтом новых технологий (ИНТ). (</w:t>
      </w:r>
      <w:proofErr w:type="spellStart"/>
      <w:r w:rsidRPr="00B6524C">
        <w:rPr>
          <w:rFonts w:ascii="Times New Roman" w:eastAsia="Times New Roman" w:hAnsi="Times New Roman" w:cs="Times New Roman"/>
          <w:sz w:val="28"/>
          <w:szCs w:val="28"/>
        </w:rPr>
        <w:t>Сопрунов</w:t>
      </w:r>
      <w:proofErr w:type="spellEnd"/>
      <w:r w:rsidRPr="00B6524C">
        <w:rPr>
          <w:rFonts w:ascii="Times New Roman" w:eastAsia="Times New Roman" w:hAnsi="Times New Roman" w:cs="Times New Roman"/>
          <w:sz w:val="28"/>
          <w:szCs w:val="28"/>
        </w:rPr>
        <w:t xml:space="preserve"> С.Ф., Ушакова А.С., Яковлева Е.И.)</w:t>
      </w:r>
    </w:p>
    <w:p w:rsidR="00985EA0" w:rsidRPr="00B6524C" w:rsidRDefault="00985EA0" w:rsidP="00F31A6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4C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Pr="00B6524C">
        <w:rPr>
          <w:rFonts w:ascii="Times New Roman" w:eastAsia="Times New Roman" w:hAnsi="Times New Roman" w:cs="Times New Roman"/>
          <w:sz w:val="28"/>
          <w:szCs w:val="28"/>
        </w:rPr>
        <w:t>программы является то, что она предназначена для дошкольников. В ней нет сложных терминов. Она интересна и увлекательна.</w:t>
      </w:r>
    </w:p>
    <w:p w:rsidR="00985EA0" w:rsidRDefault="00985EA0" w:rsidP="00F31A6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4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программа поможет решить поставленные задачи, так как эта программа – не обычный курс обучения первоначальным навыкам пользования персональным компьютером. </w:t>
      </w:r>
    </w:p>
    <w:p w:rsidR="00985EA0" w:rsidRPr="00B6524C" w:rsidRDefault="00985EA0" w:rsidP="00F31A6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4C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предполагает обучение детей рисованию, созданию иллюстраций к собственным рассказам, созданию мультфильмов по собственным сценариям.</w:t>
      </w:r>
    </w:p>
    <w:p w:rsidR="00985EA0" w:rsidRPr="00CB6098" w:rsidRDefault="00985EA0" w:rsidP="00F31A6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4C">
        <w:rPr>
          <w:rFonts w:ascii="Times New Roman" w:eastAsia="Times New Roman" w:hAnsi="Times New Roman" w:cs="Times New Roman"/>
          <w:sz w:val="28"/>
          <w:szCs w:val="28"/>
        </w:rPr>
        <w:t>Особое внимание в этой программе уделено развитию речи детей, воображения и творчества.</w:t>
      </w:r>
    </w:p>
    <w:p w:rsidR="00985EA0" w:rsidRDefault="00985EA0" w:rsidP="00F31A60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Цели и з</w:t>
      </w:r>
      <w:r w:rsidRPr="00B6524C">
        <w:rPr>
          <w:rFonts w:ascii="Times New Roman" w:hAnsi="Times New Roman" w:cs="Times New Roman"/>
          <w:b/>
          <w:bCs/>
          <w:spacing w:val="-14"/>
          <w:sz w:val="28"/>
          <w:szCs w:val="28"/>
        </w:rPr>
        <w:t>адачи программы</w:t>
      </w:r>
    </w:p>
    <w:p w:rsidR="00985EA0" w:rsidRPr="00CB6098" w:rsidRDefault="00985EA0" w:rsidP="00F31A60">
      <w:pPr>
        <w:shd w:val="clear" w:color="auto" w:fill="FFFFFF"/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>Цели:</w:t>
      </w:r>
    </w:p>
    <w:p w:rsidR="00985EA0" w:rsidRPr="00B171D7" w:rsidRDefault="00985EA0" w:rsidP="00F31A60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B171D7">
        <w:rPr>
          <w:rFonts w:ascii="Times New Roman" w:hAnsi="Times New Roman" w:cs="Times New Roman"/>
          <w:spacing w:val="-9"/>
          <w:sz w:val="28"/>
          <w:szCs w:val="28"/>
        </w:rPr>
        <w:t>Формирование навыков работы с персональным компьютером.</w:t>
      </w:r>
    </w:p>
    <w:p w:rsidR="00985EA0" w:rsidRPr="00CB6098" w:rsidRDefault="00985EA0" w:rsidP="00F31A60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524C">
        <w:rPr>
          <w:rFonts w:ascii="Times New Roman" w:hAnsi="Times New Roman" w:cs="Times New Roman"/>
          <w:sz w:val="28"/>
          <w:szCs w:val="28"/>
        </w:rPr>
        <w:t>Расширение кругозора, устранение психологического барьера «человек — компьютер».</w:t>
      </w:r>
    </w:p>
    <w:p w:rsidR="00985EA0" w:rsidRDefault="00985EA0" w:rsidP="00F31A60">
      <w:pPr>
        <w:widowControl w:val="0"/>
        <w:shd w:val="clear" w:color="auto" w:fill="FFFFFF"/>
        <w:tabs>
          <w:tab w:val="left" w:pos="653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1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5EA0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171D7">
        <w:rPr>
          <w:sz w:val="28"/>
          <w:szCs w:val="28"/>
          <w:u w:val="single"/>
        </w:rPr>
        <w:t>1.Образовательные задачи:</w:t>
      </w:r>
      <w:r w:rsidRPr="002C37A8">
        <w:rPr>
          <w:sz w:val="28"/>
          <w:szCs w:val="28"/>
        </w:rPr>
        <w:t xml:space="preserve"> </w:t>
      </w:r>
    </w:p>
    <w:p w:rsidR="00985EA0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171D7">
        <w:rPr>
          <w:sz w:val="28"/>
          <w:szCs w:val="28"/>
        </w:rPr>
        <w:t xml:space="preserve">Обучение </w:t>
      </w:r>
      <w:proofErr w:type="gramStart"/>
      <w:r w:rsidRPr="00B171D7">
        <w:rPr>
          <w:sz w:val="28"/>
          <w:szCs w:val="28"/>
        </w:rPr>
        <w:t>детей</w:t>
      </w:r>
      <w:proofErr w:type="gramEnd"/>
      <w:r w:rsidRPr="00B171D7">
        <w:rPr>
          <w:sz w:val="28"/>
          <w:szCs w:val="28"/>
        </w:rPr>
        <w:t xml:space="preserve"> навыкам рисования используя возможности </w:t>
      </w:r>
      <w:r>
        <w:rPr>
          <w:sz w:val="28"/>
          <w:szCs w:val="28"/>
        </w:rPr>
        <w:t xml:space="preserve">компьютерной </w:t>
      </w:r>
      <w:r w:rsidRPr="00B171D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ПервоЛого</w:t>
      </w:r>
      <w:proofErr w:type="spellEnd"/>
      <w:r>
        <w:rPr>
          <w:sz w:val="28"/>
          <w:szCs w:val="28"/>
        </w:rPr>
        <w:t>»,</w:t>
      </w:r>
    </w:p>
    <w:p w:rsidR="00985EA0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B6524C">
        <w:rPr>
          <w:spacing w:val="-4"/>
          <w:sz w:val="28"/>
          <w:szCs w:val="28"/>
        </w:rPr>
        <w:t>Закрепление знан</w:t>
      </w:r>
      <w:r>
        <w:rPr>
          <w:spacing w:val="-4"/>
          <w:sz w:val="28"/>
          <w:szCs w:val="28"/>
        </w:rPr>
        <w:t>ий детей по основным разделам п</w:t>
      </w:r>
      <w:r w:rsidRPr="00B6524C">
        <w:rPr>
          <w:spacing w:val="-4"/>
          <w:sz w:val="28"/>
          <w:szCs w:val="28"/>
        </w:rPr>
        <w:t>рогра</w:t>
      </w:r>
      <w:r w:rsidRPr="00B6524C">
        <w:rPr>
          <w:sz w:val="28"/>
          <w:szCs w:val="28"/>
        </w:rPr>
        <w:t>ммы</w:t>
      </w:r>
      <w:r w:rsidRPr="00B6524C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дошкольного образования  «От рождения до школы» </w:t>
      </w:r>
      <w:r w:rsidRPr="00B6524C">
        <w:rPr>
          <w:spacing w:val="-9"/>
          <w:sz w:val="28"/>
          <w:szCs w:val="28"/>
        </w:rPr>
        <w:t xml:space="preserve">под ред. </w:t>
      </w:r>
      <w:r>
        <w:rPr>
          <w:spacing w:val="-9"/>
          <w:sz w:val="28"/>
          <w:szCs w:val="28"/>
        </w:rPr>
        <w:t xml:space="preserve">Н.Е. </w:t>
      </w:r>
      <w:proofErr w:type="spellStart"/>
      <w:r>
        <w:rPr>
          <w:spacing w:val="-9"/>
          <w:sz w:val="28"/>
          <w:szCs w:val="28"/>
        </w:rPr>
        <w:t>Вераксы</w:t>
      </w:r>
      <w:proofErr w:type="spellEnd"/>
      <w:r>
        <w:rPr>
          <w:spacing w:val="-9"/>
          <w:sz w:val="28"/>
          <w:szCs w:val="28"/>
        </w:rPr>
        <w:t xml:space="preserve">, Т.С. Комаровой, </w:t>
      </w:r>
      <w:r w:rsidRPr="00B6524C">
        <w:rPr>
          <w:spacing w:val="-9"/>
          <w:sz w:val="28"/>
          <w:szCs w:val="28"/>
        </w:rPr>
        <w:t>М.А. Васильевой</w:t>
      </w:r>
      <w:r w:rsidRPr="00B6524C">
        <w:rPr>
          <w:spacing w:val="-7"/>
          <w:sz w:val="28"/>
          <w:szCs w:val="28"/>
        </w:rPr>
        <w:t>.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171D7">
        <w:rPr>
          <w:sz w:val="28"/>
          <w:szCs w:val="28"/>
          <w:u w:val="single"/>
        </w:rPr>
        <w:t>2.Развивающие задачи:</w:t>
      </w:r>
    </w:p>
    <w:p w:rsidR="00985EA0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Pr="00B6524C">
        <w:rPr>
          <w:spacing w:val="-9"/>
          <w:sz w:val="28"/>
          <w:szCs w:val="28"/>
        </w:rPr>
        <w:t xml:space="preserve">Развитие произвольности психических процессов, абстрактно-логического и </w:t>
      </w:r>
      <w:r w:rsidRPr="00B6524C">
        <w:rPr>
          <w:spacing w:val="-10"/>
          <w:sz w:val="28"/>
          <w:szCs w:val="28"/>
        </w:rPr>
        <w:t xml:space="preserve"> наглядно-образных видов мышления и типов памяти, основных</w:t>
      </w:r>
      <w:r w:rsidRPr="00B6524C">
        <w:rPr>
          <w:sz w:val="28"/>
          <w:szCs w:val="28"/>
        </w:rPr>
        <w:t xml:space="preserve"> </w:t>
      </w:r>
      <w:r w:rsidRPr="00B6524C">
        <w:rPr>
          <w:spacing w:val="-8"/>
          <w:sz w:val="28"/>
          <w:szCs w:val="28"/>
        </w:rPr>
        <w:t xml:space="preserve">мыслительных операций, основных свойств внимания. </w:t>
      </w:r>
    </w:p>
    <w:p w:rsidR="00985EA0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Pr="00B6524C">
        <w:rPr>
          <w:spacing w:val="-8"/>
          <w:sz w:val="28"/>
          <w:szCs w:val="28"/>
        </w:rPr>
        <w:t>Совершенствова</w:t>
      </w:r>
      <w:r w:rsidRPr="00B6524C">
        <w:rPr>
          <w:spacing w:val="-6"/>
          <w:sz w:val="28"/>
          <w:szCs w:val="28"/>
        </w:rPr>
        <w:t>ние диалогической речи детей: умение слушать собеседника, понимать вопросы, смысл заданий, уметь задавать вопросы, отвечать на них.</w:t>
      </w:r>
    </w:p>
    <w:p w:rsidR="00985EA0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B6524C">
        <w:rPr>
          <w:spacing w:val="-6"/>
          <w:sz w:val="28"/>
          <w:szCs w:val="28"/>
        </w:rPr>
        <w:t>Совершенствование монологической речи: умение придумать, составить и эмоционально, выразительно рассказать.</w:t>
      </w:r>
    </w:p>
    <w:p w:rsidR="00985EA0" w:rsidRPr="00CB6098" w:rsidRDefault="00985EA0" w:rsidP="00F31A60">
      <w:pPr>
        <w:widowControl w:val="0"/>
        <w:shd w:val="clear" w:color="auto" w:fill="FFFFFF"/>
        <w:tabs>
          <w:tab w:val="left" w:pos="653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детей.</w:t>
      </w:r>
    </w:p>
    <w:p w:rsidR="00985EA0" w:rsidRPr="00B171D7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171D7">
        <w:rPr>
          <w:sz w:val="28"/>
          <w:szCs w:val="28"/>
          <w:u w:val="single"/>
        </w:rPr>
        <w:t>3. Воспитательные задачи:</w:t>
      </w:r>
    </w:p>
    <w:p w:rsidR="00985EA0" w:rsidRPr="00CB6098" w:rsidRDefault="00985EA0" w:rsidP="00F31A60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6524C">
        <w:rPr>
          <w:spacing w:val="-2"/>
          <w:sz w:val="28"/>
          <w:szCs w:val="28"/>
        </w:rPr>
        <w:t>Воспитание у детей потребности в сотрудничестве, взаимодей</w:t>
      </w:r>
      <w:r w:rsidRPr="00B6524C">
        <w:rPr>
          <w:sz w:val="28"/>
          <w:szCs w:val="28"/>
        </w:rPr>
        <w:t>ствии со сверстниками, умения</w:t>
      </w:r>
      <w:r>
        <w:rPr>
          <w:sz w:val="28"/>
          <w:szCs w:val="28"/>
        </w:rPr>
        <w:t xml:space="preserve"> подчинять свои интересы опреде</w:t>
      </w:r>
      <w:r w:rsidRPr="00B6524C">
        <w:rPr>
          <w:sz w:val="28"/>
          <w:szCs w:val="28"/>
        </w:rPr>
        <w:t>ленным правилам</w:t>
      </w:r>
    </w:p>
    <w:p w:rsidR="00985EA0" w:rsidRPr="00B6524C" w:rsidRDefault="00985EA0" w:rsidP="00F31A60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6524C">
        <w:rPr>
          <w:rFonts w:ascii="Times New Roman" w:hAnsi="Times New Roman" w:cs="Times New Roman"/>
          <w:sz w:val="28"/>
          <w:szCs w:val="28"/>
        </w:rPr>
        <w:t>Программа предусматривает доступные для детей занятия по подгруппам по 7-10 детей.</w:t>
      </w:r>
    </w:p>
    <w:p w:rsidR="00985EA0" w:rsidRPr="00B6524C" w:rsidRDefault="00985EA0" w:rsidP="00F31A6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4C">
        <w:rPr>
          <w:rFonts w:ascii="Times New Roman" w:hAnsi="Times New Roman" w:cs="Times New Roman"/>
          <w:sz w:val="28"/>
          <w:szCs w:val="28"/>
        </w:rPr>
        <w:t>Кроме того, предусматриваются индивидуальные занятия с детьми  для формирования навы</w:t>
      </w:r>
      <w:r>
        <w:rPr>
          <w:rFonts w:ascii="Times New Roman" w:hAnsi="Times New Roman" w:cs="Times New Roman"/>
          <w:sz w:val="28"/>
          <w:szCs w:val="28"/>
        </w:rPr>
        <w:t xml:space="preserve">ков работы с компьютером,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тачпадом</w:t>
      </w:r>
      <w:proofErr w:type="spellEnd"/>
      <w:r w:rsidRPr="00B6524C">
        <w:rPr>
          <w:rFonts w:ascii="Times New Roman" w:hAnsi="Times New Roman" w:cs="Times New Roman"/>
          <w:sz w:val="28"/>
          <w:szCs w:val="28"/>
        </w:rPr>
        <w:t>.</w:t>
      </w:r>
    </w:p>
    <w:p w:rsidR="00985EA0" w:rsidRPr="00CB6098" w:rsidRDefault="00985EA0" w:rsidP="00F31A60">
      <w:pPr>
        <w:pStyle w:val="a3"/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достижений планируемых результатов разработана таблица «Усвоение детьми программы дополнительного образования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85EA0" w:rsidRPr="00EF7BFD" w:rsidRDefault="00985EA0" w:rsidP="00F31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BFD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</w:t>
      </w:r>
      <w:proofErr w:type="gramEnd"/>
    </w:p>
    <w:p w:rsidR="00985EA0" w:rsidRPr="00F238D7" w:rsidRDefault="00985EA0" w:rsidP="00F31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D7">
        <w:rPr>
          <w:rFonts w:ascii="Times New Roman" w:hAnsi="Times New Roman" w:cs="Times New Roman"/>
          <w:sz w:val="28"/>
          <w:szCs w:val="28"/>
        </w:rPr>
        <w:t xml:space="preserve">Проанализировав данные диагностики по </w:t>
      </w:r>
      <w:r w:rsidRPr="00F238D7">
        <w:rPr>
          <w:rFonts w:ascii="Times New Roman" w:hAnsi="Times New Roman" w:cs="Times New Roman"/>
          <w:b/>
          <w:sz w:val="28"/>
          <w:szCs w:val="28"/>
        </w:rPr>
        <w:t>изобразительной деятельности,</w:t>
      </w:r>
      <w:r w:rsidRPr="00F238D7">
        <w:rPr>
          <w:rFonts w:ascii="Times New Roman" w:hAnsi="Times New Roman" w:cs="Times New Roman"/>
          <w:sz w:val="28"/>
          <w:szCs w:val="28"/>
        </w:rPr>
        <w:t xml:space="preserve"> мы увидели, что показатели усвоения  программы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94,8%</w:t>
      </w:r>
      <w:r w:rsidRPr="00F238D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F238D7">
        <w:rPr>
          <w:rFonts w:ascii="Times New Roman" w:hAnsi="Times New Roman" w:cs="Times New Roman"/>
          <w:sz w:val="28"/>
          <w:szCs w:val="28"/>
        </w:rPr>
        <w:t xml:space="preserve"> </w:t>
      </w:r>
      <w:r w:rsidRPr="00F238D7">
        <w:rPr>
          <w:rFonts w:ascii="Times New Roman" w:hAnsi="Times New Roman" w:cs="Times New Roman"/>
          <w:spacing w:val="-1"/>
          <w:sz w:val="28"/>
          <w:szCs w:val="28"/>
        </w:rPr>
        <w:t xml:space="preserve">Большую роль в достижении этого результата сыграла работа </w:t>
      </w:r>
      <w:r w:rsidRPr="00F238D7">
        <w:rPr>
          <w:rFonts w:ascii="Times New Roman" w:hAnsi="Times New Roman" w:cs="Times New Roman"/>
          <w:sz w:val="28"/>
          <w:szCs w:val="28"/>
        </w:rPr>
        <w:t xml:space="preserve">изостудии с богатым оснащением. Занимаясь в изостудии,  имели возможность использовать в своем творчестве более широкий спектр изобразительных материалов (уголь, сангину, пастель и т.д.) В результате расширилась тематика рисунков, повысился технический уровень детских работ и детское творчество.  В работе воспитатели использовали не только традиционные методики и материалы. </w:t>
      </w:r>
    </w:p>
    <w:p w:rsidR="00985EA0" w:rsidRPr="00F238D7" w:rsidRDefault="00985EA0" w:rsidP="00F31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D7">
        <w:rPr>
          <w:rFonts w:ascii="Times New Roman" w:hAnsi="Times New Roman" w:cs="Times New Roman"/>
          <w:sz w:val="28"/>
          <w:szCs w:val="28"/>
        </w:rPr>
        <w:t>Систематически проводятся выставки детских работ, которые с удовольствием посещают родители совместно с детьми. Также проводились выставки совместного творчества детей и родителей.</w:t>
      </w:r>
    </w:p>
    <w:p w:rsidR="00985EA0" w:rsidRPr="00F238D7" w:rsidRDefault="00985EA0" w:rsidP="00F31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D7">
        <w:rPr>
          <w:rFonts w:ascii="Times New Roman" w:hAnsi="Times New Roman" w:cs="Times New Roman"/>
          <w:sz w:val="28"/>
          <w:szCs w:val="28"/>
        </w:rPr>
        <w:t>Детские работы постоянно украшают интерьер сада.</w:t>
      </w:r>
    </w:p>
    <w:p w:rsidR="00985EA0" w:rsidRPr="00F238D7" w:rsidRDefault="00985EA0" w:rsidP="00F31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D7">
        <w:rPr>
          <w:rFonts w:ascii="Times New Roman" w:hAnsi="Times New Roman" w:cs="Times New Roman"/>
          <w:sz w:val="28"/>
          <w:szCs w:val="28"/>
        </w:rPr>
        <w:t xml:space="preserve">В этом учебном году детские работы были представлены на конкурс детского рисунка, посвященному 100тлетию Е. </w:t>
      </w:r>
      <w:proofErr w:type="spellStart"/>
      <w:r w:rsidRPr="00F238D7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F238D7">
        <w:rPr>
          <w:rFonts w:ascii="Times New Roman" w:hAnsi="Times New Roman" w:cs="Times New Roman"/>
          <w:sz w:val="28"/>
          <w:szCs w:val="28"/>
        </w:rPr>
        <w:t>.</w:t>
      </w:r>
    </w:p>
    <w:p w:rsidR="00985EA0" w:rsidRPr="00F238D7" w:rsidRDefault="00985EA0" w:rsidP="00F31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D7">
        <w:rPr>
          <w:rFonts w:ascii="Times New Roman" w:hAnsi="Times New Roman" w:cs="Times New Roman"/>
          <w:sz w:val="28"/>
          <w:szCs w:val="28"/>
        </w:rPr>
        <w:t xml:space="preserve">Наш детский сад принимал активное участие в подготовке и проведении выставок детских работ, посвященных 200 </w:t>
      </w:r>
      <w:proofErr w:type="spellStart"/>
      <w:r w:rsidRPr="00F238D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238D7">
        <w:rPr>
          <w:rFonts w:ascii="Times New Roman" w:hAnsi="Times New Roman" w:cs="Times New Roman"/>
          <w:sz w:val="28"/>
          <w:szCs w:val="28"/>
        </w:rPr>
        <w:t xml:space="preserve"> Бородинской битвы. Мы принимали работы со всего города. На базе нашего сада работало жюри по отбору детских рисунков на выставки в Манеже и Департаменте образован</w:t>
      </w:r>
      <w:r>
        <w:rPr>
          <w:rFonts w:ascii="Times New Roman" w:hAnsi="Times New Roman" w:cs="Times New Roman"/>
          <w:sz w:val="28"/>
          <w:szCs w:val="28"/>
        </w:rPr>
        <w:t>ия. Среди 14 работ, выставленных</w:t>
      </w:r>
      <w:r w:rsidRPr="00F238D7">
        <w:rPr>
          <w:rFonts w:ascii="Times New Roman" w:hAnsi="Times New Roman" w:cs="Times New Roman"/>
          <w:sz w:val="28"/>
          <w:szCs w:val="28"/>
        </w:rPr>
        <w:t xml:space="preserve"> в Манеже, была и наша работа. </w:t>
      </w:r>
    </w:p>
    <w:p w:rsidR="00985EA0" w:rsidRPr="00FF065D" w:rsidRDefault="00985EA0" w:rsidP="00F31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D7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F238D7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F238D7">
        <w:rPr>
          <w:rFonts w:ascii="Times New Roman" w:hAnsi="Times New Roman" w:cs="Times New Roman"/>
          <w:sz w:val="28"/>
          <w:szCs w:val="28"/>
        </w:rPr>
        <w:t xml:space="preserve"> Н.В. и воспитатель по физической культуре Фомина Т.Н. принимали участие в оформлении выставки в Департаменте образования, где выставлялись 2 </w:t>
      </w:r>
      <w:proofErr w:type="gramStart"/>
      <w:r w:rsidRPr="00F238D7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F238D7">
        <w:rPr>
          <w:rFonts w:ascii="Times New Roman" w:hAnsi="Times New Roman" w:cs="Times New Roman"/>
          <w:sz w:val="28"/>
          <w:szCs w:val="28"/>
        </w:rPr>
        <w:t xml:space="preserve"> работы. </w:t>
      </w:r>
      <w:proofErr w:type="gramStart"/>
      <w:r w:rsidRPr="00F238D7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38D7">
        <w:rPr>
          <w:rFonts w:ascii="Times New Roman" w:hAnsi="Times New Roman" w:cs="Times New Roman"/>
          <w:sz w:val="28"/>
          <w:szCs w:val="28"/>
        </w:rPr>
        <w:t xml:space="preserve"> на открытии выставки «Недаром помнит вся Россия про день Бородина!»</w:t>
      </w:r>
      <w:r>
        <w:rPr>
          <w:rFonts w:ascii="Times New Roman" w:hAnsi="Times New Roman" w:cs="Times New Roman"/>
          <w:sz w:val="28"/>
          <w:szCs w:val="28"/>
        </w:rPr>
        <w:t xml:space="preserve"> 14 июня 2012 г.</w:t>
      </w:r>
      <w:r w:rsidRPr="00F238D7">
        <w:rPr>
          <w:rFonts w:ascii="Times New Roman" w:hAnsi="Times New Roman" w:cs="Times New Roman"/>
          <w:sz w:val="28"/>
          <w:szCs w:val="28"/>
        </w:rPr>
        <w:t>, была представлена презентация опыта работы нашего сада по ознакомлению д</w:t>
      </w:r>
      <w:r>
        <w:rPr>
          <w:rFonts w:ascii="Times New Roman" w:hAnsi="Times New Roman" w:cs="Times New Roman"/>
          <w:sz w:val="28"/>
          <w:szCs w:val="28"/>
        </w:rPr>
        <w:t>ошкольников с историей Б</w:t>
      </w:r>
      <w:r w:rsidRPr="00F238D7">
        <w:rPr>
          <w:rFonts w:ascii="Times New Roman" w:hAnsi="Times New Roman" w:cs="Times New Roman"/>
          <w:sz w:val="28"/>
          <w:szCs w:val="28"/>
        </w:rPr>
        <w:t>ородинского сражения и</w:t>
      </w:r>
      <w:r>
        <w:rPr>
          <w:rFonts w:ascii="Times New Roman" w:hAnsi="Times New Roman" w:cs="Times New Roman"/>
          <w:sz w:val="28"/>
          <w:szCs w:val="28"/>
        </w:rPr>
        <w:t xml:space="preserve"> видео -</w:t>
      </w:r>
      <w:r w:rsidRPr="00F238D7">
        <w:rPr>
          <w:rFonts w:ascii="Times New Roman" w:hAnsi="Times New Roman" w:cs="Times New Roman"/>
          <w:sz w:val="28"/>
          <w:szCs w:val="28"/>
        </w:rPr>
        <w:t xml:space="preserve"> выступление детей подготовительной группы </w:t>
      </w:r>
      <w:r>
        <w:rPr>
          <w:rFonts w:ascii="Times New Roman" w:hAnsi="Times New Roman" w:cs="Times New Roman"/>
          <w:sz w:val="28"/>
          <w:szCs w:val="28"/>
        </w:rPr>
        <w:t xml:space="preserve">– литературная композиция «Уж постоим мы головою за Родину свою!», в подготовке которой серьезное участие приняли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учитель-логопед Калинина О.В.</w:t>
      </w:r>
      <w:proofErr w:type="gramEnd"/>
      <w:r>
        <w:rPr>
          <w:rFonts w:ascii="Times New Roman" w:hAnsi="Times New Roman" w:cs="Times New Roman"/>
          <w:sz w:val="28"/>
          <w:szCs w:val="28"/>
        </w:rPr>
        <w:t>, педагог-психолог Мишина Л.Н..</w:t>
      </w:r>
    </w:p>
    <w:p w:rsidR="00985EA0" w:rsidRDefault="00985EA0" w:rsidP="00F31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5D">
        <w:rPr>
          <w:rFonts w:ascii="Times New Roman" w:hAnsi="Times New Roman" w:cs="Times New Roman"/>
          <w:sz w:val="28"/>
          <w:szCs w:val="28"/>
        </w:rPr>
        <w:t xml:space="preserve">Анализируя результаты диагностики </w:t>
      </w:r>
      <w:r w:rsidRPr="00FF065D">
        <w:rPr>
          <w:rFonts w:ascii="Times New Roman" w:hAnsi="Times New Roman" w:cs="Times New Roman"/>
          <w:b/>
          <w:sz w:val="28"/>
          <w:szCs w:val="28"/>
        </w:rPr>
        <w:t>музыкального воспитания</w:t>
      </w:r>
      <w:r w:rsidRPr="00FF065D">
        <w:rPr>
          <w:rFonts w:ascii="Times New Roman" w:hAnsi="Times New Roman" w:cs="Times New Roman"/>
          <w:sz w:val="28"/>
          <w:szCs w:val="28"/>
        </w:rPr>
        <w:t>, хочется отметить высокие показатели усвоения программ</w:t>
      </w:r>
      <w:r>
        <w:rPr>
          <w:rFonts w:ascii="Times New Roman" w:hAnsi="Times New Roman" w:cs="Times New Roman"/>
          <w:sz w:val="28"/>
          <w:szCs w:val="28"/>
        </w:rPr>
        <w:t>ы по данному разделу – 96,7 %.</w:t>
      </w:r>
      <w:r w:rsidRPr="00FF065D">
        <w:rPr>
          <w:rFonts w:ascii="Times New Roman" w:hAnsi="Times New Roman" w:cs="Times New Roman"/>
          <w:sz w:val="28"/>
          <w:szCs w:val="28"/>
        </w:rPr>
        <w:t xml:space="preserve">Использование народных игр, песен, танцев, музыкальных инструментов дают возможность реально приобщать детей к народной культуре. Дети на музыкальных занятиях знакомятся с лучшими произведениями классической музыки, произведениями русских авторов. В нашем детском саду на высоком уровне проходят праздники, музыкальные гостиные, занятия.  Музыкальный руководитель детского сада – </w:t>
      </w:r>
      <w:proofErr w:type="spellStart"/>
      <w:r w:rsidRPr="00FF065D">
        <w:rPr>
          <w:rFonts w:ascii="Times New Roman" w:hAnsi="Times New Roman" w:cs="Times New Roman"/>
          <w:sz w:val="28"/>
          <w:szCs w:val="28"/>
        </w:rPr>
        <w:t>Кухтенкова</w:t>
      </w:r>
      <w:proofErr w:type="spellEnd"/>
      <w:r w:rsidRPr="00FF065D">
        <w:rPr>
          <w:rFonts w:ascii="Times New Roman" w:hAnsi="Times New Roman" w:cs="Times New Roman"/>
          <w:sz w:val="28"/>
          <w:szCs w:val="28"/>
        </w:rPr>
        <w:t xml:space="preserve"> Татьяна Ивановна – опытный педагог. Большое внимание в работе она уделяет внимание формированию у детей умению слушать, слышать и понимать музыку. Большую работу </w:t>
      </w:r>
      <w:proofErr w:type="spellStart"/>
      <w:r w:rsidRPr="00FF065D">
        <w:rPr>
          <w:rFonts w:ascii="Times New Roman" w:hAnsi="Times New Roman" w:cs="Times New Roman"/>
          <w:sz w:val="28"/>
          <w:szCs w:val="28"/>
        </w:rPr>
        <w:t>Кухтенкова</w:t>
      </w:r>
      <w:proofErr w:type="spellEnd"/>
      <w:r w:rsidRPr="00FF065D">
        <w:rPr>
          <w:rFonts w:ascii="Times New Roman" w:hAnsi="Times New Roman" w:cs="Times New Roman"/>
          <w:sz w:val="28"/>
          <w:szCs w:val="28"/>
        </w:rPr>
        <w:t xml:space="preserve"> Т.И. ведет с родителями. </w:t>
      </w:r>
      <w:r w:rsidRPr="00FF065D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во всех праздниках родители принимают участие, исполняют роли. </w:t>
      </w:r>
    </w:p>
    <w:p w:rsidR="00985EA0" w:rsidRPr="00FF065D" w:rsidRDefault="00985EA0" w:rsidP="00F31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работа по художественно-эстетическому воспитанию детей дает положительные результаты.</w:t>
      </w:r>
    </w:p>
    <w:p w:rsidR="00985EA0" w:rsidRPr="005F2A89" w:rsidRDefault="00985EA0" w:rsidP="00F31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Наши дети выступали на Гала-концерте,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раус-программе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– дети столицы» в Государственном Кремлевском Дворце  на открытии Всемирной Конференции ЮНЕСКО. </w:t>
      </w:r>
    </w:p>
    <w:p w:rsidR="00985EA0" w:rsidRDefault="00985EA0" w:rsidP="00F31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Приняли у</w:t>
      </w:r>
      <w:r w:rsidRPr="005F2A89">
        <w:rPr>
          <w:rFonts w:ascii="Times New Roman" w:hAnsi="Times New Roman" w:cs="Times New Roman"/>
          <w:sz w:val="28"/>
          <w:szCs w:val="28"/>
        </w:rPr>
        <w:t>частие в выставке детских работ на Всемирной конференции ЮНЕСКО по образованию и воспитанию детей младшего возраста.</w:t>
      </w:r>
    </w:p>
    <w:p w:rsidR="00985EA0" w:rsidRPr="007F3BF3" w:rsidRDefault="00985EA0" w:rsidP="00F31A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A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Мы - </w:t>
      </w:r>
      <w:r w:rsidRPr="00FD5FCA">
        <w:rPr>
          <w:rFonts w:ascii="Times New Roman" w:hAnsi="Times New Roman" w:cs="Times New Roman"/>
          <w:sz w:val="28"/>
          <w:szCs w:val="28"/>
        </w:rPr>
        <w:t>Лауреаты  городского  конкурса «Детский сад года – 2010».</w:t>
      </w:r>
    </w:p>
    <w:p w:rsidR="00985EA0" w:rsidRPr="005F2A89" w:rsidRDefault="00985EA0" w:rsidP="00F31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выступали в </w:t>
      </w:r>
      <w:r w:rsidRPr="005F2A89">
        <w:rPr>
          <w:rFonts w:ascii="Times New Roman" w:hAnsi="Times New Roman" w:cs="Times New Roman"/>
          <w:sz w:val="28"/>
          <w:szCs w:val="28"/>
        </w:rPr>
        <w:t xml:space="preserve">Департаменте образования </w:t>
      </w:r>
      <w:proofErr w:type="gramStart"/>
      <w:r w:rsidRPr="005F2A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2A89">
        <w:rPr>
          <w:rFonts w:ascii="Times New Roman" w:hAnsi="Times New Roman" w:cs="Times New Roman"/>
          <w:sz w:val="28"/>
          <w:szCs w:val="28"/>
        </w:rPr>
        <w:t>. Москвы, на торжественном открытии выставки «Спорт глазами детей».</w:t>
      </w:r>
    </w:p>
    <w:p w:rsidR="00985EA0" w:rsidRDefault="00985EA0" w:rsidP="00F31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-Педагог дополнительного образования по ритмике – лауреат </w:t>
      </w:r>
      <w:r w:rsidRPr="008434DB">
        <w:rPr>
          <w:rFonts w:ascii="Times New Roman" w:hAnsi="Times New Roman" w:cs="Times New Roman"/>
          <w:sz w:val="28"/>
          <w:szCs w:val="28"/>
        </w:rPr>
        <w:t>фестиваля «Созвездие талантов дошкольных работников столицы»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EA0" w:rsidRDefault="00985EA0" w:rsidP="00F31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 стали лауреатами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торого  Всероссийского конкурса «Детские сады – детям».</w:t>
      </w:r>
    </w:p>
    <w:p w:rsidR="00985EA0" w:rsidRPr="000830FF" w:rsidRDefault="00985EA0" w:rsidP="00F31A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F">
        <w:rPr>
          <w:rFonts w:ascii="Times New Roman" w:eastAsia="Times New Roman" w:hAnsi="Times New Roman" w:cs="Times New Roman"/>
          <w:sz w:val="28"/>
          <w:szCs w:val="28"/>
        </w:rPr>
        <w:t>Оценка эффективности работы по художественно-эстетическому воспитанию детей осуществляется с помощью педагогической диагностики, проводимой по всем разделам. Работа всего коллектива, акцент на эстетическом воспитании в течение четырех лет пребывания детей в стенах детского сада, дает свои результаты. К концу дошкольного возраста дети любят и понимают искусство. Большинство детей продолжают занятия в эстетических классах школ города, посещают кружки, музыкальную школу и школу искусств. По отзывам учителей, наших выпускников отличает высокий уровень умственного развития. Готовность к школе выступает своеобразным итогом и качественным показателем достижений развития ребенка в дошкольные годы в условиях воспитания и обучения в детском саду.</w:t>
      </w:r>
    </w:p>
    <w:p w:rsidR="009669AC" w:rsidRDefault="009669AC" w:rsidP="00F31A60">
      <w:pPr>
        <w:spacing w:after="0"/>
      </w:pPr>
    </w:p>
    <w:sectPr w:rsidR="009669AC" w:rsidSect="0096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1675"/>
    <w:multiLevelType w:val="hybridMultilevel"/>
    <w:tmpl w:val="58CC1AA4"/>
    <w:lvl w:ilvl="0" w:tplc="53E00E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A0"/>
    <w:rsid w:val="001A190C"/>
    <w:rsid w:val="009669AC"/>
    <w:rsid w:val="00985EA0"/>
    <w:rsid w:val="00F3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5E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EA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985EA0"/>
    <w:pPr>
      <w:ind w:left="720"/>
      <w:contextualSpacing/>
    </w:pPr>
  </w:style>
  <w:style w:type="paragraph" w:styleId="a4">
    <w:name w:val="No Spacing"/>
    <w:qFormat/>
    <w:rsid w:val="0098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1689</Words>
  <Characters>9628</Characters>
  <Application>Microsoft Office Word</Application>
  <DocSecurity>0</DocSecurity>
  <Lines>80</Lines>
  <Paragraphs>22</Paragraphs>
  <ScaleCrop>false</ScaleCrop>
  <Company>Hewlett-Packard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2012-11-05T07:37:00Z</dcterms:created>
  <dcterms:modified xsi:type="dcterms:W3CDTF">2012-11-05T07:45:00Z</dcterms:modified>
</cp:coreProperties>
</file>