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43" w:rsidRDefault="00AD3E43" w:rsidP="00AD3E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Перспективный план работы по ознакомлению детей подготовительной группы </w:t>
      </w:r>
    </w:p>
    <w:p w:rsidR="00AD3E43" w:rsidRDefault="00AD3E43" w:rsidP="00AD3E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 декоративно – прикладным  искусством</w:t>
      </w:r>
    </w:p>
    <w:p w:rsidR="00AD3E43" w:rsidRDefault="00AD3E43" w:rsidP="00AD3E43">
      <w:pPr>
        <w:rPr>
          <w:sz w:val="28"/>
          <w:szCs w:val="28"/>
        </w:rPr>
      </w:pPr>
    </w:p>
    <w:p w:rsidR="00AD3E43" w:rsidRPr="000A325A" w:rsidRDefault="00AD3E43" w:rsidP="00AD3E43">
      <w:pPr>
        <w:tabs>
          <w:tab w:val="left" w:pos="998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0A325A">
        <w:rPr>
          <w:sz w:val="28"/>
          <w:szCs w:val="28"/>
        </w:rPr>
        <w:t xml:space="preserve">Составила </w:t>
      </w:r>
      <w:proofErr w:type="spellStart"/>
      <w:r w:rsidRPr="000A325A">
        <w:rPr>
          <w:sz w:val="28"/>
          <w:szCs w:val="28"/>
        </w:rPr>
        <w:t>Овчинникова</w:t>
      </w:r>
      <w:proofErr w:type="spellEnd"/>
      <w:r w:rsidRPr="000A325A">
        <w:rPr>
          <w:sz w:val="28"/>
          <w:szCs w:val="28"/>
        </w:rPr>
        <w:t xml:space="preserve"> Т.В.</w:t>
      </w:r>
    </w:p>
    <w:p w:rsidR="00AD3E43" w:rsidRPr="000A325A" w:rsidRDefault="00AD3E43" w:rsidP="00AD3E43">
      <w:pPr>
        <w:tabs>
          <w:tab w:val="left" w:pos="9986"/>
        </w:tabs>
        <w:spacing w:after="0"/>
        <w:rPr>
          <w:sz w:val="28"/>
          <w:szCs w:val="28"/>
        </w:rPr>
      </w:pPr>
      <w:r w:rsidRPr="000A325A">
        <w:rPr>
          <w:sz w:val="28"/>
          <w:szCs w:val="28"/>
        </w:rPr>
        <w:t xml:space="preserve">                                                  </w:t>
      </w:r>
      <w:r w:rsidRPr="000A325A">
        <w:rPr>
          <w:sz w:val="28"/>
          <w:szCs w:val="28"/>
        </w:rPr>
        <w:tab/>
        <w:t>Воспитатель I квалификационной категории</w:t>
      </w:r>
    </w:p>
    <w:p w:rsidR="00AD3E43" w:rsidRPr="000A325A" w:rsidRDefault="00AD3E43" w:rsidP="00AD3E43">
      <w:pPr>
        <w:tabs>
          <w:tab w:val="left" w:pos="9986"/>
        </w:tabs>
        <w:spacing w:after="0"/>
        <w:rPr>
          <w:sz w:val="28"/>
          <w:szCs w:val="28"/>
        </w:rPr>
      </w:pPr>
      <w:r w:rsidRPr="000A325A">
        <w:rPr>
          <w:sz w:val="28"/>
          <w:szCs w:val="28"/>
        </w:rPr>
        <w:t xml:space="preserve"> </w:t>
      </w:r>
      <w:r w:rsidRPr="000A325A">
        <w:rPr>
          <w:sz w:val="28"/>
          <w:szCs w:val="28"/>
        </w:rPr>
        <w:tab/>
        <w:t>МАДОУ «Детский сад №187» г. Перми</w:t>
      </w:r>
    </w:p>
    <w:p w:rsidR="00AD3E43" w:rsidRDefault="00AD3E43" w:rsidP="00AD3E43"/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p w:rsidR="00AD3E43" w:rsidRDefault="00AD3E43" w:rsidP="00AD3E4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70"/>
        <w:gridCol w:w="2692"/>
        <w:gridCol w:w="2776"/>
        <w:gridCol w:w="2693"/>
        <w:gridCol w:w="2693"/>
        <w:gridCol w:w="2890"/>
      </w:tblGrid>
      <w:tr w:rsidR="00AD3E43" w:rsidTr="004C5B2A">
        <w:tc>
          <w:tcPr>
            <w:tcW w:w="1870" w:type="dxa"/>
          </w:tcPr>
          <w:p w:rsidR="00AD3E43" w:rsidRPr="00F823FE" w:rsidRDefault="00AD3E43" w:rsidP="004C5B2A">
            <w:pPr>
              <w:rPr>
                <w:sz w:val="28"/>
                <w:szCs w:val="28"/>
              </w:rPr>
            </w:pPr>
          </w:p>
          <w:p w:rsidR="00AD3E43" w:rsidRPr="00F823FE" w:rsidRDefault="00AD3E43" w:rsidP="004C5B2A">
            <w:pPr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>Месяц</w:t>
            </w:r>
          </w:p>
        </w:tc>
        <w:tc>
          <w:tcPr>
            <w:tcW w:w="2692" w:type="dxa"/>
          </w:tcPr>
          <w:p w:rsidR="00AD3E43" w:rsidRPr="00F823FE" w:rsidRDefault="00AD3E43" w:rsidP="004C5B2A">
            <w:pPr>
              <w:jc w:val="center"/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>Познавательная</w:t>
            </w:r>
          </w:p>
          <w:p w:rsidR="00AD3E43" w:rsidRPr="00F823FE" w:rsidRDefault="00AD3E43" w:rsidP="004C5B2A">
            <w:pPr>
              <w:jc w:val="center"/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776" w:type="dxa"/>
          </w:tcPr>
          <w:p w:rsidR="00AD3E43" w:rsidRPr="00F823FE" w:rsidRDefault="00AD3E43" w:rsidP="004C5B2A">
            <w:pPr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 xml:space="preserve">               Рисование</w:t>
            </w:r>
          </w:p>
        </w:tc>
        <w:tc>
          <w:tcPr>
            <w:tcW w:w="2693" w:type="dxa"/>
          </w:tcPr>
          <w:p w:rsidR="00AD3E43" w:rsidRPr="00F823FE" w:rsidRDefault="00AD3E43" w:rsidP="004C5B2A">
            <w:pPr>
              <w:jc w:val="center"/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>Лепка,</w:t>
            </w:r>
          </w:p>
          <w:p w:rsidR="00AD3E43" w:rsidRPr="00F823FE" w:rsidRDefault="00AD3E43" w:rsidP="004C5B2A">
            <w:pPr>
              <w:jc w:val="center"/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>ручной труд</w:t>
            </w:r>
          </w:p>
        </w:tc>
        <w:tc>
          <w:tcPr>
            <w:tcW w:w="2693" w:type="dxa"/>
          </w:tcPr>
          <w:p w:rsidR="00AD3E43" w:rsidRPr="00F823FE" w:rsidRDefault="00AD3E43" w:rsidP="004C5B2A">
            <w:pPr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>Аппликация,</w:t>
            </w:r>
          </w:p>
          <w:p w:rsidR="00AD3E43" w:rsidRPr="00F823FE" w:rsidRDefault="00AD3E43" w:rsidP="004C5B2A">
            <w:pPr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2890" w:type="dxa"/>
          </w:tcPr>
          <w:p w:rsidR="00AD3E43" w:rsidRPr="00F823FE" w:rsidRDefault="00AD3E43" w:rsidP="004C5B2A">
            <w:pPr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 xml:space="preserve">     Музыкальное</w:t>
            </w:r>
          </w:p>
          <w:p w:rsidR="00AD3E43" w:rsidRPr="00F823FE" w:rsidRDefault="00AD3E43" w:rsidP="004C5B2A">
            <w:pPr>
              <w:rPr>
                <w:sz w:val="28"/>
                <w:szCs w:val="28"/>
              </w:rPr>
            </w:pPr>
            <w:r w:rsidRPr="00F823FE">
              <w:rPr>
                <w:sz w:val="28"/>
                <w:szCs w:val="28"/>
              </w:rPr>
              <w:t xml:space="preserve">     воспитание</w:t>
            </w:r>
          </w:p>
        </w:tc>
      </w:tr>
      <w:tr w:rsidR="00AD3E43" w:rsidRPr="00F823FE" w:rsidTr="004C5B2A">
        <w:trPr>
          <w:trHeight w:val="745"/>
        </w:trPr>
        <w:tc>
          <w:tcPr>
            <w:tcW w:w="1870" w:type="dxa"/>
          </w:tcPr>
          <w:p w:rsidR="00AD3E43" w:rsidRPr="00F823FE" w:rsidRDefault="00AD3E43" w:rsidP="004C5B2A">
            <w:r w:rsidRPr="00F823FE">
              <w:t>Сентябрь</w:t>
            </w:r>
          </w:p>
        </w:tc>
        <w:tc>
          <w:tcPr>
            <w:tcW w:w="2692" w:type="dxa"/>
          </w:tcPr>
          <w:p w:rsidR="00AD3E43" w:rsidRPr="00F823FE" w:rsidRDefault="00AD3E43" w:rsidP="004C5B2A">
            <w:r w:rsidRPr="00F823FE">
              <w:t xml:space="preserve">Декоративно – прикладное искусство. </w:t>
            </w:r>
            <w:proofErr w:type="spellStart"/>
            <w:r w:rsidRPr="00F823FE">
              <w:t>Жостово</w:t>
            </w:r>
            <w:proofErr w:type="spellEnd"/>
            <w:r w:rsidRPr="00F823FE">
              <w:t xml:space="preserve">. </w:t>
            </w:r>
            <w:proofErr w:type="gramStart"/>
            <w:r w:rsidRPr="00F823FE">
              <w:t>Республика</w:t>
            </w:r>
            <w:proofErr w:type="gramEnd"/>
            <w:r w:rsidRPr="00F823FE">
              <w:t xml:space="preserve"> в которой мы живем.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 xml:space="preserve">Роспись </w:t>
            </w:r>
            <w:proofErr w:type="spellStart"/>
            <w:r w:rsidRPr="00F823FE">
              <w:t>жостовского</w:t>
            </w:r>
            <w:proofErr w:type="spellEnd"/>
            <w:r w:rsidRPr="00F823FE">
              <w:t xml:space="preserve"> подноса «Овощи», «Блюдо».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 xml:space="preserve"> «Овощи на блюде» Декоративное панно.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Овощи на тарелке. Оригами «Красивые цветы».</w:t>
            </w:r>
          </w:p>
        </w:tc>
        <w:tc>
          <w:tcPr>
            <w:tcW w:w="2890" w:type="dxa"/>
          </w:tcPr>
          <w:p w:rsidR="00AD3E43" w:rsidRPr="00F823FE" w:rsidRDefault="00AD3E43" w:rsidP="004C5B2A">
            <w:r w:rsidRPr="00F823FE">
              <w:t>Песня, хоровод. «</w:t>
            </w:r>
            <w:proofErr w:type="spellStart"/>
            <w:r w:rsidRPr="00F823FE">
              <w:t>Рябинушка</w:t>
            </w:r>
            <w:proofErr w:type="spellEnd"/>
            <w:r w:rsidRPr="00F823FE">
              <w:t>», «Край родной»</w:t>
            </w:r>
          </w:p>
        </w:tc>
      </w:tr>
      <w:tr w:rsidR="00AD3E43" w:rsidRPr="00F823FE" w:rsidTr="004C5B2A">
        <w:trPr>
          <w:trHeight w:val="694"/>
        </w:trPr>
        <w:tc>
          <w:tcPr>
            <w:tcW w:w="1870" w:type="dxa"/>
          </w:tcPr>
          <w:p w:rsidR="00AD3E43" w:rsidRPr="00F823FE" w:rsidRDefault="00AD3E43" w:rsidP="004C5B2A">
            <w:r w:rsidRPr="00F823FE">
              <w:t>Октябрь</w:t>
            </w:r>
          </w:p>
        </w:tc>
        <w:tc>
          <w:tcPr>
            <w:tcW w:w="2692" w:type="dxa"/>
          </w:tcPr>
          <w:p w:rsidR="00AD3E43" w:rsidRPr="00F823FE" w:rsidRDefault="00AD3E43" w:rsidP="004C5B2A">
            <w:proofErr w:type="spellStart"/>
            <w:r w:rsidRPr="00F823FE">
              <w:t>Филимоновская</w:t>
            </w:r>
            <w:proofErr w:type="spellEnd"/>
            <w:r w:rsidRPr="00F823FE">
              <w:t xml:space="preserve"> игрушка (выставка предметов)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 xml:space="preserve">Роспись глиняной игрушки (2 занятия) 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Петушок с семьей. Декоративное панно «Семена»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Аппликация «Узор на коврике», «Салфетка»</w:t>
            </w:r>
          </w:p>
        </w:tc>
        <w:tc>
          <w:tcPr>
            <w:tcW w:w="2890" w:type="dxa"/>
          </w:tcPr>
          <w:p w:rsidR="00AD3E43" w:rsidRPr="00F823FE" w:rsidRDefault="00AD3E43" w:rsidP="004C5B2A">
            <w:proofErr w:type="spellStart"/>
            <w:r w:rsidRPr="00F823FE">
              <w:t>Филимоновская</w:t>
            </w:r>
            <w:proofErr w:type="spellEnd"/>
            <w:r w:rsidRPr="00F823FE">
              <w:t xml:space="preserve"> игрушка. Знакомство с русскими музыкальными инструментами. Танец «Барыня»</w:t>
            </w:r>
          </w:p>
        </w:tc>
      </w:tr>
      <w:tr w:rsidR="00AD3E43" w:rsidRPr="00F823FE" w:rsidTr="004C5B2A">
        <w:trPr>
          <w:trHeight w:val="694"/>
        </w:trPr>
        <w:tc>
          <w:tcPr>
            <w:tcW w:w="1870" w:type="dxa"/>
          </w:tcPr>
          <w:p w:rsidR="00AD3E43" w:rsidRPr="00F823FE" w:rsidRDefault="00AD3E43" w:rsidP="004C5B2A">
            <w:r w:rsidRPr="00F823FE">
              <w:t>Ноябрь</w:t>
            </w:r>
          </w:p>
        </w:tc>
        <w:tc>
          <w:tcPr>
            <w:tcW w:w="2692" w:type="dxa"/>
          </w:tcPr>
          <w:p w:rsidR="00AD3E43" w:rsidRPr="00F823FE" w:rsidRDefault="00AD3E43" w:rsidP="004C5B2A">
            <w:r w:rsidRPr="00F823FE">
              <w:t>Семеновская, тверская (калининская</w:t>
            </w:r>
            <w:proofErr w:type="gramStart"/>
            <w:r w:rsidRPr="00F823FE">
              <w:t>)и</w:t>
            </w:r>
            <w:proofErr w:type="gramEnd"/>
            <w:r w:rsidRPr="00F823FE">
              <w:t>грушка. Тематическая игрушка.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>Роспись Семеновской игрушки. Роспись калининской птицы.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«Птица – свистулька»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Семеновская игрушка. Тверская игрушка.</w:t>
            </w:r>
          </w:p>
        </w:tc>
        <w:tc>
          <w:tcPr>
            <w:tcW w:w="2890" w:type="dxa"/>
          </w:tcPr>
          <w:p w:rsidR="00AD3E43" w:rsidRPr="00F823FE" w:rsidRDefault="00AD3E43" w:rsidP="004C5B2A">
            <w:r w:rsidRPr="00F823FE">
              <w:t>Частушки матрешек. Знакомство со свистулькой «На зеленом лугу» (русская народная песня)</w:t>
            </w:r>
          </w:p>
        </w:tc>
      </w:tr>
      <w:tr w:rsidR="00AD3E43" w:rsidRPr="00F823FE" w:rsidTr="004C5B2A">
        <w:tc>
          <w:tcPr>
            <w:tcW w:w="1870" w:type="dxa"/>
          </w:tcPr>
          <w:p w:rsidR="00AD3E43" w:rsidRPr="00F823FE" w:rsidRDefault="00AD3E43" w:rsidP="004C5B2A">
            <w:r w:rsidRPr="00F823FE">
              <w:t>Декабрь</w:t>
            </w:r>
          </w:p>
        </w:tc>
        <w:tc>
          <w:tcPr>
            <w:tcW w:w="2692" w:type="dxa"/>
          </w:tcPr>
          <w:p w:rsidR="00AD3E43" w:rsidRPr="00F823FE" w:rsidRDefault="00AD3E43" w:rsidP="004C5B2A">
            <w:r w:rsidRPr="00F823FE">
              <w:t>Гжельская сказка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>«Дворец для Снегурочки» (по мотивам гжели)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Дед Мороз и Снегурочка (соленое тесто)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«Снежинки» (Цветная бумага)</w:t>
            </w:r>
          </w:p>
        </w:tc>
        <w:tc>
          <w:tcPr>
            <w:tcW w:w="2890" w:type="dxa"/>
          </w:tcPr>
          <w:p w:rsidR="00AD3E43" w:rsidRPr="00F823FE" w:rsidRDefault="00AD3E43" w:rsidP="004C5B2A">
            <w:r w:rsidRPr="00F823FE">
              <w:t>Танец «Гжель». Русский сувенир (музыка и слова Э. Чуриловой)</w:t>
            </w:r>
          </w:p>
        </w:tc>
      </w:tr>
      <w:tr w:rsidR="00AD3E43" w:rsidRPr="00F823FE" w:rsidTr="004C5B2A">
        <w:tc>
          <w:tcPr>
            <w:tcW w:w="1870" w:type="dxa"/>
          </w:tcPr>
          <w:p w:rsidR="00AD3E43" w:rsidRPr="00F823FE" w:rsidRDefault="00AD3E43" w:rsidP="004C5B2A">
            <w:r w:rsidRPr="00F823FE">
              <w:t>Январь</w:t>
            </w:r>
          </w:p>
        </w:tc>
        <w:tc>
          <w:tcPr>
            <w:tcW w:w="2692" w:type="dxa"/>
          </w:tcPr>
          <w:p w:rsidR="00AD3E43" w:rsidRPr="00F823FE" w:rsidRDefault="00AD3E43" w:rsidP="004C5B2A">
            <w:r w:rsidRPr="00F823FE">
              <w:t>Русский орнамент. Украшение варежки.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>Узоры Деда Мороза. Знакомство с предметами обихода, одежды.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Русские узор</w:t>
            </w:r>
            <w:proofErr w:type="gramStart"/>
            <w:r w:rsidRPr="00F823FE">
              <w:t>ы(</w:t>
            </w:r>
            <w:proofErr w:type="gramEnd"/>
            <w:r w:rsidRPr="00F823FE">
              <w:t>соленое тесто)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«Расшитые сапожки»</w:t>
            </w:r>
          </w:p>
        </w:tc>
        <w:tc>
          <w:tcPr>
            <w:tcW w:w="2890" w:type="dxa"/>
          </w:tcPr>
          <w:p w:rsidR="00AD3E43" w:rsidRPr="00F823FE" w:rsidRDefault="00AD3E43" w:rsidP="004C5B2A">
            <w:r w:rsidRPr="00F823FE">
              <w:t>Русский народный танец.</w:t>
            </w:r>
          </w:p>
        </w:tc>
      </w:tr>
      <w:tr w:rsidR="00AD3E43" w:rsidRPr="00F823FE" w:rsidTr="004C5B2A">
        <w:tc>
          <w:tcPr>
            <w:tcW w:w="1870" w:type="dxa"/>
          </w:tcPr>
          <w:p w:rsidR="00AD3E43" w:rsidRPr="00F823FE" w:rsidRDefault="00AD3E43" w:rsidP="004C5B2A">
            <w:r w:rsidRPr="00F823FE">
              <w:t>Февраль</w:t>
            </w:r>
          </w:p>
        </w:tc>
        <w:tc>
          <w:tcPr>
            <w:tcW w:w="2692" w:type="dxa"/>
          </w:tcPr>
          <w:p w:rsidR="00AD3E43" w:rsidRPr="00F823FE" w:rsidRDefault="00AD3E43" w:rsidP="004C5B2A">
            <w:r w:rsidRPr="00F823FE">
              <w:t>Русские народные танцы (татарские, коми – пермяцкие)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>Иллюстрированные считалочки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 xml:space="preserve">Атрибуты к русским народным играм (цветная бумага, картон) 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По мотивам игр.</w:t>
            </w:r>
          </w:p>
        </w:tc>
        <w:tc>
          <w:tcPr>
            <w:tcW w:w="2890" w:type="dxa"/>
          </w:tcPr>
          <w:p w:rsidR="00AD3E43" w:rsidRPr="00F823FE" w:rsidRDefault="00AD3E43" w:rsidP="004C5B2A">
            <w:proofErr w:type="spellStart"/>
            <w:r w:rsidRPr="00F823FE">
              <w:t>Русскиенародные</w:t>
            </w:r>
            <w:proofErr w:type="spellEnd"/>
            <w:r w:rsidRPr="00F823FE">
              <w:t xml:space="preserve"> игры под музыку и песни («Колобок», «Баба Яга», «Колядка», «Зайки», «Гори, гори ясно»)</w:t>
            </w:r>
          </w:p>
        </w:tc>
      </w:tr>
      <w:tr w:rsidR="00AD3E43" w:rsidRPr="00F823FE" w:rsidTr="004C5B2A">
        <w:tc>
          <w:tcPr>
            <w:tcW w:w="1870" w:type="dxa"/>
          </w:tcPr>
          <w:p w:rsidR="00AD3E43" w:rsidRPr="00F823FE" w:rsidRDefault="00AD3E43" w:rsidP="004C5B2A">
            <w:r w:rsidRPr="00F823FE">
              <w:t>Март</w:t>
            </w:r>
          </w:p>
        </w:tc>
        <w:tc>
          <w:tcPr>
            <w:tcW w:w="2692" w:type="dxa"/>
          </w:tcPr>
          <w:p w:rsidR="00AD3E43" w:rsidRPr="00F823FE" w:rsidRDefault="00AD3E43" w:rsidP="004C5B2A">
            <w:r w:rsidRPr="00F823FE">
              <w:t>Золотая хохлома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>Травный орнамент. Орнамент «Ягодки и листочки».  Роспись лодки.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Конусные игрушки, посуда.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Коллективное панно «Цветы» (хохлома)</w:t>
            </w:r>
          </w:p>
        </w:tc>
        <w:tc>
          <w:tcPr>
            <w:tcW w:w="2890" w:type="dxa"/>
          </w:tcPr>
          <w:p w:rsidR="00AD3E43" w:rsidRPr="00F823FE" w:rsidRDefault="00AD3E43" w:rsidP="004C5B2A">
            <w:r w:rsidRPr="00F823FE">
              <w:t>Праздник «Масленица широкая», танец «Ложкари»</w:t>
            </w:r>
          </w:p>
        </w:tc>
      </w:tr>
      <w:tr w:rsidR="00AD3E43" w:rsidRPr="00F823FE" w:rsidTr="004C5B2A">
        <w:trPr>
          <w:trHeight w:val="318"/>
        </w:trPr>
        <w:tc>
          <w:tcPr>
            <w:tcW w:w="1870" w:type="dxa"/>
          </w:tcPr>
          <w:p w:rsidR="00AD3E43" w:rsidRPr="00F823FE" w:rsidRDefault="00AD3E43" w:rsidP="004C5B2A">
            <w:r w:rsidRPr="00F823FE">
              <w:t>Апрель</w:t>
            </w:r>
          </w:p>
        </w:tc>
        <w:tc>
          <w:tcPr>
            <w:tcW w:w="2692" w:type="dxa"/>
          </w:tcPr>
          <w:p w:rsidR="00AD3E43" w:rsidRPr="00F823FE" w:rsidRDefault="00AD3E43" w:rsidP="004C5B2A">
            <w:r w:rsidRPr="00F823FE">
              <w:t>Городецкая роспись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>Роспись прялки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Панно из соленого теста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Украсим костюм</w:t>
            </w:r>
          </w:p>
        </w:tc>
        <w:tc>
          <w:tcPr>
            <w:tcW w:w="2890" w:type="dxa"/>
          </w:tcPr>
          <w:p w:rsidR="00AD3E43" w:rsidRPr="00F823FE" w:rsidRDefault="00AD3E43" w:rsidP="004C5B2A">
            <w:r w:rsidRPr="00F823FE">
              <w:t>Праздники «Русское народное творчество», «Весна идет».</w:t>
            </w:r>
          </w:p>
        </w:tc>
      </w:tr>
      <w:tr w:rsidR="00AD3E43" w:rsidRPr="00F823FE" w:rsidTr="004C5B2A">
        <w:trPr>
          <w:trHeight w:val="374"/>
        </w:trPr>
        <w:tc>
          <w:tcPr>
            <w:tcW w:w="1870" w:type="dxa"/>
          </w:tcPr>
          <w:p w:rsidR="00AD3E43" w:rsidRPr="00F823FE" w:rsidRDefault="00AD3E43" w:rsidP="004C5B2A">
            <w:r w:rsidRPr="00F823FE">
              <w:t>Май</w:t>
            </w:r>
          </w:p>
        </w:tc>
        <w:tc>
          <w:tcPr>
            <w:tcW w:w="2692" w:type="dxa"/>
          </w:tcPr>
          <w:p w:rsidR="00AD3E43" w:rsidRPr="00F823FE" w:rsidRDefault="00AD3E43" w:rsidP="004C5B2A">
            <w:r w:rsidRPr="00F823FE">
              <w:t>Фольклор</w:t>
            </w:r>
          </w:p>
        </w:tc>
        <w:tc>
          <w:tcPr>
            <w:tcW w:w="2776" w:type="dxa"/>
          </w:tcPr>
          <w:p w:rsidR="00AD3E43" w:rsidRPr="00F823FE" w:rsidRDefault="00AD3E43" w:rsidP="004C5B2A">
            <w:r w:rsidRPr="00F823FE">
              <w:t>Красивые цветы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Оригами</w:t>
            </w:r>
          </w:p>
        </w:tc>
        <w:tc>
          <w:tcPr>
            <w:tcW w:w="2693" w:type="dxa"/>
          </w:tcPr>
          <w:p w:rsidR="00AD3E43" w:rsidRPr="00F823FE" w:rsidRDefault="00AD3E43" w:rsidP="004C5B2A">
            <w:r w:rsidRPr="00F823FE">
              <w:t>Ветка мимозы</w:t>
            </w:r>
          </w:p>
        </w:tc>
        <w:tc>
          <w:tcPr>
            <w:tcW w:w="2890" w:type="dxa"/>
          </w:tcPr>
          <w:p w:rsidR="00AD3E43" w:rsidRPr="00F823FE" w:rsidRDefault="00AD3E43" w:rsidP="004C5B2A">
            <w:r w:rsidRPr="00F823FE">
              <w:t>Инсценировка русской народной сказки</w:t>
            </w:r>
          </w:p>
        </w:tc>
      </w:tr>
    </w:tbl>
    <w:p w:rsidR="00E933E8" w:rsidRDefault="00E933E8"/>
    <w:sectPr w:rsidR="00E933E8" w:rsidSect="006660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E43"/>
    <w:rsid w:val="000C72A1"/>
    <w:rsid w:val="008B35A0"/>
    <w:rsid w:val="00946CB6"/>
    <w:rsid w:val="00AD3E43"/>
    <w:rsid w:val="00E9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2062</Characters>
  <Application>Microsoft Office Word</Application>
  <DocSecurity>0</DocSecurity>
  <Lines>17</Lines>
  <Paragraphs>4</Paragraphs>
  <ScaleCrop>false</ScaleCrop>
  <Company>Grizli777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2014-01-19T06:44:00Z</dcterms:created>
  <dcterms:modified xsi:type="dcterms:W3CDTF">2014-01-29T13:49:00Z</dcterms:modified>
</cp:coreProperties>
</file>