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D" w:rsidRDefault="00C2631D" w:rsidP="00C2631D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1D">
        <w:rPr>
          <w:rFonts w:ascii="Times New Roman" w:hAnsi="Times New Roman" w:cs="Times New Roman"/>
          <w:b/>
          <w:sz w:val="24"/>
          <w:szCs w:val="24"/>
        </w:rPr>
        <w:t>Повышение уровня учебной мотивации через создание ярких и объемных представлений об изучаемом материале путем активного использования ИКТ в образовательной деятельности.</w:t>
      </w:r>
    </w:p>
    <w:p w:rsidR="00135510" w:rsidRDefault="00135510" w:rsidP="00281E27">
      <w:pPr>
        <w:pStyle w:val="a3"/>
        <w:ind w:left="-851"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81E27">
        <w:rPr>
          <w:rFonts w:ascii="Times New Roman" w:hAnsi="Times New Roman" w:cs="Times New Roman"/>
          <w:b/>
          <w:i/>
          <w:sz w:val="24"/>
          <w:szCs w:val="24"/>
        </w:rPr>
        <w:t>С.Н.Вашкявичене</w:t>
      </w:r>
      <w:proofErr w:type="spellEnd"/>
      <w:r w:rsidRPr="00281E27">
        <w:rPr>
          <w:rFonts w:ascii="Times New Roman" w:hAnsi="Times New Roman" w:cs="Times New Roman"/>
          <w:b/>
          <w:i/>
          <w:sz w:val="24"/>
          <w:szCs w:val="24"/>
        </w:rPr>
        <w:t>,  педагог дополнительного образования МДОУ «Пингвин»</w:t>
      </w:r>
    </w:p>
    <w:p w:rsidR="00281E27" w:rsidRDefault="00281E27" w:rsidP="00281E27">
      <w:pPr>
        <w:pStyle w:val="a3"/>
        <w:ind w:left="-851" w:firstLine="425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81E27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968699" wp14:editId="77B666BB">
            <wp:simplePos x="0" y="0"/>
            <wp:positionH relativeFrom="column">
              <wp:posOffset>-375285</wp:posOffset>
            </wp:positionH>
            <wp:positionV relativeFrom="paragraph">
              <wp:posOffset>95250</wp:posOffset>
            </wp:positionV>
            <wp:extent cx="3086100" cy="2157095"/>
            <wp:effectExtent l="0" t="0" r="0" b="0"/>
            <wp:wrapSquare wrapText="bothSides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27" w:rsidRPr="00281E27" w:rsidRDefault="00281E27" w:rsidP="00281E27">
      <w:pPr>
        <w:pStyle w:val="a3"/>
        <w:ind w:left="-851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281E27">
        <w:rPr>
          <w:rFonts w:ascii="Times New Roman" w:hAnsi="Times New Roman" w:cs="Times New Roman"/>
          <w:b/>
          <w:bCs/>
          <w:sz w:val="24"/>
          <w:szCs w:val="24"/>
        </w:rPr>
        <w:t xml:space="preserve">"Скажи мне, и я забуду. </w:t>
      </w:r>
      <w:r w:rsidRPr="00281E2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Покажи мне, - я смогу запомнить. </w:t>
      </w:r>
      <w:r w:rsidRPr="00281E27">
        <w:rPr>
          <w:rFonts w:ascii="Times New Roman" w:hAnsi="Times New Roman" w:cs="Times New Roman"/>
          <w:b/>
          <w:bCs/>
          <w:sz w:val="24"/>
          <w:szCs w:val="24"/>
        </w:rPr>
        <w:br/>
        <w:t>Позволь мне это сделать самому,</w:t>
      </w:r>
      <w:r w:rsidRPr="00281E2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это станет моим навсегда". </w:t>
      </w:r>
    </w:p>
    <w:p w:rsidR="00281E27" w:rsidRPr="00281E27" w:rsidRDefault="00281E27" w:rsidP="00281E27">
      <w:pPr>
        <w:pStyle w:val="a3"/>
        <w:ind w:left="-851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E2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28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Древняя мудрость</w:t>
      </w:r>
    </w:p>
    <w:p w:rsidR="00281E27" w:rsidRPr="00281E27" w:rsidRDefault="00281E27" w:rsidP="00281E27">
      <w:pPr>
        <w:pStyle w:val="a3"/>
        <w:ind w:left="-851"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18FF" w:rsidRDefault="003B18FF" w:rsidP="003B18FF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D72B19">
        <w:rPr>
          <w:rFonts w:ascii="Times New Roman" w:hAnsi="Times New Roman" w:cs="Times New Roman"/>
          <w:sz w:val="24"/>
          <w:szCs w:val="24"/>
        </w:rPr>
        <w:t>Мир, в котором мы сегодня живем, становится все более зависимым от информационных технологий. Они широко, интенсивно и эффективно используются человеком во всех сферах деятельности. Для миллионов людей компьютер превратился в привычный атрибут повседневной жизни, стал незаменимым помощником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2B19">
        <w:rPr>
          <w:rFonts w:ascii="Times New Roman" w:hAnsi="Times New Roman" w:cs="Times New Roman"/>
          <w:sz w:val="24"/>
          <w:szCs w:val="24"/>
        </w:rPr>
        <w:t>Он избавил человека от рутинного труда, упростил поиск и получение необходимой и своевременной информации, общение между людьми, ускорил принятие решений.</w:t>
      </w:r>
    </w:p>
    <w:p w:rsidR="00C2631D" w:rsidRDefault="003B18FF" w:rsidP="00C2631D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D72B19">
        <w:rPr>
          <w:rFonts w:ascii="Times New Roman" w:hAnsi="Times New Roman" w:cs="Times New Roman"/>
          <w:sz w:val="24"/>
          <w:szCs w:val="24"/>
        </w:rPr>
        <w:t xml:space="preserve"> </w:t>
      </w:r>
      <w:r w:rsidR="00C2631D" w:rsidRPr="000B75B0">
        <w:rPr>
          <w:rFonts w:ascii="Times New Roman" w:hAnsi="Times New Roman" w:cs="Times New Roman"/>
          <w:sz w:val="24"/>
          <w:szCs w:val="24"/>
        </w:rPr>
        <w:t xml:space="preserve">Информатизация общества изменила практику повседневной жизни. Мы, педагоги, должны идти в ногу со временем, стать для ребенка проводником в мир новых технологий. </w:t>
      </w:r>
      <w:r w:rsidR="009D49E0">
        <w:rPr>
          <w:rFonts w:ascii="Times New Roman" w:hAnsi="Times New Roman" w:cs="Times New Roman"/>
          <w:sz w:val="24"/>
          <w:szCs w:val="24"/>
        </w:rPr>
        <w:t>Наше д</w:t>
      </w:r>
      <w:r w:rsidR="009D49E0" w:rsidRPr="00AD0DF3">
        <w:rPr>
          <w:rFonts w:ascii="Times New Roman" w:hAnsi="Times New Roman" w:cs="Times New Roman"/>
          <w:sz w:val="24"/>
          <w:szCs w:val="24"/>
        </w:rPr>
        <w:t>ошкольное образовательное учреждение, как носитель культуры и знаний, не может оставаться в стороне</w:t>
      </w:r>
      <w:r w:rsidR="009D49E0">
        <w:rPr>
          <w:rFonts w:ascii="Times New Roman" w:hAnsi="Times New Roman" w:cs="Times New Roman"/>
          <w:sz w:val="24"/>
          <w:szCs w:val="24"/>
        </w:rPr>
        <w:t>.</w:t>
      </w:r>
      <w:r w:rsidR="009D49E0" w:rsidRPr="000B75B0">
        <w:rPr>
          <w:rFonts w:ascii="Times New Roman" w:hAnsi="Times New Roman" w:cs="Times New Roman"/>
          <w:sz w:val="24"/>
          <w:szCs w:val="24"/>
        </w:rPr>
        <w:t xml:space="preserve"> </w:t>
      </w:r>
      <w:r w:rsidR="00C2631D" w:rsidRPr="000B75B0">
        <w:rPr>
          <w:rFonts w:ascii="Times New Roman" w:hAnsi="Times New Roman" w:cs="Times New Roman"/>
          <w:sz w:val="24"/>
          <w:szCs w:val="24"/>
        </w:rPr>
        <w:t>Воспитатели ДОУ обязаны обеспечить полноценный переход детей на следующий уровень системы непрерывного образования</w:t>
      </w:r>
      <w:r w:rsidR="00281E27">
        <w:rPr>
          <w:rFonts w:ascii="Times New Roman" w:hAnsi="Times New Roman" w:cs="Times New Roman"/>
          <w:sz w:val="24"/>
          <w:szCs w:val="24"/>
        </w:rPr>
        <w:t xml:space="preserve">. </w:t>
      </w:r>
      <w:r w:rsidR="00C2631D" w:rsidRPr="000B75B0">
        <w:rPr>
          <w:rFonts w:ascii="Times New Roman" w:hAnsi="Times New Roman" w:cs="Times New Roman"/>
          <w:sz w:val="24"/>
          <w:szCs w:val="24"/>
        </w:rPr>
        <w:t>Для этого необходимо внедрение и использование информационных технологий в ДОУ.</w:t>
      </w:r>
    </w:p>
    <w:p w:rsidR="00C2631D" w:rsidRDefault="00C2631D" w:rsidP="00C2631D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78443F">
        <w:rPr>
          <w:rFonts w:ascii="Times New Roman" w:hAnsi="Times New Roman"/>
          <w:sz w:val="24"/>
          <w:szCs w:val="24"/>
        </w:rPr>
        <w:t xml:space="preserve">Несколько лет назад мы даже и не мечтали об использовании информационных технологий в образовательном пространстве. Готовили дидактический материал, наглядные пособия, рисовали всё своими руками. Изменился  мир, появились новые возможности для воспитателей. Теперь оформляя стенды группы к новому учебному году, мы не берем в руки карандаши, кисточки и краски. Мы обращаемся к информационным технологиям: технологии сканирования, технологии создания и обработки графических изображений, технологии создания и обработки текстовой информации. </w:t>
      </w:r>
    </w:p>
    <w:p w:rsidR="002F0F26" w:rsidRDefault="002F0F26" w:rsidP="002F0F26">
      <w:pPr>
        <w:spacing w:after="0"/>
        <w:ind w:left="-851" w:right="835" w:firstLine="425"/>
        <w:rPr>
          <w:rFonts w:ascii="Times New Roman" w:hAnsi="Times New Roman" w:cs="Times New Roman"/>
          <w:sz w:val="24"/>
          <w:szCs w:val="24"/>
        </w:rPr>
      </w:pPr>
      <w:r w:rsidRPr="002F0F26">
        <w:rPr>
          <w:rFonts w:ascii="Times New Roman" w:hAnsi="Times New Roman" w:cs="Times New Roman"/>
          <w:sz w:val="24"/>
          <w:szCs w:val="24"/>
        </w:rPr>
        <w:t xml:space="preserve">По результатам  анкетирования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2F0F26">
        <w:rPr>
          <w:rFonts w:ascii="Times New Roman" w:hAnsi="Times New Roman" w:cs="Times New Roman"/>
          <w:sz w:val="24"/>
          <w:szCs w:val="24"/>
        </w:rPr>
        <w:t>% наших педагогов используют в работе ИКТ</w:t>
      </w:r>
      <w:r>
        <w:rPr>
          <w:rFonts w:ascii="Times New Roman" w:hAnsi="Times New Roman" w:cs="Times New Roman"/>
          <w:sz w:val="24"/>
          <w:szCs w:val="24"/>
        </w:rPr>
        <w:t xml:space="preserve"> в непосредственной образовательной деятельности (8 человек из 14 опрошенных)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B5760" w:rsidRDefault="002F0F26" w:rsidP="00AB5760">
      <w:pPr>
        <w:ind w:left="-851" w:right="141" w:firstLine="425"/>
        <w:rPr>
          <w:rFonts w:ascii="Times New Roman" w:hAnsi="Times New Roman" w:cs="Times New Roman"/>
          <w:sz w:val="24"/>
          <w:szCs w:val="24"/>
        </w:rPr>
      </w:pPr>
      <w:r w:rsidRPr="002F0F26">
        <w:rPr>
          <w:rFonts w:ascii="Times New Roman" w:hAnsi="Times New Roman" w:cs="Times New Roman"/>
          <w:sz w:val="24"/>
          <w:szCs w:val="24"/>
        </w:rPr>
        <w:lastRenderedPageBreak/>
        <w:t xml:space="preserve">В профессиональной деятельности используют компьютеры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2F0F26">
        <w:rPr>
          <w:rFonts w:ascii="Times New Roman" w:hAnsi="Times New Roman" w:cs="Times New Roman"/>
          <w:sz w:val="24"/>
          <w:szCs w:val="24"/>
        </w:rPr>
        <w:t>1 %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F26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(10 из 14)</w:t>
      </w:r>
      <w:r w:rsidR="00AB5760">
        <w:rPr>
          <w:rFonts w:ascii="Times New Roman" w:hAnsi="Times New Roman" w:cs="Times New Roman"/>
          <w:sz w:val="24"/>
          <w:szCs w:val="24"/>
        </w:rPr>
        <w:t xml:space="preserve">. </w:t>
      </w:r>
      <w:r w:rsidR="00AB5760" w:rsidRPr="002F0F26">
        <w:rPr>
          <w:rFonts w:ascii="Times New Roman" w:hAnsi="Times New Roman" w:cs="Times New Roman"/>
          <w:sz w:val="24"/>
          <w:szCs w:val="24"/>
        </w:rPr>
        <w:t>Из них имеют: базовый уровен</w:t>
      </w:r>
      <w:r w:rsidR="00AB5760">
        <w:rPr>
          <w:rFonts w:ascii="Times New Roman" w:hAnsi="Times New Roman" w:cs="Times New Roman"/>
          <w:sz w:val="24"/>
          <w:szCs w:val="24"/>
        </w:rPr>
        <w:t>ь</w:t>
      </w:r>
      <w:r w:rsidR="00AB5760" w:rsidRPr="002F0F26">
        <w:rPr>
          <w:rFonts w:ascii="Times New Roman" w:hAnsi="Times New Roman" w:cs="Times New Roman"/>
          <w:sz w:val="24"/>
          <w:szCs w:val="24"/>
        </w:rPr>
        <w:t xml:space="preserve"> –</w:t>
      </w:r>
      <w:r w:rsidR="00AB5760">
        <w:rPr>
          <w:rFonts w:ascii="Times New Roman" w:hAnsi="Times New Roman" w:cs="Times New Roman"/>
          <w:sz w:val="24"/>
          <w:szCs w:val="24"/>
        </w:rPr>
        <w:t xml:space="preserve"> 40</w:t>
      </w:r>
      <w:r w:rsidR="00AB5760" w:rsidRPr="002F0F26">
        <w:rPr>
          <w:rFonts w:ascii="Times New Roman" w:hAnsi="Times New Roman" w:cs="Times New Roman"/>
          <w:sz w:val="24"/>
          <w:szCs w:val="24"/>
        </w:rPr>
        <w:t xml:space="preserve">% </w:t>
      </w:r>
      <w:r w:rsidR="00AB5760">
        <w:rPr>
          <w:rFonts w:ascii="Times New Roman" w:hAnsi="Times New Roman" w:cs="Times New Roman"/>
          <w:sz w:val="24"/>
          <w:szCs w:val="24"/>
        </w:rPr>
        <w:t>(4 человека)</w:t>
      </w:r>
      <w:r w:rsidR="00AB5760" w:rsidRPr="002F0F26">
        <w:rPr>
          <w:rFonts w:ascii="Times New Roman" w:hAnsi="Times New Roman" w:cs="Times New Roman"/>
          <w:sz w:val="24"/>
          <w:szCs w:val="24"/>
        </w:rPr>
        <w:t>; пользовательский уровень –</w:t>
      </w:r>
      <w:r w:rsidR="00AB5760">
        <w:rPr>
          <w:rFonts w:ascii="Times New Roman" w:hAnsi="Times New Roman" w:cs="Times New Roman"/>
          <w:sz w:val="24"/>
          <w:szCs w:val="24"/>
        </w:rPr>
        <w:t xml:space="preserve">30 % (3 участника анкетирования), </w:t>
      </w:r>
      <w:r w:rsidR="00AB5760" w:rsidRPr="002F0F26">
        <w:rPr>
          <w:rFonts w:ascii="Times New Roman" w:hAnsi="Times New Roman" w:cs="Times New Roman"/>
          <w:sz w:val="24"/>
          <w:szCs w:val="24"/>
        </w:rPr>
        <w:t>профессиональный уровень - 3</w:t>
      </w:r>
      <w:r w:rsidR="00AB5760">
        <w:rPr>
          <w:rFonts w:ascii="Times New Roman" w:hAnsi="Times New Roman" w:cs="Times New Roman"/>
          <w:sz w:val="24"/>
          <w:szCs w:val="24"/>
        </w:rPr>
        <w:t>0</w:t>
      </w:r>
      <w:r w:rsidR="00AB5760" w:rsidRPr="002F0F26">
        <w:rPr>
          <w:rFonts w:ascii="Times New Roman" w:hAnsi="Times New Roman" w:cs="Times New Roman"/>
          <w:sz w:val="24"/>
          <w:szCs w:val="24"/>
        </w:rPr>
        <w:t>%</w:t>
      </w:r>
      <w:r w:rsidR="00AB5760">
        <w:rPr>
          <w:rFonts w:ascii="Times New Roman" w:hAnsi="Times New Roman" w:cs="Times New Roman"/>
          <w:sz w:val="24"/>
          <w:szCs w:val="24"/>
        </w:rPr>
        <w:t xml:space="preserve"> </w:t>
      </w:r>
      <w:r w:rsidR="00764A23">
        <w:rPr>
          <w:rFonts w:ascii="Times New Roman" w:hAnsi="Times New Roman" w:cs="Times New Roman"/>
          <w:sz w:val="24"/>
          <w:szCs w:val="24"/>
        </w:rPr>
        <w:t>(</w:t>
      </w:r>
      <w:r w:rsidR="00AB5760">
        <w:rPr>
          <w:rFonts w:ascii="Times New Roman" w:hAnsi="Times New Roman" w:cs="Times New Roman"/>
          <w:sz w:val="24"/>
          <w:szCs w:val="24"/>
        </w:rPr>
        <w:t xml:space="preserve">3 человека) </w:t>
      </w:r>
      <w:r w:rsidR="00AB5760" w:rsidRPr="002F0F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2F0F2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(6 человек) </w:t>
      </w:r>
      <w:r w:rsidR="00AB5760">
        <w:rPr>
          <w:rFonts w:ascii="Times New Roman" w:hAnsi="Times New Roman" w:cs="Times New Roman"/>
          <w:sz w:val="24"/>
          <w:szCs w:val="24"/>
        </w:rPr>
        <w:t xml:space="preserve">подключены к сети Интернет и </w:t>
      </w:r>
      <w:r w:rsidRPr="002F0F26">
        <w:rPr>
          <w:rFonts w:ascii="Times New Roman" w:hAnsi="Times New Roman" w:cs="Times New Roman"/>
          <w:sz w:val="24"/>
          <w:szCs w:val="24"/>
        </w:rPr>
        <w:t xml:space="preserve">имеют собственную электронную почту. </w:t>
      </w:r>
    </w:p>
    <w:p w:rsidR="002F0F26" w:rsidRPr="00AB5760" w:rsidRDefault="002F0F26" w:rsidP="00AB5760">
      <w:pPr>
        <w:spacing w:after="0"/>
        <w:ind w:left="-851" w:right="-1" w:firstLine="425"/>
        <w:rPr>
          <w:rFonts w:ascii="Times New Roman" w:hAnsi="Times New Roman" w:cs="Times New Roman"/>
          <w:b/>
          <w:sz w:val="24"/>
          <w:szCs w:val="24"/>
        </w:rPr>
      </w:pPr>
      <w:r w:rsidRPr="00AB5760">
        <w:rPr>
          <w:rFonts w:ascii="Times New Roman" w:hAnsi="Times New Roman" w:cs="Times New Roman"/>
          <w:b/>
          <w:sz w:val="24"/>
          <w:szCs w:val="24"/>
        </w:rPr>
        <w:t xml:space="preserve">Но вместе с тем, существует ряд серьезных проблем, важнейшими из них являются: 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Н</w:t>
      </w:r>
      <w:r w:rsidR="002F0F26" w:rsidRPr="00AB5760">
        <w:rPr>
          <w:rFonts w:ascii="Times New Roman" w:hAnsi="Times New Roman" w:cs="Times New Roman"/>
          <w:sz w:val="24"/>
          <w:szCs w:val="24"/>
        </w:rPr>
        <w:t>изкая скорость Интернета</w:t>
      </w:r>
      <w:r w:rsidRPr="00AB5760">
        <w:rPr>
          <w:rFonts w:ascii="Times New Roman" w:hAnsi="Times New Roman" w:cs="Times New Roman"/>
          <w:sz w:val="24"/>
          <w:szCs w:val="24"/>
        </w:rPr>
        <w:t>;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Н</w:t>
      </w:r>
      <w:r w:rsidR="002F0F26" w:rsidRPr="00AB5760">
        <w:rPr>
          <w:rFonts w:ascii="Times New Roman" w:hAnsi="Times New Roman" w:cs="Times New Roman"/>
          <w:sz w:val="24"/>
          <w:szCs w:val="24"/>
        </w:rPr>
        <w:t xml:space="preserve">евысокий уровень информационной культуры педагогов; 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Н</w:t>
      </w:r>
      <w:r w:rsidR="002F0F26" w:rsidRPr="00AB5760">
        <w:rPr>
          <w:rFonts w:ascii="Times New Roman" w:hAnsi="Times New Roman" w:cs="Times New Roman"/>
          <w:sz w:val="24"/>
          <w:szCs w:val="24"/>
        </w:rPr>
        <w:t xml:space="preserve">едостаточный уровень готовности педагогов к массовому применению информационных и </w:t>
      </w:r>
      <w:proofErr w:type="gramStart"/>
      <w:r w:rsidR="002F0F26" w:rsidRPr="00AB5760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="002F0F26" w:rsidRPr="00AB5760">
        <w:rPr>
          <w:rFonts w:ascii="Times New Roman" w:hAnsi="Times New Roman" w:cs="Times New Roman"/>
          <w:sz w:val="24"/>
          <w:szCs w:val="24"/>
        </w:rPr>
        <w:t xml:space="preserve"> в образовательном процессе; 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Н</w:t>
      </w:r>
      <w:r w:rsidR="002F0F26" w:rsidRPr="00AB5760">
        <w:rPr>
          <w:rFonts w:ascii="Times New Roman" w:hAnsi="Times New Roman" w:cs="Times New Roman"/>
          <w:sz w:val="24"/>
          <w:szCs w:val="24"/>
        </w:rPr>
        <w:t>едостаточная обеспеченность компьютерной и коммуникационной техникой</w:t>
      </w:r>
      <w:r w:rsidRPr="00AB5760">
        <w:rPr>
          <w:rFonts w:ascii="Times New Roman" w:hAnsi="Times New Roman" w:cs="Times New Roman"/>
          <w:sz w:val="24"/>
          <w:szCs w:val="24"/>
        </w:rPr>
        <w:t>;</w:t>
      </w:r>
      <w:r w:rsidR="002F0F26" w:rsidRPr="00AB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О</w:t>
      </w:r>
      <w:r w:rsidR="002F0F26" w:rsidRPr="00AB5760">
        <w:rPr>
          <w:rFonts w:ascii="Times New Roman" w:hAnsi="Times New Roman" w:cs="Times New Roman"/>
          <w:sz w:val="24"/>
          <w:szCs w:val="24"/>
        </w:rPr>
        <w:t xml:space="preserve">тсутствие методики использования ИКТ в образовательном процессе; не сформулированы единые программно-методические требования к применению ИКТ на занятиях. </w:t>
      </w:r>
    </w:p>
    <w:p w:rsidR="002F0F26" w:rsidRPr="00AB5760" w:rsidRDefault="00AB5760" w:rsidP="00AB5760">
      <w:pPr>
        <w:pStyle w:val="a3"/>
        <w:numPr>
          <w:ilvl w:val="0"/>
          <w:numId w:val="14"/>
        </w:numPr>
        <w:spacing w:after="0"/>
        <w:ind w:left="-567" w:right="835" w:firstLine="283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Ж</w:t>
      </w:r>
      <w:r w:rsidR="002F0F26" w:rsidRPr="00AB5760">
        <w:rPr>
          <w:rFonts w:ascii="Times New Roman" w:hAnsi="Times New Roman" w:cs="Times New Roman"/>
          <w:sz w:val="24"/>
          <w:szCs w:val="24"/>
        </w:rPr>
        <w:t xml:space="preserve">изненная необходимость введения в штатное расписание образовательных учреждений должностей системного администратора, инженера по обслуживанию компьютерной техники; </w:t>
      </w:r>
    </w:p>
    <w:p w:rsidR="002F0F26" w:rsidRPr="0078443F" w:rsidRDefault="002F0F26" w:rsidP="00AB5760">
      <w:pPr>
        <w:spacing w:after="0"/>
        <w:ind w:left="-851" w:right="835" w:firstLine="425"/>
        <w:rPr>
          <w:rFonts w:ascii="Times New Roman" w:hAnsi="Times New Roman"/>
          <w:sz w:val="24"/>
          <w:szCs w:val="24"/>
        </w:rPr>
      </w:pPr>
      <w:r w:rsidRPr="002F0F26">
        <w:rPr>
          <w:rFonts w:ascii="Times New Roman" w:hAnsi="Times New Roman" w:cs="Times New Roman"/>
          <w:sz w:val="24"/>
          <w:szCs w:val="24"/>
        </w:rPr>
        <w:t xml:space="preserve">И наша задача на сегодня - решить эти проблемы… </w:t>
      </w:r>
    </w:p>
    <w:p w:rsidR="00C2631D" w:rsidRDefault="00C2631D" w:rsidP="00C2631D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78443F">
        <w:rPr>
          <w:rFonts w:ascii="Times New Roman" w:hAnsi="Times New Roman"/>
          <w:sz w:val="24"/>
          <w:szCs w:val="24"/>
        </w:rPr>
        <w:t>Компьютер существенно облегчает процесс подготовки к занятиям. Он позволяет быстро изготовить необходимые дидактические пособия, раздаточный материал, предметные и сюжетные картинки, маски, медальоны для подвижных игр, театральной деятельности и многое другое.</w:t>
      </w:r>
    </w:p>
    <w:p w:rsidR="00D64EEF" w:rsidRPr="009D49E0" w:rsidRDefault="00D64EEF" w:rsidP="009D49E0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E0">
        <w:rPr>
          <w:rFonts w:ascii="Times New Roman" w:hAnsi="Times New Roman" w:cs="Times New Roman"/>
          <w:b/>
          <w:sz w:val="24"/>
          <w:szCs w:val="24"/>
        </w:rPr>
        <w:t>В настоящее время использование И</w:t>
      </w:r>
      <w:proofErr w:type="gramStart"/>
      <w:r w:rsidRPr="009D49E0">
        <w:rPr>
          <w:rFonts w:ascii="Times New Roman" w:hAnsi="Times New Roman" w:cs="Times New Roman"/>
          <w:b/>
          <w:sz w:val="24"/>
          <w:szCs w:val="24"/>
        </w:rPr>
        <w:t>КТ в пр</w:t>
      </w:r>
      <w:proofErr w:type="gramEnd"/>
      <w:r w:rsidRPr="009D49E0">
        <w:rPr>
          <w:rFonts w:ascii="Times New Roman" w:hAnsi="Times New Roman" w:cs="Times New Roman"/>
          <w:b/>
          <w:sz w:val="24"/>
          <w:szCs w:val="24"/>
        </w:rPr>
        <w:t>актику ДОУ в основном заключается в следующем:</w:t>
      </w:r>
    </w:p>
    <w:p w:rsidR="00D64EEF" w:rsidRPr="001861B5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>·         подбор иллюстративного материала к занятиям и для оформления стендов, групп, кабинетов (сканирование, Интернет, принтер, презентации)</w:t>
      </w:r>
      <w:r w:rsidR="00FB75B8">
        <w:rPr>
          <w:rFonts w:ascii="Times New Roman" w:hAnsi="Times New Roman" w:cs="Times New Roman"/>
          <w:sz w:val="24"/>
          <w:szCs w:val="24"/>
        </w:rPr>
        <w:t xml:space="preserve">, </w:t>
      </w:r>
      <w:r w:rsidR="00FB75B8" w:rsidRPr="001861B5">
        <w:rPr>
          <w:rFonts w:ascii="Times New Roman" w:hAnsi="Times New Roman" w:cs="Times New Roman"/>
          <w:sz w:val="24"/>
          <w:szCs w:val="24"/>
        </w:rPr>
        <w:t>оформление буклетов, визитных карточек учреждений, материалов по разл</w:t>
      </w:r>
      <w:r w:rsidR="00FB75B8">
        <w:rPr>
          <w:rFonts w:ascii="Times New Roman" w:hAnsi="Times New Roman" w:cs="Times New Roman"/>
          <w:sz w:val="24"/>
          <w:szCs w:val="24"/>
        </w:rPr>
        <w:t>ичным направлениям деятельности;</w:t>
      </w:r>
    </w:p>
    <w:p w:rsidR="00D64EEF" w:rsidRPr="001861B5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>·         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D64EEF" w:rsidRPr="001861B5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>·         обмен опытом, знакомство с периодикой, наработками других педагогов;</w:t>
      </w:r>
    </w:p>
    <w:p w:rsidR="00D64EEF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 xml:space="preserve">·         создание презентаций в программе </w:t>
      </w:r>
      <w:proofErr w:type="spellStart"/>
      <w:r w:rsidRPr="001861B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8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B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861B5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образовательных занятий с детьми;</w:t>
      </w:r>
    </w:p>
    <w:p w:rsidR="00C373B9" w:rsidRDefault="00C373B9" w:rsidP="00C373B9">
      <w:pPr>
        <w:spacing w:after="0"/>
        <w:ind w:left="-851" w:firstLine="425"/>
        <w:rPr>
          <w:rFonts w:ascii="Times New Roman" w:hAnsi="Times New Roman" w:cs="Times New Roman"/>
          <w:bCs/>
          <w:sz w:val="24"/>
          <w:szCs w:val="24"/>
        </w:rPr>
      </w:pPr>
      <w:r w:rsidRPr="00C373B9">
        <w:rPr>
          <w:rFonts w:ascii="Times New Roman" w:hAnsi="Times New Roman" w:cs="Times New Roman"/>
          <w:sz w:val="24"/>
          <w:szCs w:val="24"/>
        </w:rPr>
        <w:t xml:space="preserve">·         </w:t>
      </w:r>
      <w:r w:rsidRPr="00C373B9">
        <w:rPr>
          <w:rFonts w:ascii="Times New Roman" w:hAnsi="Times New Roman" w:cs="Times New Roman"/>
          <w:bCs/>
          <w:sz w:val="24"/>
          <w:szCs w:val="24"/>
        </w:rPr>
        <w:t>оформление буклетов, визитных карточек учреждений, материалов по различным направлениям деятельности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B75B8" w:rsidRDefault="00D64EEF" w:rsidP="00C373B9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>·         использование цифровой фото</w:t>
      </w:r>
      <w:r w:rsidR="00FB75B8">
        <w:rPr>
          <w:rFonts w:ascii="Times New Roman" w:hAnsi="Times New Roman" w:cs="Times New Roman"/>
          <w:sz w:val="24"/>
          <w:szCs w:val="24"/>
        </w:rPr>
        <w:t xml:space="preserve"> и видео</w:t>
      </w:r>
      <w:r w:rsidRPr="001861B5">
        <w:rPr>
          <w:rFonts w:ascii="Times New Roman" w:hAnsi="Times New Roman" w:cs="Times New Roman"/>
          <w:sz w:val="24"/>
          <w:szCs w:val="24"/>
        </w:rPr>
        <w:t>аппаратуры и программ редактирования</w:t>
      </w:r>
      <w:r w:rsidR="00FB75B8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1861B5">
        <w:rPr>
          <w:rFonts w:ascii="Times New Roman" w:hAnsi="Times New Roman" w:cs="Times New Roman"/>
          <w:sz w:val="24"/>
          <w:szCs w:val="24"/>
        </w:rPr>
        <w:t xml:space="preserve">для просмотра, хранения и предоставления общего доступа всего </w:t>
      </w:r>
      <w:r w:rsidR="00FB75B8">
        <w:rPr>
          <w:rFonts w:ascii="Times New Roman" w:hAnsi="Times New Roman" w:cs="Times New Roman"/>
          <w:sz w:val="24"/>
          <w:szCs w:val="24"/>
        </w:rPr>
        <w:t xml:space="preserve">фото и </w:t>
      </w:r>
      <w:r w:rsidRPr="001861B5">
        <w:rPr>
          <w:rFonts w:ascii="Times New Roman" w:hAnsi="Times New Roman" w:cs="Times New Roman"/>
          <w:sz w:val="24"/>
          <w:szCs w:val="24"/>
        </w:rPr>
        <w:t>видеоматериала</w:t>
      </w:r>
      <w:r w:rsidR="00FB75B8">
        <w:rPr>
          <w:rFonts w:ascii="Times New Roman" w:hAnsi="Times New Roman" w:cs="Times New Roman"/>
          <w:sz w:val="24"/>
          <w:szCs w:val="24"/>
        </w:rPr>
        <w:t>;</w:t>
      </w:r>
    </w:p>
    <w:p w:rsidR="00D64EEF" w:rsidRPr="001861B5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lastRenderedPageBreak/>
        <w:t>·         использование компьютера в делопроизводстве ДОУ, создании различных баз данных.</w:t>
      </w:r>
    </w:p>
    <w:p w:rsidR="00D64EEF" w:rsidRPr="001861B5" w:rsidRDefault="00D64EEF" w:rsidP="00D64EE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>·         создание электронной почты, ведение сайта ДОУ.</w:t>
      </w:r>
    </w:p>
    <w:p w:rsidR="00D64EEF" w:rsidRPr="0078443F" w:rsidRDefault="00D64EEF" w:rsidP="00D64EEF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CD26B2" w:rsidRPr="00CD26B2" w:rsidRDefault="00C2631D" w:rsidP="00CD26B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2B19">
        <w:rPr>
          <w:rFonts w:ascii="Times New Roman" w:hAnsi="Times New Roman" w:cs="Times New Roman"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информатизацией</w:t>
      </w:r>
      <w:r w:rsidRPr="00D72B19">
        <w:rPr>
          <w:rFonts w:ascii="Times New Roman" w:hAnsi="Times New Roman" w:cs="Times New Roman"/>
          <w:sz w:val="24"/>
          <w:szCs w:val="24"/>
        </w:rPr>
        <w:t xml:space="preserve"> начинается с раннего детства</w:t>
      </w:r>
      <w:r w:rsidR="00CD26B2">
        <w:rPr>
          <w:rFonts w:ascii="Times New Roman" w:hAnsi="Times New Roman" w:cs="Times New Roman"/>
          <w:sz w:val="24"/>
          <w:szCs w:val="24"/>
        </w:rPr>
        <w:t>, потому как</w:t>
      </w:r>
      <w:r w:rsidRPr="00D72B19">
        <w:rPr>
          <w:rFonts w:ascii="Times New Roman" w:hAnsi="Times New Roman" w:cs="Times New Roman"/>
          <w:sz w:val="24"/>
          <w:szCs w:val="24"/>
        </w:rPr>
        <w:t xml:space="preserve"> </w:t>
      </w:r>
      <w:r w:rsidR="00CD26B2">
        <w:rPr>
          <w:rFonts w:ascii="Times New Roman" w:hAnsi="Times New Roman" w:cs="Times New Roman"/>
          <w:sz w:val="24"/>
          <w:szCs w:val="24"/>
        </w:rPr>
        <w:t>«с</w:t>
      </w:r>
      <w:r w:rsidR="00CD26B2" w:rsidRPr="00CD26B2">
        <w:rPr>
          <w:rFonts w:ascii="Times New Roman" w:hAnsi="Times New Roman" w:cs="Times New Roman"/>
          <w:sz w:val="24"/>
          <w:szCs w:val="24"/>
        </w:rPr>
        <w:t>пособность усваивать новые факты обратно пропорциональна возрасту" (</w:t>
      </w:r>
      <w:proofErr w:type="spellStart"/>
      <w:r w:rsidR="00CD26B2" w:rsidRPr="00CD26B2">
        <w:rPr>
          <w:rFonts w:ascii="Times New Roman" w:hAnsi="Times New Roman" w:cs="Times New Roman"/>
          <w:sz w:val="24"/>
          <w:szCs w:val="24"/>
        </w:rPr>
        <w:t>Глен</w:t>
      </w:r>
      <w:proofErr w:type="spellEnd"/>
      <w:r w:rsidR="00CD26B2" w:rsidRPr="00CD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6B2" w:rsidRPr="00CD26B2">
        <w:rPr>
          <w:rFonts w:ascii="Times New Roman" w:hAnsi="Times New Roman" w:cs="Times New Roman"/>
          <w:sz w:val="24"/>
          <w:szCs w:val="24"/>
        </w:rPr>
        <w:t>Доман</w:t>
      </w:r>
      <w:proofErr w:type="spellEnd"/>
      <w:r w:rsidR="00CD26B2" w:rsidRPr="00CD26B2">
        <w:rPr>
          <w:rFonts w:ascii="Times New Roman" w:hAnsi="Times New Roman" w:cs="Times New Roman"/>
          <w:sz w:val="24"/>
          <w:szCs w:val="24"/>
        </w:rPr>
        <w:t>)</w:t>
      </w:r>
    </w:p>
    <w:p w:rsidR="009D5357" w:rsidRDefault="009D5357" w:rsidP="003B18FF">
      <w:pPr>
        <w:ind w:left="-851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</w:t>
      </w:r>
      <w:r w:rsidRPr="000B7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тяжело </w:t>
      </w:r>
      <w:r w:rsidRPr="000B75B0">
        <w:rPr>
          <w:rFonts w:ascii="Times New Roman" w:hAnsi="Times New Roman" w:cs="Times New Roman"/>
          <w:sz w:val="24"/>
          <w:szCs w:val="24"/>
        </w:rPr>
        <w:t>маленьк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0B7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0B75B0">
        <w:rPr>
          <w:rFonts w:ascii="Times New Roman" w:hAnsi="Times New Roman" w:cs="Times New Roman"/>
          <w:sz w:val="24"/>
          <w:szCs w:val="24"/>
        </w:rPr>
        <w:t xml:space="preserve"> высидеть на занятии 10- 20 минут, не потому что не хочет, а потому что не может. </w:t>
      </w:r>
      <w:r>
        <w:rPr>
          <w:rFonts w:ascii="Times New Roman" w:hAnsi="Times New Roman" w:cs="Times New Roman"/>
          <w:sz w:val="24"/>
          <w:szCs w:val="24"/>
        </w:rPr>
        <w:t>Таковы в</w:t>
      </w:r>
      <w:r w:rsidRPr="000B75B0">
        <w:rPr>
          <w:rFonts w:ascii="Times New Roman" w:hAnsi="Times New Roman" w:cs="Times New Roman"/>
          <w:sz w:val="24"/>
          <w:szCs w:val="24"/>
        </w:rPr>
        <w:t xml:space="preserve">озрастные </w:t>
      </w:r>
      <w:r>
        <w:rPr>
          <w:rFonts w:ascii="Times New Roman" w:hAnsi="Times New Roman" w:cs="Times New Roman"/>
          <w:sz w:val="24"/>
          <w:szCs w:val="24"/>
        </w:rPr>
        <w:t xml:space="preserve">особенности. </w:t>
      </w:r>
      <w:r w:rsidRPr="000B75B0">
        <w:rPr>
          <w:rFonts w:ascii="Times New Roman" w:hAnsi="Times New Roman" w:cs="Times New Roman"/>
          <w:sz w:val="24"/>
          <w:szCs w:val="24"/>
        </w:rPr>
        <w:t xml:space="preserve"> </w:t>
      </w:r>
      <w:r w:rsidR="009D49E0">
        <w:rPr>
          <w:rFonts w:ascii="Times New Roman" w:hAnsi="Times New Roman" w:cs="Times New Roman"/>
          <w:sz w:val="24"/>
          <w:szCs w:val="24"/>
        </w:rPr>
        <w:t>З</w:t>
      </w:r>
      <w:r w:rsidR="00C2631D" w:rsidRPr="00D72B19">
        <w:rPr>
          <w:rFonts w:ascii="Times New Roman" w:hAnsi="Times New Roman" w:cs="Times New Roman"/>
          <w:sz w:val="24"/>
          <w:szCs w:val="24"/>
        </w:rPr>
        <w:t>начит</w:t>
      </w:r>
      <w:r w:rsidR="009D49E0">
        <w:rPr>
          <w:rFonts w:ascii="Times New Roman" w:hAnsi="Times New Roman" w:cs="Times New Roman"/>
          <w:sz w:val="24"/>
          <w:szCs w:val="24"/>
        </w:rPr>
        <w:t xml:space="preserve"> </w:t>
      </w:r>
      <w:r w:rsidR="00C2631D" w:rsidRPr="00D72B1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</w:t>
      </w:r>
      <w:r w:rsidR="00C2631D">
        <w:rPr>
          <w:rFonts w:ascii="Times New Roman" w:hAnsi="Times New Roman" w:cs="Times New Roman"/>
          <w:sz w:val="24"/>
          <w:szCs w:val="24"/>
        </w:rPr>
        <w:t>ДОУ</w:t>
      </w:r>
      <w:r w:rsidR="009D49E0" w:rsidRPr="009D49E0">
        <w:rPr>
          <w:rFonts w:ascii="Times New Roman" w:hAnsi="Times New Roman" w:cs="Times New Roman"/>
          <w:sz w:val="24"/>
          <w:szCs w:val="24"/>
        </w:rPr>
        <w:t xml:space="preserve"> </w:t>
      </w:r>
      <w:r w:rsidR="009D49E0" w:rsidRPr="00AD0DF3">
        <w:rPr>
          <w:rFonts w:ascii="Times New Roman" w:hAnsi="Times New Roman" w:cs="Times New Roman"/>
          <w:sz w:val="24"/>
          <w:szCs w:val="24"/>
        </w:rPr>
        <w:t>для повышения эффективности образовательного процесса</w:t>
      </w:r>
      <w:r w:rsidR="00C2631D" w:rsidRPr="00D72B19">
        <w:rPr>
          <w:rFonts w:ascii="Times New Roman" w:hAnsi="Times New Roman" w:cs="Times New Roman"/>
          <w:sz w:val="24"/>
          <w:szCs w:val="24"/>
        </w:rPr>
        <w:t xml:space="preserve">, — процесс объективный и вполне закономерный. </w:t>
      </w:r>
      <w:r w:rsidRPr="009D5357">
        <w:rPr>
          <w:rFonts w:ascii="Times New Roman" w:hAnsi="Times New Roman"/>
          <w:sz w:val="24"/>
          <w:szCs w:val="24"/>
        </w:rPr>
        <w:t>Это требует оснащенности учреждения мультимедийным оборудованием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35D5" w:rsidRPr="00C373B9" w:rsidRDefault="00CB35D5" w:rsidP="0057165B">
      <w:pPr>
        <w:spacing w:after="0"/>
        <w:ind w:left="-851" w:firstLine="425"/>
        <w:jc w:val="center"/>
        <w:rPr>
          <w:rFonts w:ascii="Times New Roman" w:hAnsi="Times New Roman"/>
          <w:b/>
          <w:sz w:val="24"/>
          <w:szCs w:val="24"/>
        </w:rPr>
      </w:pPr>
      <w:r w:rsidRPr="00C373B9">
        <w:rPr>
          <w:rFonts w:ascii="Times New Roman" w:hAnsi="Times New Roman"/>
          <w:b/>
          <w:sz w:val="24"/>
          <w:szCs w:val="24"/>
        </w:rPr>
        <w:t>Средства ИКТ в МДОУ «Пингвин»:</w:t>
      </w:r>
    </w:p>
    <w:p w:rsidR="00CB35D5" w:rsidRDefault="00CB35D5" w:rsidP="00C373B9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AD0DF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ы, м</w:t>
      </w:r>
      <w:r w:rsidRPr="00AD0DF3">
        <w:rPr>
          <w:rFonts w:ascii="Times New Roman" w:hAnsi="Times New Roman" w:cs="Times New Roman"/>
          <w:sz w:val="24"/>
          <w:szCs w:val="24"/>
        </w:rPr>
        <w:t>ультимедийный проектор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D0DF3">
        <w:rPr>
          <w:rFonts w:ascii="Times New Roman" w:hAnsi="Times New Roman" w:cs="Times New Roman"/>
          <w:sz w:val="24"/>
          <w:szCs w:val="24"/>
        </w:rPr>
        <w:t>ринтер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4EEF">
        <w:rPr>
          <w:rFonts w:ascii="Times New Roman" w:hAnsi="Times New Roman" w:cs="Times New Roman"/>
          <w:sz w:val="24"/>
          <w:szCs w:val="24"/>
        </w:rPr>
        <w:t xml:space="preserve"> и сканеры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D64E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проигрывател</w:t>
      </w:r>
      <w:r w:rsidR="00D64E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4EEF">
        <w:rPr>
          <w:rFonts w:ascii="Times New Roman" w:hAnsi="Times New Roman" w:cs="Times New Roman"/>
          <w:sz w:val="24"/>
          <w:szCs w:val="24"/>
        </w:rPr>
        <w:t xml:space="preserve"> т</w:t>
      </w:r>
      <w:r w:rsidRPr="00AD0DF3">
        <w:rPr>
          <w:rFonts w:ascii="Times New Roman" w:hAnsi="Times New Roman" w:cs="Times New Roman"/>
          <w:sz w:val="24"/>
          <w:szCs w:val="24"/>
        </w:rPr>
        <w:t>елевизор</w:t>
      </w:r>
      <w:r w:rsidR="00D64EEF">
        <w:rPr>
          <w:rFonts w:ascii="Times New Roman" w:hAnsi="Times New Roman" w:cs="Times New Roman"/>
          <w:sz w:val="24"/>
          <w:szCs w:val="24"/>
        </w:rPr>
        <w:t>ы, м</w:t>
      </w:r>
      <w:r w:rsidRPr="00AD0DF3">
        <w:rPr>
          <w:rFonts w:ascii="Times New Roman" w:hAnsi="Times New Roman" w:cs="Times New Roman"/>
          <w:sz w:val="24"/>
          <w:szCs w:val="24"/>
        </w:rPr>
        <w:t>агнитофон</w:t>
      </w:r>
      <w:r w:rsidR="00D64EEF">
        <w:rPr>
          <w:rFonts w:ascii="Times New Roman" w:hAnsi="Times New Roman" w:cs="Times New Roman"/>
          <w:sz w:val="24"/>
          <w:szCs w:val="24"/>
        </w:rPr>
        <w:t>ы, ф</w:t>
      </w:r>
      <w:r w:rsidRPr="00AD0DF3">
        <w:rPr>
          <w:rFonts w:ascii="Times New Roman" w:hAnsi="Times New Roman" w:cs="Times New Roman"/>
          <w:sz w:val="24"/>
          <w:szCs w:val="24"/>
        </w:rPr>
        <w:t>отоаппарат</w:t>
      </w:r>
      <w:r w:rsidR="00D64E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31D" w:rsidRDefault="00D64EEF" w:rsidP="003B18FF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861B5">
        <w:rPr>
          <w:rFonts w:ascii="Times New Roman" w:hAnsi="Times New Roman" w:cs="Times New Roman"/>
          <w:sz w:val="24"/>
          <w:szCs w:val="24"/>
        </w:rPr>
        <w:t xml:space="preserve">80% информации человеческий мозг усваивает через органы зрения. </w:t>
      </w:r>
      <w:proofErr w:type="gramStart"/>
      <w:r w:rsidR="00CB35D5">
        <w:rPr>
          <w:rFonts w:ascii="Times New Roman" w:hAnsi="Times New Roman" w:cs="Times New Roman"/>
          <w:sz w:val="24"/>
          <w:szCs w:val="24"/>
        </w:rPr>
        <w:t>На занятиях с использованием компьютерных презентаций большинство детей становится более активны, открыты, у них менее выражена тревожность.</w:t>
      </w:r>
      <w:proofErr w:type="gramEnd"/>
      <w:r w:rsidR="00CB35D5">
        <w:rPr>
          <w:rFonts w:ascii="Times New Roman" w:hAnsi="Times New Roman" w:cs="Times New Roman"/>
          <w:sz w:val="24"/>
          <w:szCs w:val="24"/>
        </w:rPr>
        <w:t xml:space="preserve"> Применение спецэффектов, анимации помогает удерживать внимание на экране компьютера, повышает интерес, создает положительный эмоциональный настрой. Меняющиеся и возникающие на экране изображения вызывают у детей большой интерес, чем традиционные иллюстрации в книге. Благодаря динамичной смене изображений, цвета фона, возникновению и исчезновению анимированного персонажа, от лица которого ведется речь, внимание детей удерживается дольше. Дети уходят с занятия радостные, с ощущением успеха.</w:t>
      </w:r>
    </w:p>
    <w:p w:rsidR="00D55D0F" w:rsidRPr="00D55D0F" w:rsidRDefault="00D55D0F" w:rsidP="00D5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0F">
        <w:rPr>
          <w:rFonts w:ascii="Times New Roman" w:hAnsi="Times New Roman" w:cs="Times New Roman"/>
          <w:b/>
          <w:sz w:val="24"/>
          <w:szCs w:val="24"/>
        </w:rPr>
        <w:t>Преимущества компьютера:</w:t>
      </w:r>
    </w:p>
    <w:p w:rsidR="00D55D0F" w:rsidRPr="00D55D0F" w:rsidRDefault="00D55D0F" w:rsidP="00D55D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D55D0F" w:rsidRPr="00D55D0F" w:rsidRDefault="00D55D0F" w:rsidP="00D55D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несет в себе образный тип информации, понятный дошкольникам;</w:t>
      </w:r>
    </w:p>
    <w:p w:rsidR="00D55D0F" w:rsidRPr="00D55D0F" w:rsidRDefault="00D55D0F" w:rsidP="00D55D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привлекает внимание ребенка;</w:t>
      </w:r>
    </w:p>
    <w:p w:rsidR="00D55D0F" w:rsidRPr="00D55D0F" w:rsidRDefault="00D55D0F" w:rsidP="00D55D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обладает стимулом познавательной активности детей;</w:t>
      </w:r>
    </w:p>
    <w:p w:rsidR="00D55D0F" w:rsidRPr="00D55D0F" w:rsidRDefault="00D55D0F" w:rsidP="003B18FF">
      <w:pPr>
        <w:pStyle w:val="a3"/>
        <w:numPr>
          <w:ilvl w:val="0"/>
          <w:numId w:val="3"/>
        </w:num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1F74B9" w:rsidRDefault="009D5357" w:rsidP="009D49E0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D0DF3">
        <w:rPr>
          <w:rFonts w:ascii="Times New Roman" w:hAnsi="Times New Roman" w:cs="Times New Roman"/>
          <w:sz w:val="24"/>
          <w:szCs w:val="24"/>
        </w:rPr>
        <w:t>аша задача заключается в создании системы и методики использования информационно-коммуникационных технологий, которые будут способствовать развитию ребенка и не навредят его здоровью.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действующим санитарно- эпидемиологическим нормам занятия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компьютере с дошкольниками 5-6 лет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2-3 раза в неделю по 10-15 минут</w:t>
      </w:r>
      <w:r w:rsidR="00CB35D5">
        <w:rPr>
          <w:rFonts w:ascii="Times New Roman" w:hAnsi="Times New Roman" w:cs="Times New Roman"/>
          <w:sz w:val="24"/>
          <w:szCs w:val="24"/>
        </w:rPr>
        <w:t xml:space="preserve">, поэтому просмотр презентации не может длиться дольше этого времени. После занятия необходима небольшая гимнастика для глаз. </w:t>
      </w:r>
    </w:p>
    <w:p w:rsidR="00D55D0F" w:rsidRPr="00D55D0F" w:rsidRDefault="00D55D0F" w:rsidP="00D5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0F">
        <w:rPr>
          <w:rFonts w:ascii="Times New Roman" w:hAnsi="Times New Roman" w:cs="Times New Roman"/>
          <w:b/>
          <w:sz w:val="24"/>
          <w:szCs w:val="24"/>
        </w:rPr>
        <w:t>Ошибки при использовании ИКТ:</w:t>
      </w:r>
    </w:p>
    <w:p w:rsidR="00D55D0F" w:rsidRPr="00D55D0F" w:rsidRDefault="00D55D0F" w:rsidP="00D55D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Недостаточная методическая подготовленность педагога</w:t>
      </w:r>
    </w:p>
    <w:p w:rsidR="00D55D0F" w:rsidRPr="00D55D0F" w:rsidRDefault="00D55D0F" w:rsidP="00D55D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Неправильное определение дидактической роли и места ИКТ на занятиях</w:t>
      </w:r>
    </w:p>
    <w:p w:rsidR="00D55D0F" w:rsidRPr="00D55D0F" w:rsidRDefault="00D55D0F" w:rsidP="00D55D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Бесплановость, случайность применения ИКТ</w:t>
      </w:r>
    </w:p>
    <w:p w:rsidR="00D55D0F" w:rsidRPr="00D55D0F" w:rsidRDefault="00D55D0F" w:rsidP="00D55D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Перегруженность занятия демонстрацией.</w:t>
      </w:r>
    </w:p>
    <w:p w:rsidR="00AB5760" w:rsidRPr="00AB5760" w:rsidRDefault="00AB5760" w:rsidP="001F1AB1">
      <w:pPr>
        <w:spacing w:after="0"/>
        <w:ind w:left="-426" w:firstLine="360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="001F1AB1">
        <w:rPr>
          <w:rFonts w:ascii="Times New Roman" w:hAnsi="Times New Roman" w:cs="Times New Roman"/>
          <w:sz w:val="24"/>
          <w:szCs w:val="24"/>
        </w:rPr>
        <w:t>я</w:t>
      </w:r>
      <w:r w:rsidRPr="00AB5760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1F1AB1">
        <w:rPr>
          <w:rFonts w:ascii="Times New Roman" w:hAnsi="Times New Roman" w:cs="Times New Roman"/>
          <w:sz w:val="24"/>
          <w:szCs w:val="24"/>
        </w:rPr>
        <w:t>а</w:t>
      </w:r>
      <w:r w:rsidRPr="00AB5760">
        <w:rPr>
          <w:rFonts w:ascii="Times New Roman" w:hAnsi="Times New Roman" w:cs="Times New Roman"/>
          <w:sz w:val="24"/>
          <w:szCs w:val="24"/>
        </w:rPr>
        <w:t xml:space="preserve"> работу по направлению использования ИКТ год назад. Я использ</w:t>
      </w:r>
      <w:r w:rsidR="001F1AB1">
        <w:rPr>
          <w:rFonts w:ascii="Times New Roman" w:hAnsi="Times New Roman" w:cs="Times New Roman"/>
          <w:sz w:val="24"/>
          <w:szCs w:val="24"/>
        </w:rPr>
        <w:t xml:space="preserve">ую </w:t>
      </w:r>
      <w:r w:rsidRPr="00AB5760">
        <w:rPr>
          <w:rFonts w:ascii="Times New Roman" w:hAnsi="Times New Roman" w:cs="Times New Roman"/>
          <w:sz w:val="24"/>
          <w:szCs w:val="24"/>
        </w:rPr>
        <w:t xml:space="preserve">презентации MS </w:t>
      </w:r>
      <w:proofErr w:type="spellStart"/>
      <w:r w:rsidRPr="00AB576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B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6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B5760">
        <w:rPr>
          <w:rFonts w:ascii="Times New Roman" w:hAnsi="Times New Roman" w:cs="Times New Roman"/>
          <w:sz w:val="24"/>
          <w:szCs w:val="24"/>
        </w:rPr>
        <w:t xml:space="preserve"> в непосредственной образовательной деятельности при ознакомлении детей с окружающей действительностью. Так я создала серию презентаций – бесед на темы: </w:t>
      </w:r>
      <w:r w:rsidR="001F1AB1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  <w:r w:rsidRPr="00AB5760">
        <w:rPr>
          <w:rFonts w:ascii="Times New Roman" w:hAnsi="Times New Roman" w:cs="Times New Roman"/>
          <w:sz w:val="24"/>
          <w:szCs w:val="24"/>
        </w:rPr>
        <w:t>«</w:t>
      </w:r>
      <w:r w:rsidR="001F1AB1">
        <w:rPr>
          <w:rFonts w:ascii="Times New Roman" w:hAnsi="Times New Roman" w:cs="Times New Roman"/>
          <w:sz w:val="24"/>
          <w:szCs w:val="24"/>
        </w:rPr>
        <w:t>Севе</w:t>
      </w:r>
      <w:proofErr w:type="gramStart"/>
      <w:r w:rsidR="001F1AB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1F1AB1">
        <w:rPr>
          <w:rFonts w:ascii="Times New Roman" w:hAnsi="Times New Roman" w:cs="Times New Roman"/>
          <w:sz w:val="24"/>
          <w:szCs w:val="24"/>
        </w:rPr>
        <w:t xml:space="preserve"> наш край!», «Великие люди- герои</w:t>
      </w:r>
      <w:r w:rsidRPr="00AB5760">
        <w:rPr>
          <w:rFonts w:ascii="Times New Roman" w:hAnsi="Times New Roman" w:cs="Times New Roman"/>
          <w:sz w:val="24"/>
          <w:szCs w:val="24"/>
        </w:rPr>
        <w:t>»</w:t>
      </w:r>
      <w:r w:rsidR="00135510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="001F1AB1">
        <w:rPr>
          <w:rFonts w:ascii="Times New Roman" w:hAnsi="Times New Roman" w:cs="Times New Roman"/>
          <w:sz w:val="24"/>
          <w:szCs w:val="24"/>
        </w:rPr>
        <w:t xml:space="preserve"> по изучаемой программе «</w:t>
      </w:r>
      <w:proofErr w:type="spellStart"/>
      <w:r w:rsidR="001F1AB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1F1AB1">
        <w:rPr>
          <w:rFonts w:ascii="Times New Roman" w:hAnsi="Times New Roman" w:cs="Times New Roman"/>
          <w:sz w:val="24"/>
          <w:szCs w:val="24"/>
        </w:rPr>
        <w:t>»</w:t>
      </w:r>
      <w:r w:rsidRPr="00AB5760">
        <w:rPr>
          <w:rFonts w:ascii="Times New Roman" w:hAnsi="Times New Roman" w:cs="Times New Roman"/>
          <w:sz w:val="24"/>
          <w:szCs w:val="24"/>
        </w:rPr>
        <w:t xml:space="preserve"> и презентации по изучаемым темам</w:t>
      </w:r>
      <w:r w:rsidR="001F1AB1">
        <w:rPr>
          <w:rFonts w:ascii="Times New Roman" w:hAnsi="Times New Roman" w:cs="Times New Roman"/>
          <w:sz w:val="24"/>
          <w:szCs w:val="24"/>
        </w:rPr>
        <w:t xml:space="preserve"> по основам безопасности жизнедеятельности- «Ребенок и природа», «Ребенок и другие люди» </w:t>
      </w:r>
      <w:r w:rsidR="00135510">
        <w:rPr>
          <w:rFonts w:ascii="Times New Roman" w:hAnsi="Times New Roman" w:cs="Times New Roman"/>
          <w:sz w:val="24"/>
          <w:szCs w:val="24"/>
        </w:rPr>
        <w:t>-</w:t>
      </w:r>
      <w:r w:rsidR="001F1AB1">
        <w:rPr>
          <w:rFonts w:ascii="Times New Roman" w:hAnsi="Times New Roman" w:cs="Times New Roman"/>
          <w:sz w:val="24"/>
          <w:szCs w:val="24"/>
        </w:rPr>
        <w:t xml:space="preserve"> правила поведения детей</w:t>
      </w:r>
      <w:r w:rsidR="00135510">
        <w:rPr>
          <w:rFonts w:ascii="Times New Roman" w:hAnsi="Times New Roman" w:cs="Times New Roman"/>
          <w:sz w:val="24"/>
          <w:szCs w:val="24"/>
        </w:rPr>
        <w:t xml:space="preserve"> дома и на улице</w:t>
      </w:r>
      <w:r w:rsidRPr="00AB5760">
        <w:rPr>
          <w:rFonts w:ascii="Times New Roman" w:hAnsi="Times New Roman" w:cs="Times New Roman"/>
          <w:sz w:val="24"/>
          <w:szCs w:val="24"/>
        </w:rPr>
        <w:t>. В презентациях широко используются загадки, красочные иллюстрации, познавательный материал, взятый из энциклопедий для детей и Интернета</w:t>
      </w:r>
      <w:r w:rsidR="001F1AB1">
        <w:rPr>
          <w:rFonts w:ascii="Times New Roman" w:hAnsi="Times New Roman" w:cs="Times New Roman"/>
          <w:sz w:val="24"/>
          <w:szCs w:val="24"/>
        </w:rPr>
        <w:t>.</w:t>
      </w:r>
    </w:p>
    <w:p w:rsidR="00AB5760" w:rsidRPr="00AB5760" w:rsidRDefault="00AB5760" w:rsidP="00135510">
      <w:pPr>
        <w:spacing w:after="0"/>
        <w:ind w:left="-426" w:firstLine="360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Сейчас мы плавно переходим к использованию к</w:t>
      </w:r>
      <w:r w:rsidR="00135510">
        <w:rPr>
          <w:rFonts w:ascii="Times New Roman" w:hAnsi="Times New Roman" w:cs="Times New Roman"/>
          <w:sz w:val="24"/>
          <w:szCs w:val="24"/>
        </w:rPr>
        <w:t>омпьютера в работе с родителями:</w:t>
      </w:r>
    </w:p>
    <w:p w:rsidR="00AB5760" w:rsidRPr="00AB5760" w:rsidRDefault="00AB5760" w:rsidP="00135510">
      <w:pPr>
        <w:spacing w:after="0"/>
        <w:ind w:left="-426" w:firstLine="360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- на родительских собраниях, где можно показать в презентации фото различных видов деятельности детей, видеоматериалы и проводить различные консультации с наглядностью.</w:t>
      </w:r>
    </w:p>
    <w:p w:rsidR="00135510" w:rsidRDefault="00AB5760" w:rsidP="00135510">
      <w:pPr>
        <w:spacing w:after="0"/>
        <w:ind w:left="-426" w:firstLine="360"/>
        <w:rPr>
          <w:rFonts w:ascii="Times New Roman" w:hAnsi="Times New Roman" w:cs="Times New Roman"/>
          <w:sz w:val="24"/>
          <w:szCs w:val="24"/>
        </w:rPr>
      </w:pPr>
      <w:r w:rsidRPr="00AB5760">
        <w:rPr>
          <w:rFonts w:ascii="Times New Roman" w:hAnsi="Times New Roman" w:cs="Times New Roman"/>
          <w:sz w:val="24"/>
          <w:szCs w:val="24"/>
        </w:rPr>
        <w:t>- консультации специалистов для родителей</w:t>
      </w:r>
      <w:r w:rsidR="00135510">
        <w:rPr>
          <w:rFonts w:ascii="Times New Roman" w:hAnsi="Times New Roman" w:cs="Times New Roman"/>
          <w:sz w:val="24"/>
          <w:szCs w:val="24"/>
        </w:rPr>
        <w:t>.</w:t>
      </w:r>
    </w:p>
    <w:p w:rsidR="009D49E0" w:rsidRPr="00AD0DF3" w:rsidRDefault="009D49E0" w:rsidP="00135510">
      <w:pPr>
        <w:spacing w:after="0"/>
        <w:ind w:left="-426" w:firstLine="360"/>
        <w:rPr>
          <w:rFonts w:ascii="Times New Roman" w:hAnsi="Times New Roman" w:cs="Times New Roman"/>
          <w:sz w:val="24"/>
          <w:szCs w:val="24"/>
        </w:rPr>
      </w:pPr>
      <w:r w:rsidRPr="00AD0DF3">
        <w:rPr>
          <w:rFonts w:ascii="Times New Roman" w:hAnsi="Times New Roman" w:cs="Times New Roman"/>
          <w:sz w:val="24"/>
          <w:szCs w:val="24"/>
        </w:rPr>
        <w:t>В современном мире сложно стоять на месте, поэтому, хотим мы этого или не хотим, но ИКТ прочно входят в воспитательно-образовательный процесс дошкольных учреждений.</w:t>
      </w:r>
    </w:p>
    <w:p w:rsidR="00BF2E27" w:rsidRDefault="009D49E0" w:rsidP="009D49E0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AD0DF3">
        <w:rPr>
          <w:rFonts w:ascii="Times New Roman" w:hAnsi="Times New Roman" w:cs="Times New Roman"/>
          <w:sz w:val="24"/>
          <w:szCs w:val="24"/>
        </w:rPr>
        <w:t xml:space="preserve"> Следовательно, творческим педагогам, стремящимся идти в ногу со временем необходимо изучать возможности использования и </w:t>
      </w:r>
      <w:proofErr w:type="gramStart"/>
      <w:r w:rsidRPr="00AD0DF3">
        <w:rPr>
          <w:rFonts w:ascii="Times New Roman" w:hAnsi="Times New Roman" w:cs="Times New Roman"/>
          <w:sz w:val="24"/>
          <w:szCs w:val="24"/>
        </w:rPr>
        <w:t>внедрения</w:t>
      </w:r>
      <w:proofErr w:type="gramEnd"/>
      <w:r w:rsidRPr="00AD0DF3">
        <w:rPr>
          <w:rFonts w:ascii="Times New Roman" w:hAnsi="Times New Roman" w:cs="Times New Roman"/>
          <w:sz w:val="24"/>
          <w:szCs w:val="24"/>
        </w:rPr>
        <w:t xml:space="preserve"> новых ИКТ в свою практическую деятельность. Мы уверены, что в дошкольном учреждении использование ИКТ позволит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6A09DD" w:rsidRPr="00135510" w:rsidRDefault="000005E9" w:rsidP="00135510">
      <w:pPr>
        <w:spacing w:after="0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 w:rsidRPr="0013551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005E9" w:rsidRPr="000005E9" w:rsidRDefault="000005E9" w:rsidP="00F61C6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5E9">
        <w:rPr>
          <w:rFonts w:ascii="Times New Roman" w:hAnsi="Times New Roman"/>
          <w:sz w:val="24"/>
          <w:szCs w:val="24"/>
        </w:rPr>
        <w:t>Гирш И.С. «Использование информационно-коммуникационных технологий в воспитательно-образовательном процессе ДОУ» (статья из Интернета)</w:t>
      </w:r>
    </w:p>
    <w:p w:rsidR="000005E9" w:rsidRPr="000005E9" w:rsidRDefault="000005E9" w:rsidP="00F61C6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5E9">
        <w:rPr>
          <w:rFonts w:ascii="Times New Roman" w:hAnsi="Times New Roman" w:cs="Times New Roman"/>
          <w:sz w:val="24"/>
          <w:szCs w:val="24"/>
        </w:rPr>
        <w:t>Гурьев С.В. Целесообразность компьютеризации детских образовательных учреждений. http://www.rusedu.info/</w:t>
      </w:r>
    </w:p>
    <w:p w:rsidR="000005E9" w:rsidRPr="00F61C6D" w:rsidRDefault="000005E9" w:rsidP="000005E9">
      <w:pPr>
        <w:pStyle w:val="a3"/>
        <w:numPr>
          <w:ilvl w:val="0"/>
          <w:numId w:val="6"/>
        </w:num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F61C6D">
        <w:rPr>
          <w:rFonts w:ascii="Times New Roman" w:hAnsi="Times New Roman" w:cs="Times New Roman"/>
          <w:sz w:val="24"/>
          <w:szCs w:val="24"/>
        </w:rPr>
        <w:t>Андреев А.А. Средства новых информационных технологий в образовании: систематизация и тенденции развития. - М.: ВУ, 1995.</w:t>
      </w:r>
    </w:p>
    <w:p w:rsidR="000005E9" w:rsidRPr="00135510" w:rsidRDefault="000005E9" w:rsidP="000005E9">
      <w:pPr>
        <w:pStyle w:val="a3"/>
        <w:numPr>
          <w:ilvl w:val="0"/>
          <w:numId w:val="6"/>
        </w:num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lastRenderedPageBreak/>
        <w:t>Беспалько В.П. Слагаемые педагогической технологии. - М., Педагогика, 1989.</w:t>
      </w:r>
    </w:p>
    <w:p w:rsidR="000005E9" w:rsidRPr="00135510" w:rsidRDefault="000005E9" w:rsidP="000005E9">
      <w:pPr>
        <w:pStyle w:val="a3"/>
        <w:numPr>
          <w:ilvl w:val="0"/>
          <w:numId w:val="6"/>
        </w:num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Гурьев С. В.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кпн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>, доцент - "Информационные компьютерные технологии как эффективное средство в образовательном процессе детей старшего дошкольного возраста", 2008.</w:t>
      </w:r>
    </w:p>
    <w:p w:rsidR="00135510" w:rsidRDefault="000005E9" w:rsidP="00F61C6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Давыдов Н.А. Педагогика - М: ИЭП, 1997.</w:t>
      </w:r>
    </w:p>
    <w:p w:rsidR="005F6193" w:rsidRDefault="000005E9" w:rsidP="000005E9">
      <w:pPr>
        <w:pStyle w:val="a3"/>
        <w:numPr>
          <w:ilvl w:val="0"/>
          <w:numId w:val="6"/>
        </w:numPr>
        <w:spacing w:after="0"/>
        <w:ind w:left="-851" w:firstLine="425"/>
      </w:pPr>
      <w:r w:rsidRPr="00135510">
        <w:rPr>
          <w:rFonts w:ascii="Times New Roman" w:hAnsi="Times New Roman" w:cs="Times New Roman"/>
          <w:sz w:val="24"/>
          <w:szCs w:val="24"/>
        </w:rPr>
        <w:t>Калиновский И.В., Мороз В.К. Сравнительный анализ эффективности компьютерных коммуникаций в образовании. - М.: ИНИНФО, 1993.Кларин М.В. Педагогическая технология в учебном процессе. - М.: Знание, 1989.;</w:t>
      </w:r>
    </w:p>
    <w:sectPr w:rsidR="005F6193" w:rsidSect="00B1091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3AE"/>
    <w:multiLevelType w:val="hybridMultilevel"/>
    <w:tmpl w:val="1E588C02"/>
    <w:lvl w:ilvl="0" w:tplc="C4C094EA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08916D9"/>
    <w:multiLevelType w:val="hybridMultilevel"/>
    <w:tmpl w:val="4F50467C"/>
    <w:lvl w:ilvl="0" w:tplc="A322F584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86728"/>
    <w:multiLevelType w:val="hybridMultilevel"/>
    <w:tmpl w:val="89A4E70A"/>
    <w:lvl w:ilvl="0" w:tplc="C4C094EA">
      <w:start w:val="1"/>
      <w:numFmt w:val="bullet"/>
      <w:lvlText w:val="-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68865E8"/>
    <w:multiLevelType w:val="hybridMultilevel"/>
    <w:tmpl w:val="772C30E8"/>
    <w:lvl w:ilvl="0" w:tplc="E4760A02">
      <w:start w:val="1"/>
      <w:numFmt w:val="decimal"/>
      <w:lvlText w:val="%1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0F15241"/>
    <w:multiLevelType w:val="hybridMultilevel"/>
    <w:tmpl w:val="44640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C705F"/>
    <w:multiLevelType w:val="hybridMultilevel"/>
    <w:tmpl w:val="A7CE09AA"/>
    <w:lvl w:ilvl="0" w:tplc="9162DE88">
      <w:start w:val="1"/>
      <w:numFmt w:val="decimal"/>
      <w:lvlText w:val="%1."/>
      <w:lvlJc w:val="left"/>
      <w:pPr>
        <w:ind w:left="23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80F295F"/>
    <w:multiLevelType w:val="hybridMultilevel"/>
    <w:tmpl w:val="CA14D88C"/>
    <w:lvl w:ilvl="0" w:tplc="C4C094EA">
      <w:start w:val="1"/>
      <w:numFmt w:val="bullet"/>
      <w:lvlText w:val="-"/>
      <w:lvlJc w:val="left"/>
      <w:pPr>
        <w:ind w:left="6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4ACC40D3"/>
    <w:multiLevelType w:val="hybridMultilevel"/>
    <w:tmpl w:val="BC9E6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D1D3B"/>
    <w:multiLevelType w:val="hybridMultilevel"/>
    <w:tmpl w:val="2AFE988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6D61D89"/>
    <w:multiLevelType w:val="hybridMultilevel"/>
    <w:tmpl w:val="78B2AFB4"/>
    <w:lvl w:ilvl="0" w:tplc="9162DE88">
      <w:start w:val="1"/>
      <w:numFmt w:val="decimal"/>
      <w:lvlText w:val="%1."/>
      <w:lvlJc w:val="left"/>
      <w:pPr>
        <w:ind w:left="23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0735E"/>
    <w:multiLevelType w:val="hybridMultilevel"/>
    <w:tmpl w:val="43E660DC"/>
    <w:lvl w:ilvl="0" w:tplc="627C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4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C7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48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B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85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E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E7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C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CE37531"/>
    <w:multiLevelType w:val="hybridMultilevel"/>
    <w:tmpl w:val="534C1C6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7DD80BD1"/>
    <w:multiLevelType w:val="hybridMultilevel"/>
    <w:tmpl w:val="1654033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FF"/>
    <w:rsid w:val="000005E9"/>
    <w:rsid w:val="001344B0"/>
    <w:rsid w:val="00135510"/>
    <w:rsid w:val="001F1AB1"/>
    <w:rsid w:val="001F74B9"/>
    <w:rsid w:val="002010A8"/>
    <w:rsid w:val="00281E27"/>
    <w:rsid w:val="002F0F26"/>
    <w:rsid w:val="00386A77"/>
    <w:rsid w:val="003B18FF"/>
    <w:rsid w:val="004D5F5F"/>
    <w:rsid w:val="00506A03"/>
    <w:rsid w:val="00570343"/>
    <w:rsid w:val="0057165B"/>
    <w:rsid w:val="005F6193"/>
    <w:rsid w:val="006A09DD"/>
    <w:rsid w:val="00710F11"/>
    <w:rsid w:val="00764A23"/>
    <w:rsid w:val="00777BFB"/>
    <w:rsid w:val="008F5B71"/>
    <w:rsid w:val="009557CB"/>
    <w:rsid w:val="009D49E0"/>
    <w:rsid w:val="009D5357"/>
    <w:rsid w:val="00AB5760"/>
    <w:rsid w:val="00B1091F"/>
    <w:rsid w:val="00BF2E27"/>
    <w:rsid w:val="00C2631D"/>
    <w:rsid w:val="00C373B9"/>
    <w:rsid w:val="00CB35D5"/>
    <w:rsid w:val="00CD26B2"/>
    <w:rsid w:val="00D55D0F"/>
    <w:rsid w:val="00D64EEF"/>
    <w:rsid w:val="00D8018F"/>
    <w:rsid w:val="00DB0975"/>
    <w:rsid w:val="00E14814"/>
    <w:rsid w:val="00E2580E"/>
    <w:rsid w:val="00F15854"/>
    <w:rsid w:val="00F61C6D"/>
    <w:rsid w:val="00FB75B8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F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F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Арвидас</dc:creator>
  <cp:lastModifiedBy>user</cp:lastModifiedBy>
  <cp:revision>4</cp:revision>
  <dcterms:created xsi:type="dcterms:W3CDTF">2012-01-23T09:38:00Z</dcterms:created>
  <dcterms:modified xsi:type="dcterms:W3CDTF">2012-01-24T04:36:00Z</dcterms:modified>
</cp:coreProperties>
</file>