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0F" w:rsidRDefault="00054E0F" w:rsidP="005E7C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7CCC" w:rsidRDefault="005E7CCC" w:rsidP="005E7C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Формирование предметно-развивающего пространства </w:t>
      </w:r>
    </w:p>
    <w:p w:rsidR="005E7CCC" w:rsidRDefault="005E7CCC" w:rsidP="005E7C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решении образовательных задач и создания </w:t>
      </w:r>
    </w:p>
    <w:p w:rsidR="005E7CCC" w:rsidRDefault="005E7CCC" w:rsidP="005E7CC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психологического комфорта дошкольников</w:t>
      </w:r>
    </w:p>
    <w:p w:rsidR="005E7CCC" w:rsidRDefault="005E7CCC" w:rsidP="005E7CC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E7CCC" w:rsidRDefault="005E7CCC" w:rsidP="005E7C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Инновационные процессы на современном этапе развития общества затрагивают в первую очередь систему дошкольного образования как начальную ступень в формирования личности. Внимание педагогов дошкольного образования акцентируется на развитии творческих и интеллектуальных способностей детей. На смену традиционным методам приходят активные методы обучения и воспитания, направленные на активизацию познавательного развития ребёнка.</w:t>
      </w:r>
    </w:p>
    <w:p w:rsidR="005E7CCC" w:rsidRDefault="005E7CCC" w:rsidP="005E7C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Важным средством решения образовательных задач и создания психологического комфорта у дошкольников является создание предметно-развивающего пространства дошкольного учреждения. </w:t>
      </w:r>
    </w:p>
    <w:p w:rsidR="005E7CCC" w:rsidRDefault="005E7CCC" w:rsidP="005E7C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Предметно-развивающее пространство – это использование оборудования и другого оснащения в соответствии с целями психологического благополучия ребёнка и его развития.</w:t>
      </w:r>
    </w:p>
    <w:p w:rsidR="005E7CCC" w:rsidRDefault="005E7CCC" w:rsidP="005E7C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практической работы дошкольных</w:t>
      </w:r>
      <w:r w:rsidR="0073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 показывает, что</w:t>
      </w:r>
      <w:r w:rsidR="007372A5">
        <w:rPr>
          <w:rFonts w:ascii="Times New Roman" w:hAnsi="Times New Roman" w:cs="Times New Roman"/>
          <w:sz w:val="28"/>
          <w:szCs w:val="28"/>
        </w:rPr>
        <w:t xml:space="preserve"> способы формирования образовательного пространства вызывают у педагогов определённые трудности. </w:t>
      </w:r>
    </w:p>
    <w:p w:rsidR="007372A5" w:rsidRPr="007372A5" w:rsidRDefault="007372A5" w:rsidP="007372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72A5">
        <w:rPr>
          <w:rFonts w:ascii="Times New Roman" w:hAnsi="Times New Roman" w:cs="Times New Roman"/>
          <w:sz w:val="28"/>
          <w:szCs w:val="28"/>
        </w:rPr>
        <w:t>Обязательным условием формирован</w:t>
      </w:r>
      <w:r>
        <w:rPr>
          <w:rFonts w:ascii="Times New Roman" w:hAnsi="Times New Roman" w:cs="Times New Roman"/>
          <w:sz w:val="28"/>
          <w:szCs w:val="28"/>
        </w:rPr>
        <w:t xml:space="preserve">ия предметно-развивающей среды </w:t>
      </w:r>
      <w:r w:rsidRPr="007372A5">
        <w:rPr>
          <w:rFonts w:ascii="Times New Roman" w:hAnsi="Times New Roman" w:cs="Times New Roman"/>
          <w:sz w:val="28"/>
          <w:szCs w:val="28"/>
        </w:rPr>
        <w:t xml:space="preserve"> в ДОУ является опора на личностно-ориентированную модель взаимодействия между участниками образовательного процесса. Это отображается в принципах формирования развивающей среды (В.О.</w:t>
      </w:r>
      <w:proofErr w:type="gramStart"/>
      <w:r w:rsidRPr="007372A5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Pr="007372A5">
        <w:rPr>
          <w:rFonts w:ascii="Times New Roman" w:hAnsi="Times New Roman" w:cs="Times New Roman"/>
          <w:sz w:val="28"/>
          <w:szCs w:val="28"/>
        </w:rPr>
        <w:t>, Л.М.Клари</w:t>
      </w:r>
      <w:r>
        <w:rPr>
          <w:rFonts w:ascii="Times New Roman" w:hAnsi="Times New Roman" w:cs="Times New Roman"/>
          <w:sz w:val="28"/>
          <w:szCs w:val="28"/>
        </w:rPr>
        <w:t xml:space="preserve">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Л.А.Смывина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Л.П.Стрелкова)</w:t>
      </w:r>
      <w:r w:rsidRPr="007372A5">
        <w:rPr>
          <w:rFonts w:ascii="Times New Roman" w:hAnsi="Times New Roman" w:cs="Times New Roman"/>
          <w:sz w:val="28"/>
          <w:szCs w:val="28"/>
        </w:rPr>
        <w:t>. Рассмотрим их подробнее.</w:t>
      </w:r>
    </w:p>
    <w:p w:rsidR="007372A5" w:rsidRPr="007372A5" w:rsidRDefault="007372A5" w:rsidP="007372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t>Принцип дистанции, позиции при взаимодействии регулирует отношения между взрослым и ребенком в образовательном процессе. Комфортное общение возможно при наличии в группах мебели разных размеров</w:t>
      </w:r>
      <w:proofErr w:type="gramStart"/>
      <w:r w:rsidRPr="007372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72A5">
        <w:rPr>
          <w:rFonts w:ascii="Times New Roman" w:hAnsi="Times New Roman" w:cs="Times New Roman"/>
          <w:sz w:val="28"/>
          <w:szCs w:val="28"/>
        </w:rPr>
        <w:t xml:space="preserve"> “…</w:t>
      </w:r>
      <w:proofErr w:type="gramStart"/>
      <w:r w:rsidRPr="007372A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372A5">
        <w:rPr>
          <w:rFonts w:ascii="Times New Roman" w:hAnsi="Times New Roman" w:cs="Times New Roman"/>
          <w:sz w:val="28"/>
          <w:szCs w:val="28"/>
        </w:rPr>
        <w:t>тобы не только воспитатель без затруднения мог “спуститься”, приблизиться к позиции ребенка, но и ребенок мог “подняться” к позиции воспитателя, а иног</w:t>
      </w:r>
      <w:r>
        <w:rPr>
          <w:rFonts w:ascii="Times New Roman" w:hAnsi="Times New Roman" w:cs="Times New Roman"/>
          <w:sz w:val="28"/>
          <w:szCs w:val="28"/>
        </w:rPr>
        <w:t>да и посмотреть на него сверху”</w:t>
      </w:r>
      <w:r w:rsidRPr="007372A5">
        <w:rPr>
          <w:rFonts w:ascii="Times New Roman" w:hAnsi="Times New Roman" w:cs="Times New Roman"/>
          <w:sz w:val="28"/>
          <w:szCs w:val="28"/>
        </w:rPr>
        <w:t>.</w:t>
      </w:r>
    </w:p>
    <w:p w:rsidR="007372A5" w:rsidRPr="007372A5" w:rsidRDefault="007372A5" w:rsidP="007372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t>При осуществ</w:t>
      </w:r>
      <w:r>
        <w:rPr>
          <w:rFonts w:ascii="Times New Roman" w:hAnsi="Times New Roman" w:cs="Times New Roman"/>
          <w:sz w:val="28"/>
          <w:szCs w:val="28"/>
        </w:rPr>
        <w:t>лении</w:t>
      </w:r>
      <w:r w:rsidRPr="007372A5">
        <w:rPr>
          <w:rFonts w:ascii="Times New Roman" w:hAnsi="Times New Roman" w:cs="Times New Roman"/>
          <w:sz w:val="28"/>
          <w:szCs w:val="28"/>
        </w:rPr>
        <w:t xml:space="preserve"> контакта с ребенком взрослому необходимо найти правильную дистанцию, общее пространство общения и с каждым ребенком в отдельности, и со всей группой в целом. В связи с этим планировка помещений может быть такой, чтобы каждый мог найти психологически комфортное место для занятий и индивидуальной деятельности.</w:t>
      </w:r>
    </w:p>
    <w:p w:rsidR="007372A5" w:rsidRPr="007372A5" w:rsidRDefault="007372A5" w:rsidP="007372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372A5">
        <w:rPr>
          <w:rFonts w:ascii="Times New Roman" w:hAnsi="Times New Roman" w:cs="Times New Roman"/>
          <w:sz w:val="28"/>
          <w:szCs w:val="28"/>
        </w:rPr>
        <w:t>Принцип активности предусматривает реализацию потребности каждого ребенка и взрослого, с одной стороны, в построении своего собственного предметного окружения, а с другого – своей личности и здорового тела.</w:t>
      </w:r>
      <w:proofErr w:type="gramEnd"/>
      <w:r w:rsidRPr="007372A5">
        <w:rPr>
          <w:rFonts w:ascii="Times New Roman" w:hAnsi="Times New Roman" w:cs="Times New Roman"/>
          <w:sz w:val="28"/>
          <w:szCs w:val="28"/>
        </w:rPr>
        <w:t xml:space="preserve"> Авторы концепции предлагают формирование условий, которые активизируют возникновение и развитие познавательных интересов ребенка, его волевых качеств, эмоций и чувств. Для этого необходимо по-новому взглянуть на планирование помещений, подойти более умно к использованию их развивающего потенциала, например: формирование “стены творчества” для рисования; мастерских с наборами простых инструментов для привлечения детей к “взрослым” видам деятельности; использование звукового и цветного дизайна при оформлении помещений.</w:t>
      </w:r>
    </w:p>
    <w:p w:rsidR="007372A5" w:rsidRPr="007372A5" w:rsidRDefault="007372A5" w:rsidP="007372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t>Важным компонентом среды является не только помощь и материалы, предлагаемые взрослыми, но и те, которые изобретают дети. Такой подход к стимулированию детской актив</w:t>
      </w:r>
      <w:r>
        <w:rPr>
          <w:rFonts w:ascii="Times New Roman" w:hAnsi="Times New Roman" w:cs="Times New Roman"/>
          <w:sz w:val="28"/>
          <w:szCs w:val="28"/>
        </w:rPr>
        <w:t>ности продуктивен</w:t>
      </w:r>
      <w:r w:rsidRPr="00737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2A5" w:rsidRPr="007372A5" w:rsidRDefault="007372A5" w:rsidP="007372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t>Принцип стабильности – динамичности. В процессе проектирования развивающей среды необходимо учитывать тот факт, что определить жизненную среду невозможно. Ребенок не “находится” в среде, а осваивает ее, “перерастает”, постоянно изменяется, становится другим каждую минуту. Следовательно, изме</w:t>
      </w:r>
      <w:r>
        <w:rPr>
          <w:rFonts w:ascii="Times New Roman" w:hAnsi="Times New Roman" w:cs="Times New Roman"/>
          <w:sz w:val="28"/>
          <w:szCs w:val="28"/>
        </w:rPr>
        <w:t>няется для него и все окружение</w:t>
      </w:r>
      <w:r w:rsidRPr="00737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2A5" w:rsidRPr="007372A5" w:rsidRDefault="007372A5" w:rsidP="00B827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t xml:space="preserve">Принцип комплексации и гибкого зонирования предусматривает возможности детей заниматься по своим желаниям и потребностям одновременно разными видами деятельности, не мешая друг другу: физкультурой, музыкой, рисованием, конструированием  и т.п. Во время реализации этого принципа возможны разногласия: с одной стороны – необходимость пространства для проявления свободной активности детей, а с другой – ограниченность помещений детского сада. Руководствуясь названным принципом, в детском саду должны </w:t>
      </w:r>
      <w:proofErr w:type="gramStart"/>
      <w:r w:rsidRPr="007372A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372A5">
        <w:rPr>
          <w:rFonts w:ascii="Times New Roman" w:hAnsi="Times New Roman" w:cs="Times New Roman"/>
          <w:sz w:val="28"/>
          <w:szCs w:val="28"/>
        </w:rPr>
        <w:t xml:space="preserve"> созданы функциональные помещения для занятий музыкой, театральной деятельностью; физкультурой, экспериментированием; творческие мастерские, лаборатории, “кабинеты” с книгами, играми, слайдами и т.п. Помещения обустраиваются так, что создается разное эмоциональное настроение, </w:t>
      </w:r>
      <w:r w:rsidRPr="007372A5">
        <w:rPr>
          <w:rFonts w:ascii="Times New Roman" w:hAnsi="Times New Roman" w:cs="Times New Roman"/>
          <w:sz w:val="28"/>
          <w:szCs w:val="28"/>
        </w:rPr>
        <w:lastRenderedPageBreak/>
        <w:t>то есть они могут быть “таинственными”, “смешными”, “загадочными”, “страшными” и т.п. Трансформация может быть обеспечена благодаря использованию легких</w:t>
      </w:r>
      <w:r w:rsidR="00B82776">
        <w:rPr>
          <w:rFonts w:ascii="Times New Roman" w:hAnsi="Times New Roman" w:cs="Times New Roman"/>
          <w:sz w:val="28"/>
          <w:szCs w:val="28"/>
        </w:rPr>
        <w:t xml:space="preserve"> раздвижных перегородок и ширм</w:t>
      </w:r>
      <w:r w:rsidRPr="007372A5">
        <w:rPr>
          <w:rFonts w:ascii="Times New Roman" w:hAnsi="Times New Roman" w:cs="Times New Roman"/>
          <w:sz w:val="28"/>
          <w:szCs w:val="28"/>
        </w:rPr>
        <w:t>.</w:t>
      </w:r>
    </w:p>
    <w:p w:rsidR="007372A5" w:rsidRPr="007372A5" w:rsidRDefault="007372A5" w:rsidP="00B827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t>Во время проектирования развивающей среды следует предусмотреть формирование многофункциональных лабораторий, мини-центров “Измени себя” с набором разных зеркал, одеж</w:t>
      </w:r>
      <w:r w:rsidR="00B82776">
        <w:rPr>
          <w:rFonts w:ascii="Times New Roman" w:hAnsi="Times New Roman" w:cs="Times New Roman"/>
          <w:sz w:val="28"/>
          <w:szCs w:val="28"/>
        </w:rPr>
        <w:t>ды, париков, масок, грима и т.п</w:t>
      </w:r>
      <w:r w:rsidRPr="007372A5">
        <w:rPr>
          <w:rFonts w:ascii="Times New Roman" w:hAnsi="Times New Roman" w:cs="Times New Roman"/>
          <w:sz w:val="28"/>
          <w:szCs w:val="28"/>
        </w:rPr>
        <w:t>. Это позволит ребенку переживать разные эмоциональные состояния, учиться управлять ощущениями, понимать психологические состояния других.</w:t>
      </w:r>
    </w:p>
    <w:p w:rsidR="007372A5" w:rsidRPr="007372A5" w:rsidRDefault="007372A5" w:rsidP="00B827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t xml:space="preserve">Реализация принципа </w:t>
      </w:r>
      <w:proofErr w:type="spellStart"/>
      <w:r w:rsidRPr="007372A5">
        <w:rPr>
          <w:rFonts w:ascii="Times New Roman" w:hAnsi="Times New Roman" w:cs="Times New Roman"/>
          <w:sz w:val="28"/>
          <w:szCs w:val="28"/>
        </w:rPr>
        <w:t>эмоциогенности</w:t>
      </w:r>
      <w:proofErr w:type="spellEnd"/>
      <w:r w:rsidRPr="007372A5">
        <w:rPr>
          <w:rFonts w:ascii="Times New Roman" w:hAnsi="Times New Roman" w:cs="Times New Roman"/>
          <w:sz w:val="28"/>
          <w:szCs w:val="28"/>
        </w:rPr>
        <w:t xml:space="preserve"> среды, индивидуальной комфортности и эмоционального благополучия каждого ребенка предусматривает организацию среды так, чтобы она побуждала детей к взаимодействию с ее разными элементами, повышая функциональную активность ребенка. Окружение может давать детям разнообразные и изменяющиеся впечатления. Учитывая потребность детей в движениях, взрослым необходимо это предусмотреть. Но среда должна не только возбуждать двигательную активность, но и “гасить</w:t>
      </w:r>
      <w:r w:rsidR="00B82776" w:rsidRPr="00B82776">
        <w:rPr>
          <w:rFonts w:ascii="Times New Roman" w:hAnsi="Times New Roman" w:cs="Times New Roman"/>
          <w:sz w:val="28"/>
          <w:szCs w:val="28"/>
        </w:rPr>
        <w:t>“</w:t>
      </w:r>
      <w:r w:rsidRPr="007372A5">
        <w:rPr>
          <w:rFonts w:ascii="Times New Roman" w:hAnsi="Times New Roman" w:cs="Times New Roman"/>
          <w:sz w:val="28"/>
          <w:szCs w:val="28"/>
        </w:rPr>
        <w:t xml:space="preserve"> ее, когда необходимо.</w:t>
      </w:r>
    </w:p>
    <w:p w:rsidR="007372A5" w:rsidRPr="007372A5" w:rsidRDefault="007372A5" w:rsidP="00B827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t xml:space="preserve">Среда окружения должна так же содержать стимулы, которые содействуют знакомству детей со средствами и способами познания предметного мира, социальных отношений, образа Я. </w:t>
      </w:r>
    </w:p>
    <w:p w:rsidR="007372A5" w:rsidRPr="007372A5" w:rsidRDefault="007372A5" w:rsidP="00B827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t xml:space="preserve">Принцип объединения обычных и неординарных элементов в эстетической организации среды предусматривает подход к оформлению интерьера помещений, при котором используются и классические репродукции, и произведения, побуждающие к мышлению, фантазированию. Можно оформить комнату “Волшебные краски” с оптическим смещением цветного освещения при изменении светофильтров. Такой калейдоскоп позволяет создавать динамику цветного восприятия предметно-развивающей среды, ее изменений по программе развития ощущения цвета, культуры </w:t>
      </w:r>
      <w:proofErr w:type="spellStart"/>
      <w:r w:rsidRPr="007372A5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7372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72A5">
        <w:rPr>
          <w:rFonts w:ascii="Times New Roman" w:hAnsi="Times New Roman" w:cs="Times New Roman"/>
          <w:sz w:val="28"/>
          <w:szCs w:val="28"/>
        </w:rPr>
        <w:t xml:space="preserve">В современных ДОУ широко используется оформление интерьера помещений с помощью естественных материалов. </w:t>
      </w:r>
      <w:proofErr w:type="gramEnd"/>
    </w:p>
    <w:p w:rsidR="00B82776" w:rsidRDefault="007372A5" w:rsidP="00B827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t xml:space="preserve">Принцип открытости–закрытости предусматривает функционирование среды   как открытой системы, способной к изменению, коррекции и развитию. Система должна быть не только развивающей, но и развиваться. Принцип открытости – закрытости представлен в нескольких аспектах: </w:t>
      </w:r>
    </w:p>
    <w:p w:rsidR="00B82776" w:rsidRDefault="007372A5" w:rsidP="00B827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t>1. Открытость природе. Это предусматривает включение во внутреннюю среду здания оранжереи, открытой веранды, форми</w:t>
      </w:r>
      <w:r w:rsidR="00B82776">
        <w:rPr>
          <w:rFonts w:ascii="Times New Roman" w:hAnsi="Times New Roman" w:cs="Times New Roman"/>
          <w:sz w:val="28"/>
          <w:szCs w:val="28"/>
        </w:rPr>
        <w:t>рования “зеленых комнат” и т.п.</w:t>
      </w:r>
    </w:p>
    <w:p w:rsidR="00B82776" w:rsidRDefault="007372A5" w:rsidP="00B827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t xml:space="preserve"> 2. Открытость культуре в ее прогрессивных проявлениях. Элементы культуры – живопись, литература, музыка – должны носить не оформительский характер, а быть частью интерьера. </w:t>
      </w:r>
    </w:p>
    <w:p w:rsidR="00B82776" w:rsidRDefault="007372A5" w:rsidP="00B827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t>3. Открытость обществу, семьям детей. Родители должны быть включены в образовательное пространство ДОУ как полноправные участники. Задача педагогов состоит в активном привлечении семей к жизни детей в детском саду.</w:t>
      </w:r>
    </w:p>
    <w:p w:rsidR="007372A5" w:rsidRPr="007372A5" w:rsidRDefault="007372A5" w:rsidP="00B827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t xml:space="preserve"> 4. Открытость своего “Я”, собственного внутреннего мира. Среда должна содействовать формированию и развитию образа “Я”.</w:t>
      </w:r>
    </w:p>
    <w:p w:rsidR="007372A5" w:rsidRPr="007372A5" w:rsidRDefault="007372A5" w:rsidP="00B827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t xml:space="preserve">Принцип учета половых и возрастных отличий детей. Построение среды с учетом половых отличий – предоставление возможности мальчикам и девочкам проявлять свои склонности и </w:t>
      </w:r>
      <w:proofErr w:type="gramStart"/>
      <w:r w:rsidRPr="007372A5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7372A5">
        <w:rPr>
          <w:rFonts w:ascii="Times New Roman" w:hAnsi="Times New Roman" w:cs="Times New Roman"/>
          <w:sz w:val="28"/>
          <w:szCs w:val="28"/>
        </w:rPr>
        <w:t xml:space="preserve"> согласно принятым в обществе эталонам мужественности и женственности.</w:t>
      </w:r>
    </w:p>
    <w:p w:rsidR="007372A5" w:rsidRPr="007372A5" w:rsidRDefault="007372A5" w:rsidP="00B827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t>Содержание основных положений концепции сориентировано на формирование условий, которые стимулируют у детей интерес к внешнему миру. Сам ребенок рассматривается как источник активности, направленной на познание</w:t>
      </w:r>
      <w:r w:rsidR="00B82776">
        <w:rPr>
          <w:rFonts w:ascii="Times New Roman" w:hAnsi="Times New Roman" w:cs="Times New Roman"/>
          <w:sz w:val="28"/>
          <w:szCs w:val="28"/>
        </w:rPr>
        <w:t xml:space="preserve"> окружающих объектов и явлений</w:t>
      </w:r>
      <w:r w:rsidRPr="007372A5">
        <w:rPr>
          <w:rFonts w:ascii="Times New Roman" w:hAnsi="Times New Roman" w:cs="Times New Roman"/>
          <w:sz w:val="28"/>
          <w:szCs w:val="28"/>
        </w:rPr>
        <w:t>. Рекомендации, направленные лишь на преобразование внешней среды, не полны и не объективны. Воспитателю важно понимать ощущение ребенка, разбираться в его переживаниях, определять причины, отрицательные эмоции и негативное поведение. Это позволит понять важность личностно-ориентированного подхода, поставит перед необходимостью овладения его технологией.</w:t>
      </w:r>
    </w:p>
    <w:p w:rsidR="007372A5" w:rsidRPr="007372A5" w:rsidRDefault="007372A5" w:rsidP="00B827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t>Учет возрастных особенностей детей имеет принципиальное значение. Дошкольник осуществляет свою жизнедеятельность благодаря наличию двух систем, двух миров: мира взрослых и мира детей (детской субкультуры), каждый из которых имеет определенную значимость для ребенка на</w:t>
      </w:r>
      <w:r w:rsidR="00B82776">
        <w:rPr>
          <w:rFonts w:ascii="Times New Roman" w:hAnsi="Times New Roman" w:cs="Times New Roman"/>
          <w:sz w:val="28"/>
          <w:szCs w:val="28"/>
        </w:rPr>
        <w:t xml:space="preserve"> том или ином возрастном этапе</w:t>
      </w:r>
      <w:r w:rsidRPr="00737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2A5" w:rsidRPr="007372A5" w:rsidRDefault="007372A5" w:rsidP="00B827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t>П</w:t>
      </w:r>
      <w:r w:rsidR="00B82776">
        <w:rPr>
          <w:rFonts w:ascii="Times New Roman" w:hAnsi="Times New Roman" w:cs="Times New Roman"/>
          <w:sz w:val="28"/>
          <w:szCs w:val="28"/>
        </w:rPr>
        <w:t xml:space="preserve">редметно – развивающая среда </w:t>
      </w:r>
      <w:r w:rsidRPr="007372A5">
        <w:rPr>
          <w:rFonts w:ascii="Times New Roman" w:hAnsi="Times New Roman" w:cs="Times New Roman"/>
          <w:sz w:val="28"/>
          <w:szCs w:val="28"/>
        </w:rPr>
        <w:t xml:space="preserve"> детского сада как компонент образовательного пространства имеет в распоряжении ресурсы для организации </w:t>
      </w:r>
      <w:proofErr w:type="spellStart"/>
      <w:r w:rsidRPr="007372A5">
        <w:rPr>
          <w:rFonts w:ascii="Times New Roman" w:hAnsi="Times New Roman" w:cs="Times New Roman"/>
          <w:sz w:val="28"/>
          <w:szCs w:val="28"/>
        </w:rPr>
        <w:t>самопознавательной</w:t>
      </w:r>
      <w:proofErr w:type="spellEnd"/>
      <w:r w:rsidRPr="007372A5">
        <w:rPr>
          <w:rFonts w:ascii="Times New Roman" w:hAnsi="Times New Roman" w:cs="Times New Roman"/>
          <w:sz w:val="28"/>
          <w:szCs w:val="28"/>
        </w:rPr>
        <w:t xml:space="preserve"> деятельности ребенка. Формирование условий для развития у ребенка представлений о себе видится в конструировании модели педагогического пространства детского сада, который обеспечивает на разных этапах развития ребенка формирование у него опыта самопознания. </w:t>
      </w:r>
    </w:p>
    <w:p w:rsidR="007372A5" w:rsidRPr="007372A5" w:rsidRDefault="007372A5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развития дошкольника делают средством его образования всю окружающую среду. Как компонент образовательной среды ДОУ предметно-развивающая среда охватывает все, что доступно непосредственному восприятию и использованию в практической деятельности. </w:t>
      </w:r>
    </w:p>
    <w:p w:rsidR="00C31743" w:rsidRDefault="007372A5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72A5">
        <w:rPr>
          <w:rFonts w:ascii="Times New Roman" w:hAnsi="Times New Roman" w:cs="Times New Roman"/>
          <w:sz w:val="28"/>
          <w:szCs w:val="28"/>
        </w:rPr>
        <w:t xml:space="preserve">Реализация указанных принципов в процессе построения </w:t>
      </w:r>
      <w:r w:rsidR="00C31743">
        <w:rPr>
          <w:rFonts w:ascii="Times New Roman" w:hAnsi="Times New Roman" w:cs="Times New Roman"/>
          <w:sz w:val="28"/>
          <w:szCs w:val="28"/>
        </w:rPr>
        <w:t>п</w:t>
      </w:r>
      <w:r w:rsidR="00C31743" w:rsidRPr="00C31743">
        <w:rPr>
          <w:rFonts w:ascii="Times New Roman" w:hAnsi="Times New Roman" w:cs="Times New Roman"/>
          <w:sz w:val="28"/>
          <w:szCs w:val="28"/>
        </w:rPr>
        <w:t xml:space="preserve">редметно – развивающая среда </w:t>
      </w:r>
      <w:r w:rsidR="00C31743">
        <w:rPr>
          <w:rFonts w:ascii="Times New Roman" w:hAnsi="Times New Roman" w:cs="Times New Roman"/>
          <w:sz w:val="28"/>
          <w:szCs w:val="28"/>
        </w:rPr>
        <w:t xml:space="preserve"> </w:t>
      </w:r>
      <w:r w:rsidRPr="007372A5">
        <w:rPr>
          <w:rFonts w:ascii="Times New Roman" w:hAnsi="Times New Roman" w:cs="Times New Roman"/>
          <w:sz w:val="28"/>
          <w:szCs w:val="28"/>
        </w:rPr>
        <w:t>позволяет обеспечить максимальный психологический комфорт для каждого ребенка, создать возможности для реализации его права на свободный выбор вида деятельности, степени участия в ней, способов ее осуществления</w:t>
      </w:r>
      <w:r w:rsidR="00C31743">
        <w:rPr>
          <w:rFonts w:ascii="Times New Roman" w:hAnsi="Times New Roman" w:cs="Times New Roman"/>
          <w:sz w:val="28"/>
          <w:szCs w:val="28"/>
        </w:rPr>
        <w:t xml:space="preserve"> и взаимодействия с окружающими</w:t>
      </w:r>
      <w:r w:rsidRPr="007372A5">
        <w:rPr>
          <w:rFonts w:ascii="Times New Roman" w:hAnsi="Times New Roman" w:cs="Times New Roman"/>
          <w:sz w:val="28"/>
          <w:szCs w:val="28"/>
        </w:rPr>
        <w:t xml:space="preserve">. В то же время такая </w:t>
      </w:r>
      <w:r w:rsidR="00C31743" w:rsidRPr="00C31743">
        <w:rPr>
          <w:rFonts w:ascii="Times New Roman" w:hAnsi="Times New Roman" w:cs="Times New Roman"/>
          <w:sz w:val="28"/>
          <w:szCs w:val="28"/>
        </w:rPr>
        <w:t>предметно – развивающая среда</w:t>
      </w:r>
      <w:r w:rsidRPr="007372A5">
        <w:rPr>
          <w:rFonts w:ascii="Times New Roman" w:hAnsi="Times New Roman" w:cs="Times New Roman"/>
          <w:sz w:val="28"/>
          <w:szCs w:val="28"/>
        </w:rPr>
        <w:t xml:space="preserve"> позволяет воспитателю решать конкретные образовательные задачи, привлекая детей к процессу познания и усвоения навыков и умений, развивая любознательность, творчеств</w:t>
      </w:r>
      <w:r w:rsidR="00C31743">
        <w:rPr>
          <w:rFonts w:ascii="Times New Roman" w:hAnsi="Times New Roman" w:cs="Times New Roman"/>
          <w:sz w:val="28"/>
          <w:szCs w:val="28"/>
        </w:rPr>
        <w:t>о, коммуникативные способности.</w:t>
      </w: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31743" w:rsidRPr="00C31743" w:rsidRDefault="00C31743" w:rsidP="00C3174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174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31743" w:rsidRPr="00C31743" w:rsidRDefault="00C31743" w:rsidP="00C12F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1743" w:rsidRPr="00C12FB7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FB7">
        <w:rPr>
          <w:rFonts w:ascii="Times New Roman" w:hAnsi="Times New Roman" w:cs="Times New Roman"/>
          <w:sz w:val="28"/>
          <w:szCs w:val="28"/>
        </w:rPr>
        <w:t>Монографии</w:t>
      </w:r>
    </w:p>
    <w:p w:rsidR="00C31743" w:rsidRPr="00C12FB7" w:rsidRDefault="00C31743" w:rsidP="00C12FB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FB7">
        <w:rPr>
          <w:rFonts w:ascii="Times New Roman" w:hAnsi="Times New Roman" w:cs="Times New Roman"/>
          <w:sz w:val="28"/>
          <w:szCs w:val="28"/>
        </w:rPr>
        <w:t>1.</w:t>
      </w:r>
      <w:r w:rsidRPr="00C12F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12FB7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C12FB7">
        <w:rPr>
          <w:rFonts w:ascii="Times New Roman" w:hAnsi="Times New Roman" w:cs="Times New Roman"/>
          <w:sz w:val="28"/>
          <w:szCs w:val="28"/>
        </w:rPr>
        <w:t xml:space="preserve"> М.В. Теория и практика становления и развития образа Я дошкольника: Монография / </w:t>
      </w:r>
      <w:proofErr w:type="spellStart"/>
      <w:r w:rsidRPr="00C12FB7">
        <w:rPr>
          <w:rFonts w:ascii="Times New Roman" w:hAnsi="Times New Roman" w:cs="Times New Roman"/>
          <w:sz w:val="28"/>
          <w:szCs w:val="28"/>
        </w:rPr>
        <w:t>М.В.Корепанова</w:t>
      </w:r>
      <w:proofErr w:type="spellEnd"/>
      <w:r w:rsidRPr="00C12FB7">
        <w:rPr>
          <w:rFonts w:ascii="Times New Roman" w:hAnsi="Times New Roman" w:cs="Times New Roman"/>
          <w:sz w:val="28"/>
          <w:szCs w:val="28"/>
        </w:rPr>
        <w:t xml:space="preserve">. – Волгоград, 2001. </w:t>
      </w:r>
    </w:p>
    <w:p w:rsidR="00C31743" w:rsidRPr="00C12FB7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FB7">
        <w:rPr>
          <w:rFonts w:ascii="Times New Roman" w:hAnsi="Times New Roman" w:cs="Times New Roman"/>
          <w:sz w:val="28"/>
          <w:szCs w:val="28"/>
        </w:rPr>
        <w:t>Статьи</w:t>
      </w:r>
    </w:p>
    <w:p w:rsidR="00C31743" w:rsidRPr="00C12FB7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FB7">
        <w:rPr>
          <w:rFonts w:ascii="Times New Roman" w:hAnsi="Times New Roman" w:cs="Times New Roman"/>
          <w:sz w:val="28"/>
          <w:szCs w:val="28"/>
        </w:rPr>
        <w:t>2.</w:t>
      </w:r>
      <w:r w:rsidRPr="00C12F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12FB7">
        <w:rPr>
          <w:rFonts w:ascii="Times New Roman" w:hAnsi="Times New Roman" w:cs="Times New Roman"/>
          <w:sz w:val="28"/>
          <w:szCs w:val="28"/>
        </w:rPr>
        <w:t>Бедерханова</w:t>
      </w:r>
      <w:proofErr w:type="spellEnd"/>
      <w:r w:rsidRPr="00C12FB7">
        <w:rPr>
          <w:rFonts w:ascii="Times New Roman" w:hAnsi="Times New Roman" w:cs="Times New Roman"/>
          <w:sz w:val="28"/>
          <w:szCs w:val="28"/>
        </w:rPr>
        <w:t xml:space="preserve"> В. Совместная проектировочная деятельность как средство развития детей и взрослых / </w:t>
      </w:r>
      <w:proofErr w:type="spellStart"/>
      <w:r w:rsidRPr="00C12FB7">
        <w:rPr>
          <w:rFonts w:ascii="Times New Roman" w:hAnsi="Times New Roman" w:cs="Times New Roman"/>
          <w:sz w:val="28"/>
          <w:szCs w:val="28"/>
        </w:rPr>
        <w:t>В.Бедерханова</w:t>
      </w:r>
      <w:proofErr w:type="spellEnd"/>
      <w:r w:rsidRPr="00C12FB7">
        <w:rPr>
          <w:rFonts w:ascii="Times New Roman" w:hAnsi="Times New Roman" w:cs="Times New Roman"/>
          <w:sz w:val="28"/>
          <w:szCs w:val="28"/>
        </w:rPr>
        <w:t xml:space="preserve"> // Развитие личности. –  2000. –  № 1. </w:t>
      </w:r>
    </w:p>
    <w:p w:rsidR="00C31743" w:rsidRPr="00C12FB7" w:rsidRDefault="00C12FB7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FB7">
        <w:rPr>
          <w:rFonts w:ascii="Times New Roman" w:hAnsi="Times New Roman" w:cs="Times New Roman"/>
          <w:sz w:val="28"/>
          <w:szCs w:val="28"/>
        </w:rPr>
        <w:t>3</w:t>
      </w:r>
      <w:r w:rsidR="00C31743" w:rsidRPr="00C12FB7">
        <w:rPr>
          <w:rFonts w:ascii="Times New Roman" w:hAnsi="Times New Roman" w:cs="Times New Roman"/>
          <w:sz w:val="28"/>
          <w:szCs w:val="28"/>
        </w:rPr>
        <w:t>.</w:t>
      </w:r>
      <w:r w:rsidR="00C31743" w:rsidRPr="00C12F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31743" w:rsidRPr="00C12FB7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="00C31743" w:rsidRPr="00C12FB7">
        <w:rPr>
          <w:rFonts w:ascii="Times New Roman" w:hAnsi="Times New Roman" w:cs="Times New Roman"/>
          <w:sz w:val="28"/>
          <w:szCs w:val="28"/>
        </w:rPr>
        <w:t xml:space="preserve"> Р. </w:t>
      </w:r>
      <w:proofErr w:type="gramStart"/>
      <w:r w:rsidR="00C31743" w:rsidRPr="00C12FB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31743" w:rsidRPr="00C12FB7">
        <w:rPr>
          <w:rFonts w:ascii="Times New Roman" w:hAnsi="Times New Roman" w:cs="Times New Roman"/>
          <w:sz w:val="28"/>
          <w:szCs w:val="28"/>
        </w:rPr>
        <w:t xml:space="preserve"> Еще раз о личностно-ориентированном образовании / </w:t>
      </w:r>
      <w:proofErr w:type="spellStart"/>
      <w:r w:rsidR="00C31743" w:rsidRPr="00C12FB7">
        <w:rPr>
          <w:rFonts w:ascii="Times New Roman" w:hAnsi="Times New Roman" w:cs="Times New Roman"/>
          <w:sz w:val="28"/>
          <w:szCs w:val="28"/>
        </w:rPr>
        <w:t>Р.К.Бунеев</w:t>
      </w:r>
      <w:proofErr w:type="spellEnd"/>
      <w:r w:rsidR="00C31743" w:rsidRPr="00C12FB7">
        <w:rPr>
          <w:rFonts w:ascii="Times New Roman" w:hAnsi="Times New Roman" w:cs="Times New Roman"/>
          <w:sz w:val="28"/>
          <w:szCs w:val="28"/>
        </w:rPr>
        <w:t xml:space="preserve"> // Начальная школа до и после. – 2006. – № 12. </w:t>
      </w:r>
    </w:p>
    <w:p w:rsidR="00C31743" w:rsidRPr="00C12FB7" w:rsidRDefault="00C12FB7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FB7">
        <w:rPr>
          <w:rFonts w:ascii="Times New Roman" w:hAnsi="Times New Roman" w:cs="Times New Roman"/>
          <w:sz w:val="28"/>
          <w:szCs w:val="28"/>
        </w:rPr>
        <w:t>4</w:t>
      </w:r>
      <w:r w:rsidR="00C31743" w:rsidRPr="00C12FB7">
        <w:rPr>
          <w:rFonts w:ascii="Times New Roman" w:hAnsi="Times New Roman" w:cs="Times New Roman"/>
          <w:sz w:val="28"/>
          <w:szCs w:val="28"/>
        </w:rPr>
        <w:t>.</w:t>
      </w:r>
      <w:r w:rsidR="00C31743" w:rsidRPr="00C12F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31743" w:rsidRPr="00C12FB7">
        <w:rPr>
          <w:rFonts w:ascii="Times New Roman" w:hAnsi="Times New Roman" w:cs="Times New Roman"/>
          <w:sz w:val="28"/>
          <w:szCs w:val="28"/>
        </w:rPr>
        <w:t>Ильницкая</w:t>
      </w:r>
      <w:proofErr w:type="spellEnd"/>
      <w:r w:rsidR="00C31743" w:rsidRPr="00C12FB7">
        <w:rPr>
          <w:rFonts w:ascii="Times New Roman" w:hAnsi="Times New Roman" w:cs="Times New Roman"/>
          <w:sz w:val="28"/>
          <w:szCs w:val="28"/>
        </w:rPr>
        <w:t xml:space="preserve"> Ж. Творческая деятельность и психическое развитие ребенка / </w:t>
      </w:r>
      <w:proofErr w:type="spellStart"/>
      <w:r w:rsidR="00C31743" w:rsidRPr="00C12FB7">
        <w:rPr>
          <w:rFonts w:ascii="Times New Roman" w:hAnsi="Times New Roman" w:cs="Times New Roman"/>
          <w:sz w:val="28"/>
          <w:szCs w:val="28"/>
        </w:rPr>
        <w:t>Ж.Ильницкая</w:t>
      </w:r>
      <w:proofErr w:type="spellEnd"/>
      <w:r w:rsidR="00C31743" w:rsidRPr="00C1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1743" w:rsidRPr="00C12FB7">
        <w:rPr>
          <w:rFonts w:ascii="Times New Roman" w:hAnsi="Times New Roman" w:cs="Times New Roman"/>
          <w:sz w:val="28"/>
          <w:szCs w:val="28"/>
        </w:rPr>
        <w:t>Л.Остапенко</w:t>
      </w:r>
      <w:proofErr w:type="spellEnd"/>
      <w:r w:rsidR="00C31743" w:rsidRPr="00C12FB7">
        <w:rPr>
          <w:rFonts w:ascii="Times New Roman" w:hAnsi="Times New Roman" w:cs="Times New Roman"/>
          <w:sz w:val="28"/>
          <w:szCs w:val="28"/>
        </w:rPr>
        <w:t xml:space="preserve"> // Дошкольное воспитание. –  2009. – №5</w:t>
      </w:r>
    </w:p>
    <w:p w:rsidR="00C31743" w:rsidRPr="00C12FB7" w:rsidRDefault="00C12FB7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FB7">
        <w:rPr>
          <w:rFonts w:ascii="Times New Roman" w:hAnsi="Times New Roman" w:cs="Times New Roman"/>
          <w:sz w:val="28"/>
          <w:szCs w:val="28"/>
        </w:rPr>
        <w:t>5</w:t>
      </w:r>
      <w:r w:rsidR="00C31743" w:rsidRPr="00C12FB7">
        <w:rPr>
          <w:rFonts w:ascii="Times New Roman" w:hAnsi="Times New Roman" w:cs="Times New Roman"/>
          <w:sz w:val="28"/>
          <w:szCs w:val="28"/>
        </w:rPr>
        <w:t>.</w:t>
      </w:r>
      <w:r w:rsidR="00C31743" w:rsidRPr="00C12F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31743" w:rsidRPr="00C12FB7">
        <w:rPr>
          <w:rFonts w:ascii="Times New Roman" w:hAnsi="Times New Roman" w:cs="Times New Roman"/>
          <w:sz w:val="28"/>
          <w:szCs w:val="28"/>
        </w:rPr>
        <w:t>Крынцылова</w:t>
      </w:r>
      <w:proofErr w:type="spellEnd"/>
      <w:r w:rsidR="00C31743" w:rsidRPr="00C12FB7">
        <w:rPr>
          <w:rFonts w:ascii="Times New Roman" w:hAnsi="Times New Roman" w:cs="Times New Roman"/>
          <w:sz w:val="28"/>
          <w:szCs w:val="28"/>
        </w:rPr>
        <w:t xml:space="preserve"> К</w:t>
      </w:r>
      <w:r w:rsidRPr="00C12FB7">
        <w:rPr>
          <w:rFonts w:ascii="Times New Roman" w:hAnsi="Times New Roman" w:cs="Times New Roman"/>
          <w:sz w:val="28"/>
          <w:szCs w:val="28"/>
        </w:rPr>
        <w:t>. Дети выбирают</w:t>
      </w:r>
      <w:r w:rsidR="00C31743" w:rsidRPr="00C12FB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31743" w:rsidRPr="00C12FB7">
        <w:rPr>
          <w:rFonts w:ascii="Times New Roman" w:hAnsi="Times New Roman" w:cs="Times New Roman"/>
          <w:sz w:val="28"/>
          <w:szCs w:val="28"/>
        </w:rPr>
        <w:t>К.Крынцылова</w:t>
      </w:r>
      <w:proofErr w:type="spellEnd"/>
      <w:r w:rsidR="00C31743" w:rsidRPr="00C1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1743" w:rsidRPr="00C12FB7">
        <w:rPr>
          <w:rFonts w:ascii="Times New Roman" w:hAnsi="Times New Roman" w:cs="Times New Roman"/>
          <w:sz w:val="28"/>
          <w:szCs w:val="28"/>
        </w:rPr>
        <w:t>О.Шапоренко</w:t>
      </w:r>
      <w:proofErr w:type="spellEnd"/>
      <w:r w:rsidR="00C31743" w:rsidRPr="00C12FB7">
        <w:rPr>
          <w:rFonts w:ascii="Times New Roman" w:hAnsi="Times New Roman" w:cs="Times New Roman"/>
          <w:sz w:val="28"/>
          <w:szCs w:val="28"/>
        </w:rPr>
        <w:t xml:space="preserve"> // Дошкольное воспитание.  —2006. — №1. </w:t>
      </w:r>
    </w:p>
    <w:p w:rsidR="00C12FB7" w:rsidRPr="00C12FB7" w:rsidRDefault="00C12FB7" w:rsidP="00C12FB7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FB7">
        <w:rPr>
          <w:rFonts w:ascii="Times New Roman" w:hAnsi="Times New Roman" w:cs="Times New Roman"/>
          <w:sz w:val="28"/>
          <w:szCs w:val="28"/>
        </w:rPr>
        <w:t>6</w:t>
      </w:r>
      <w:r w:rsidR="00C31743" w:rsidRPr="00C12FB7">
        <w:rPr>
          <w:rFonts w:ascii="Times New Roman" w:hAnsi="Times New Roman" w:cs="Times New Roman"/>
          <w:sz w:val="28"/>
          <w:szCs w:val="28"/>
        </w:rPr>
        <w:t>.</w:t>
      </w:r>
      <w:r w:rsidR="00C31743" w:rsidRPr="00C12FB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31743" w:rsidRPr="00C12FB7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="00C31743" w:rsidRPr="00C12FB7">
        <w:rPr>
          <w:rFonts w:ascii="Times New Roman" w:hAnsi="Times New Roman" w:cs="Times New Roman"/>
          <w:sz w:val="28"/>
          <w:szCs w:val="28"/>
        </w:rPr>
        <w:t xml:space="preserve"> В.А. Построение развивающей среды в дошкольном учреждении / В.А. Петровский, Л.М. Кларина, Л.А. </w:t>
      </w:r>
      <w:proofErr w:type="spellStart"/>
      <w:r w:rsidR="00C31743" w:rsidRPr="00C12FB7">
        <w:rPr>
          <w:rFonts w:ascii="Times New Roman" w:hAnsi="Times New Roman" w:cs="Times New Roman"/>
          <w:sz w:val="28"/>
          <w:szCs w:val="28"/>
        </w:rPr>
        <w:t>Смывина</w:t>
      </w:r>
      <w:proofErr w:type="spellEnd"/>
      <w:r w:rsidR="00C31743" w:rsidRPr="00C12FB7">
        <w:rPr>
          <w:rFonts w:ascii="Times New Roman" w:hAnsi="Times New Roman" w:cs="Times New Roman"/>
          <w:sz w:val="28"/>
          <w:szCs w:val="28"/>
        </w:rPr>
        <w:t xml:space="preserve">, Л.П. Стрелкова // Дошкольное образование в России / Под ред. Р.Б. </w:t>
      </w:r>
      <w:proofErr w:type="spellStart"/>
      <w:r w:rsidR="00C31743" w:rsidRPr="00C12FB7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="00C31743" w:rsidRPr="00C12FB7">
        <w:rPr>
          <w:rFonts w:ascii="Times New Roman" w:hAnsi="Times New Roman" w:cs="Times New Roman"/>
          <w:sz w:val="28"/>
          <w:szCs w:val="28"/>
        </w:rPr>
        <w:t xml:space="preserve">. – М.: АСТ, 1996. </w:t>
      </w:r>
    </w:p>
    <w:p w:rsidR="00C31743" w:rsidRPr="00C12FB7" w:rsidRDefault="00C31743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FB7">
        <w:rPr>
          <w:rFonts w:ascii="Times New Roman" w:hAnsi="Times New Roman" w:cs="Times New Roman"/>
          <w:sz w:val="28"/>
          <w:szCs w:val="28"/>
        </w:rPr>
        <w:t>Авторефераты</w:t>
      </w:r>
    </w:p>
    <w:p w:rsidR="00C31743" w:rsidRPr="00C12FB7" w:rsidRDefault="00C12FB7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2FB7">
        <w:rPr>
          <w:rFonts w:ascii="Times New Roman" w:hAnsi="Times New Roman" w:cs="Times New Roman"/>
          <w:sz w:val="28"/>
          <w:szCs w:val="28"/>
        </w:rPr>
        <w:t>7</w:t>
      </w:r>
      <w:r w:rsidR="00C31743" w:rsidRPr="00C12FB7">
        <w:rPr>
          <w:rFonts w:ascii="Times New Roman" w:hAnsi="Times New Roman" w:cs="Times New Roman"/>
          <w:sz w:val="28"/>
          <w:szCs w:val="28"/>
        </w:rPr>
        <w:t>.</w:t>
      </w:r>
      <w:r w:rsidR="00C31743" w:rsidRPr="00C12FB7">
        <w:rPr>
          <w:rFonts w:ascii="Times New Roman" w:hAnsi="Times New Roman" w:cs="Times New Roman"/>
          <w:sz w:val="28"/>
          <w:szCs w:val="28"/>
        </w:rPr>
        <w:tab/>
        <w:t>Сорина А.К. Проектирование образовательной среды дошкольного учреждения: Автореф</w:t>
      </w:r>
      <w:r w:rsidRPr="00C12FB7">
        <w:rPr>
          <w:rFonts w:ascii="Times New Roman" w:hAnsi="Times New Roman" w:cs="Times New Roman"/>
          <w:sz w:val="28"/>
          <w:szCs w:val="28"/>
        </w:rPr>
        <w:t xml:space="preserve">ерат, </w:t>
      </w:r>
      <w:r w:rsidR="00C31743" w:rsidRPr="00C12FB7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="00C31743" w:rsidRPr="00C12FB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C31743" w:rsidRPr="00C12FB7">
        <w:rPr>
          <w:rFonts w:ascii="Times New Roman" w:hAnsi="Times New Roman" w:cs="Times New Roman"/>
          <w:sz w:val="28"/>
          <w:szCs w:val="28"/>
        </w:rPr>
        <w:t>. наук / А.</w:t>
      </w:r>
      <w:r w:rsidRPr="00C12FB7">
        <w:rPr>
          <w:rFonts w:ascii="Times New Roman" w:hAnsi="Times New Roman" w:cs="Times New Roman"/>
          <w:sz w:val="28"/>
          <w:szCs w:val="28"/>
        </w:rPr>
        <w:t>К.Сорина. – СПб</w:t>
      </w:r>
      <w:proofErr w:type="gramStart"/>
      <w:r w:rsidRPr="00C12FB7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C12FB7">
        <w:rPr>
          <w:rFonts w:ascii="Times New Roman" w:hAnsi="Times New Roman" w:cs="Times New Roman"/>
          <w:sz w:val="28"/>
          <w:szCs w:val="28"/>
        </w:rPr>
        <w:t>СПбАППО</w:t>
      </w:r>
      <w:proofErr w:type="spellEnd"/>
      <w:r w:rsidRPr="00C12FB7">
        <w:rPr>
          <w:rFonts w:ascii="Times New Roman" w:hAnsi="Times New Roman" w:cs="Times New Roman"/>
          <w:sz w:val="28"/>
          <w:szCs w:val="28"/>
        </w:rPr>
        <w:t>, 2005</w:t>
      </w:r>
      <w:r w:rsidR="00C31743" w:rsidRPr="00C12FB7">
        <w:rPr>
          <w:rFonts w:ascii="Times New Roman" w:hAnsi="Times New Roman" w:cs="Times New Roman"/>
          <w:sz w:val="28"/>
          <w:szCs w:val="28"/>
        </w:rPr>
        <w:t>.</w:t>
      </w:r>
    </w:p>
    <w:p w:rsidR="007372A5" w:rsidRPr="00C12FB7" w:rsidRDefault="007372A5" w:rsidP="00C3174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E7CCC" w:rsidRPr="00C12FB7" w:rsidRDefault="005E7CCC" w:rsidP="005E7CCC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5E7CCC" w:rsidRPr="00C12FB7" w:rsidSect="005E7CCC">
      <w:type w:val="continuous"/>
      <w:pgSz w:w="19875" w:h="25920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CCC"/>
    <w:rsid w:val="000145A8"/>
    <w:rsid w:val="00016C8A"/>
    <w:rsid w:val="000217C4"/>
    <w:rsid w:val="000236C9"/>
    <w:rsid w:val="00035C9E"/>
    <w:rsid w:val="00037A32"/>
    <w:rsid w:val="0004300A"/>
    <w:rsid w:val="00054E0F"/>
    <w:rsid w:val="0007216E"/>
    <w:rsid w:val="00086824"/>
    <w:rsid w:val="0009742E"/>
    <w:rsid w:val="000D69C8"/>
    <w:rsid w:val="001070D6"/>
    <w:rsid w:val="00110DA9"/>
    <w:rsid w:val="0011131E"/>
    <w:rsid w:val="00112D8F"/>
    <w:rsid w:val="001205F7"/>
    <w:rsid w:val="00134F42"/>
    <w:rsid w:val="00137905"/>
    <w:rsid w:val="00141FAD"/>
    <w:rsid w:val="00153D9F"/>
    <w:rsid w:val="001607EA"/>
    <w:rsid w:val="00166196"/>
    <w:rsid w:val="001803FD"/>
    <w:rsid w:val="00197A3C"/>
    <w:rsid w:val="001A0D32"/>
    <w:rsid w:val="001B2F38"/>
    <w:rsid w:val="001D75E2"/>
    <w:rsid w:val="001F0040"/>
    <w:rsid w:val="002039BA"/>
    <w:rsid w:val="0022495C"/>
    <w:rsid w:val="0022688A"/>
    <w:rsid w:val="002304F2"/>
    <w:rsid w:val="00240E8A"/>
    <w:rsid w:val="002419B7"/>
    <w:rsid w:val="00245709"/>
    <w:rsid w:val="00246858"/>
    <w:rsid w:val="002479E1"/>
    <w:rsid w:val="002556CC"/>
    <w:rsid w:val="00256AE8"/>
    <w:rsid w:val="0027468D"/>
    <w:rsid w:val="0028162E"/>
    <w:rsid w:val="00292B36"/>
    <w:rsid w:val="002930AD"/>
    <w:rsid w:val="002957C5"/>
    <w:rsid w:val="002B31D0"/>
    <w:rsid w:val="002B5981"/>
    <w:rsid w:val="003017BC"/>
    <w:rsid w:val="00325A61"/>
    <w:rsid w:val="003349C5"/>
    <w:rsid w:val="0033681A"/>
    <w:rsid w:val="00337F9A"/>
    <w:rsid w:val="0035733C"/>
    <w:rsid w:val="00370457"/>
    <w:rsid w:val="00373537"/>
    <w:rsid w:val="00381C5C"/>
    <w:rsid w:val="00394646"/>
    <w:rsid w:val="003A28F4"/>
    <w:rsid w:val="003A5D66"/>
    <w:rsid w:val="003B630A"/>
    <w:rsid w:val="003B7397"/>
    <w:rsid w:val="003C42FD"/>
    <w:rsid w:val="003D346C"/>
    <w:rsid w:val="003D3F92"/>
    <w:rsid w:val="003E0E35"/>
    <w:rsid w:val="003E4043"/>
    <w:rsid w:val="003E4CBE"/>
    <w:rsid w:val="003F35C2"/>
    <w:rsid w:val="00414B40"/>
    <w:rsid w:val="004249DA"/>
    <w:rsid w:val="00427D41"/>
    <w:rsid w:val="004369CD"/>
    <w:rsid w:val="00442DBA"/>
    <w:rsid w:val="0044301F"/>
    <w:rsid w:val="00472A46"/>
    <w:rsid w:val="00474B5C"/>
    <w:rsid w:val="00495AA4"/>
    <w:rsid w:val="004A5DDF"/>
    <w:rsid w:val="004B19EF"/>
    <w:rsid w:val="004B3F6E"/>
    <w:rsid w:val="004C6901"/>
    <w:rsid w:val="004E1205"/>
    <w:rsid w:val="004E5FDC"/>
    <w:rsid w:val="004F6505"/>
    <w:rsid w:val="00524D85"/>
    <w:rsid w:val="0053621A"/>
    <w:rsid w:val="005420C1"/>
    <w:rsid w:val="005568B5"/>
    <w:rsid w:val="005A6047"/>
    <w:rsid w:val="005A68A1"/>
    <w:rsid w:val="005B1D5B"/>
    <w:rsid w:val="005B43F4"/>
    <w:rsid w:val="005B49A4"/>
    <w:rsid w:val="005C3595"/>
    <w:rsid w:val="005C7383"/>
    <w:rsid w:val="005D156D"/>
    <w:rsid w:val="005E7612"/>
    <w:rsid w:val="005E7CCC"/>
    <w:rsid w:val="005F2903"/>
    <w:rsid w:val="005F6FAF"/>
    <w:rsid w:val="00602E2A"/>
    <w:rsid w:val="00603A14"/>
    <w:rsid w:val="00607230"/>
    <w:rsid w:val="00613DB3"/>
    <w:rsid w:val="00631222"/>
    <w:rsid w:val="00632963"/>
    <w:rsid w:val="00640981"/>
    <w:rsid w:val="00640F5C"/>
    <w:rsid w:val="006432EB"/>
    <w:rsid w:val="00667385"/>
    <w:rsid w:val="00673D08"/>
    <w:rsid w:val="00674104"/>
    <w:rsid w:val="00691517"/>
    <w:rsid w:val="006C0275"/>
    <w:rsid w:val="006C066D"/>
    <w:rsid w:val="006C740E"/>
    <w:rsid w:val="0071341B"/>
    <w:rsid w:val="00714BD9"/>
    <w:rsid w:val="00730DF3"/>
    <w:rsid w:val="007372A5"/>
    <w:rsid w:val="0074000F"/>
    <w:rsid w:val="00745936"/>
    <w:rsid w:val="00766C78"/>
    <w:rsid w:val="00781094"/>
    <w:rsid w:val="0078257D"/>
    <w:rsid w:val="00797671"/>
    <w:rsid w:val="007A6EDC"/>
    <w:rsid w:val="007B40AC"/>
    <w:rsid w:val="007D6E06"/>
    <w:rsid w:val="007D729B"/>
    <w:rsid w:val="007D739E"/>
    <w:rsid w:val="00801C77"/>
    <w:rsid w:val="00805E74"/>
    <w:rsid w:val="00807658"/>
    <w:rsid w:val="00841F77"/>
    <w:rsid w:val="00871537"/>
    <w:rsid w:val="008735D3"/>
    <w:rsid w:val="00882DF2"/>
    <w:rsid w:val="0089208F"/>
    <w:rsid w:val="008923E8"/>
    <w:rsid w:val="008955CE"/>
    <w:rsid w:val="008A734F"/>
    <w:rsid w:val="008C0C26"/>
    <w:rsid w:val="008C62B0"/>
    <w:rsid w:val="008E0A61"/>
    <w:rsid w:val="008E3271"/>
    <w:rsid w:val="008E5374"/>
    <w:rsid w:val="008E7709"/>
    <w:rsid w:val="00901153"/>
    <w:rsid w:val="00913FA9"/>
    <w:rsid w:val="00921217"/>
    <w:rsid w:val="00944AFD"/>
    <w:rsid w:val="00944E23"/>
    <w:rsid w:val="009624A2"/>
    <w:rsid w:val="009639BF"/>
    <w:rsid w:val="00981EA3"/>
    <w:rsid w:val="009929FF"/>
    <w:rsid w:val="00992F9E"/>
    <w:rsid w:val="009970C1"/>
    <w:rsid w:val="009A71A1"/>
    <w:rsid w:val="009B13E6"/>
    <w:rsid w:val="009B194F"/>
    <w:rsid w:val="009B5A78"/>
    <w:rsid w:val="009C1DB3"/>
    <w:rsid w:val="009C50B3"/>
    <w:rsid w:val="009D5B94"/>
    <w:rsid w:val="009E292F"/>
    <w:rsid w:val="009E7D09"/>
    <w:rsid w:val="009F0EEB"/>
    <w:rsid w:val="00A15EF7"/>
    <w:rsid w:val="00A24EFA"/>
    <w:rsid w:val="00A4352C"/>
    <w:rsid w:val="00A7088C"/>
    <w:rsid w:val="00A837BC"/>
    <w:rsid w:val="00A8405C"/>
    <w:rsid w:val="00A903D0"/>
    <w:rsid w:val="00A97D5B"/>
    <w:rsid w:val="00A97FF7"/>
    <w:rsid w:val="00AB7043"/>
    <w:rsid w:val="00AC2AB0"/>
    <w:rsid w:val="00AC520F"/>
    <w:rsid w:val="00AD18AC"/>
    <w:rsid w:val="00AE6F67"/>
    <w:rsid w:val="00B15FCA"/>
    <w:rsid w:val="00B20388"/>
    <w:rsid w:val="00B27013"/>
    <w:rsid w:val="00B2752B"/>
    <w:rsid w:val="00B360AB"/>
    <w:rsid w:val="00B650A8"/>
    <w:rsid w:val="00B7305A"/>
    <w:rsid w:val="00B82776"/>
    <w:rsid w:val="00B8483F"/>
    <w:rsid w:val="00BA3434"/>
    <w:rsid w:val="00BA63A7"/>
    <w:rsid w:val="00BA7624"/>
    <w:rsid w:val="00BA7ACE"/>
    <w:rsid w:val="00BB7057"/>
    <w:rsid w:val="00BC59A9"/>
    <w:rsid w:val="00BD01F2"/>
    <w:rsid w:val="00BF4BC0"/>
    <w:rsid w:val="00C043EA"/>
    <w:rsid w:val="00C11F6A"/>
    <w:rsid w:val="00C12FB7"/>
    <w:rsid w:val="00C31743"/>
    <w:rsid w:val="00C71A6F"/>
    <w:rsid w:val="00C82CEA"/>
    <w:rsid w:val="00C83ECE"/>
    <w:rsid w:val="00C91F84"/>
    <w:rsid w:val="00C9775D"/>
    <w:rsid w:val="00CC1538"/>
    <w:rsid w:val="00CC17A3"/>
    <w:rsid w:val="00CC6DED"/>
    <w:rsid w:val="00CE1305"/>
    <w:rsid w:val="00CE5DA3"/>
    <w:rsid w:val="00D10AE8"/>
    <w:rsid w:val="00D13298"/>
    <w:rsid w:val="00D14264"/>
    <w:rsid w:val="00D23BA5"/>
    <w:rsid w:val="00D3218E"/>
    <w:rsid w:val="00D34B72"/>
    <w:rsid w:val="00D4306B"/>
    <w:rsid w:val="00D74941"/>
    <w:rsid w:val="00D758B8"/>
    <w:rsid w:val="00D81443"/>
    <w:rsid w:val="00DB6110"/>
    <w:rsid w:val="00DC0144"/>
    <w:rsid w:val="00E149F7"/>
    <w:rsid w:val="00E16676"/>
    <w:rsid w:val="00E16C62"/>
    <w:rsid w:val="00E26109"/>
    <w:rsid w:val="00E31078"/>
    <w:rsid w:val="00E31453"/>
    <w:rsid w:val="00E51CFE"/>
    <w:rsid w:val="00E540B7"/>
    <w:rsid w:val="00E57071"/>
    <w:rsid w:val="00E62D44"/>
    <w:rsid w:val="00E80896"/>
    <w:rsid w:val="00EA6285"/>
    <w:rsid w:val="00EA6352"/>
    <w:rsid w:val="00EB2D6F"/>
    <w:rsid w:val="00EB3B7A"/>
    <w:rsid w:val="00EC0BCD"/>
    <w:rsid w:val="00ED57C6"/>
    <w:rsid w:val="00EE500F"/>
    <w:rsid w:val="00F01CC2"/>
    <w:rsid w:val="00F01CEE"/>
    <w:rsid w:val="00F15EAB"/>
    <w:rsid w:val="00F16D14"/>
    <w:rsid w:val="00F423BE"/>
    <w:rsid w:val="00F444A1"/>
    <w:rsid w:val="00F56420"/>
    <w:rsid w:val="00F572E2"/>
    <w:rsid w:val="00F574A8"/>
    <w:rsid w:val="00F608FD"/>
    <w:rsid w:val="00F64DE6"/>
    <w:rsid w:val="00F669DD"/>
    <w:rsid w:val="00F71E5E"/>
    <w:rsid w:val="00F80C8C"/>
    <w:rsid w:val="00FA1AAD"/>
    <w:rsid w:val="00FA2024"/>
    <w:rsid w:val="00FA4F6F"/>
    <w:rsid w:val="00FB2EF7"/>
    <w:rsid w:val="00FD1A2A"/>
    <w:rsid w:val="00FD1AE8"/>
    <w:rsid w:val="00FE14CB"/>
    <w:rsid w:val="00FE2E27"/>
    <w:rsid w:val="00FE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E7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и Денис</dc:creator>
  <cp:lastModifiedBy>Юля и Денис</cp:lastModifiedBy>
  <cp:revision>1</cp:revision>
  <dcterms:created xsi:type="dcterms:W3CDTF">2012-11-05T11:20:00Z</dcterms:created>
  <dcterms:modified xsi:type="dcterms:W3CDTF">2012-11-05T12:13:00Z</dcterms:modified>
</cp:coreProperties>
</file>