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МБОУ ДОД ЦДТ </w:t>
      </w:r>
      <w:proofErr w:type="spellStart"/>
      <w:r>
        <w:rPr>
          <w:rFonts w:ascii="Times New Roman" w:hAnsi="Times New Roman" w:cs="Times New Roman"/>
          <w:sz w:val="44"/>
          <w:szCs w:val="44"/>
        </w:rPr>
        <w:t>ст</w:t>
      </w:r>
      <w:proofErr w:type="gramStart"/>
      <w:r>
        <w:rPr>
          <w:rFonts w:ascii="Times New Roman" w:hAnsi="Times New Roman" w:cs="Times New Roman"/>
          <w:sz w:val="44"/>
          <w:szCs w:val="44"/>
        </w:rPr>
        <w:t>.Т</w:t>
      </w:r>
      <w:proofErr w:type="gramEnd"/>
      <w:r>
        <w:rPr>
          <w:rFonts w:ascii="Times New Roman" w:hAnsi="Times New Roman" w:cs="Times New Roman"/>
          <w:sz w:val="44"/>
          <w:szCs w:val="44"/>
        </w:rPr>
        <w:t>емиргоевская</w:t>
      </w:r>
      <w:proofErr w:type="spellEnd"/>
    </w:p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21494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Календарно - тематическое планирование</w:t>
      </w:r>
    </w:p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дисциплине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en-US"/>
        </w:rPr>
        <w:t>,</w:t>
      </w:r>
      <w:proofErr w:type="gramEnd"/>
      <w:r>
        <w:rPr>
          <w:rFonts w:ascii="Times New Roman" w:hAnsi="Times New Roman" w:cs="Times New Roman"/>
          <w:sz w:val="44"/>
          <w:szCs w:val="44"/>
          <w:lang w:val="en-US"/>
        </w:rPr>
        <w:t>,</w:t>
      </w:r>
      <w:r>
        <w:rPr>
          <w:rFonts w:ascii="Times New Roman" w:hAnsi="Times New Roman" w:cs="Times New Roman"/>
          <w:sz w:val="44"/>
          <w:szCs w:val="44"/>
        </w:rPr>
        <w:t>Весёлый счёт</w:t>
      </w:r>
      <w:r>
        <w:rPr>
          <w:rFonts w:ascii="Times New Roman" w:hAnsi="Times New Roman" w:cs="Times New Roman"/>
          <w:sz w:val="44"/>
          <w:szCs w:val="44"/>
          <w:lang w:val="en-US"/>
        </w:rPr>
        <w:t>’’</w:t>
      </w:r>
    </w:p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(формирование элементарных математических представлений)</w:t>
      </w:r>
    </w:p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Педагога дополнительного образования </w:t>
      </w:r>
    </w:p>
    <w:p w:rsidR="0005789F" w:rsidRP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Федорцовой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Елены Петровны</w:t>
      </w:r>
    </w:p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789F" w:rsidRDefault="0005789F" w:rsidP="0005789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789F" w:rsidRDefault="0005789F" w:rsidP="000578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1"/>
        <w:gridCol w:w="6484"/>
        <w:gridCol w:w="6"/>
        <w:gridCol w:w="1205"/>
        <w:gridCol w:w="1248"/>
        <w:gridCol w:w="1515"/>
        <w:gridCol w:w="1475"/>
        <w:gridCol w:w="2239"/>
      </w:tblGrid>
      <w:tr w:rsidR="0005789F" w:rsidRPr="009119E5" w:rsidTr="009B32A6">
        <w:trPr>
          <w:trHeight w:val="300"/>
        </w:trPr>
        <w:tc>
          <w:tcPr>
            <w:tcW w:w="1241" w:type="dxa"/>
            <w:vMerge w:val="restart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7186" w:type="dxa"/>
            <w:vMerge w:val="restart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  тем</w:t>
            </w:r>
          </w:p>
        </w:tc>
        <w:tc>
          <w:tcPr>
            <w:tcW w:w="4056" w:type="dxa"/>
            <w:gridSpan w:val="4"/>
            <w:tcBorders>
              <w:bottom w:val="single" w:sz="4" w:space="0" w:color="auto"/>
            </w:tcBorders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 часов</w:t>
            </w:r>
          </w:p>
        </w:tc>
        <w:tc>
          <w:tcPr>
            <w:tcW w:w="1571" w:type="dxa"/>
            <w:vMerge w:val="restart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21" w:type="dxa"/>
            <w:vMerge w:val="restart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05789F" w:rsidRPr="009119E5" w:rsidTr="009B32A6">
        <w:trPr>
          <w:trHeight w:val="314"/>
        </w:trPr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86" w:type="dxa"/>
            <w:vMerge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571" w:type="dxa"/>
            <w:vMerge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  <w:tcBorders>
              <w:top w:val="single" w:sz="4" w:space="0" w:color="auto"/>
            </w:tcBorders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Вводное  занятие.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 подготовленности   детей.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  групп  предметов.  Одинаковые.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  групп  предметов.  Разные.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  групп  предметов.  Одинаковые.  Разные.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  групп  предметов.  Столько  же.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Понятия.  Один.  Много.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  групп  предметов  по  цвету.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  групп  предметов  по  форме,  размеру.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  групп  предметов  по  материалу.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Больше.   Меньше.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Больше.  Меньше.  Поровну.   Столько  же.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13.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Длиннее.  Короче.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Высокий.  Низкий.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Шире.   Уже.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Большой.  Маленький.  Закрепление  материала.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17.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Уравнивание  количества  предметов.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18.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Геометрические  фигуры 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круг,  квадрат,  треугольник).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19.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Рядом.  Между.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За.  Перед.  Над.  Под.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21.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Слева.  Справа.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Вверху.  Внизу.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23.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Раньше.  Позже.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24.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Позавчера – вчера – завтра – послезавтра.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25.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 занятие  № 1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26.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Путешествие  в  страну  </w:t>
            </w:r>
            <w:proofErr w:type="spell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Циферию</w:t>
            </w:r>
            <w:proofErr w:type="spell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Весёлый  счёт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28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Игра – счёт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, Теремок’’ ,   ,,Репка ’’.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29.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Дни  недели.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Пространственно – временные  представления.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31.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Ориентирование  на  местности.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32.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Точки.  Линии.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33.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Число  0.  Цифра  0. 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34.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Число  0.  Цифра  0.  Закрепление  пройденного  материала.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35.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Число  1 .  Цифра  1.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rPr>
          <w:trHeight w:val="404"/>
        </w:trPr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36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Число  2.   Цифра  2.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37.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Число  3.   Цифра  3.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38.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числа  3.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39.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2  и  3.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40.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Число  4.  Цифра  4.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41.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числа  4.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42.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3  и  4.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43.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2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3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4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44.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Геометрические  фигуры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 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куб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шар 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45.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Число  5.  Цифра  5.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46,47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числа  5.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48.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4  и  5.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49.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Число  6.  Цифра  6.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50.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 занятие  № 2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51.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Игра – путешествие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, Треугольная  страна ’’.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52.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,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Заселяем  дома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53.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Детское  домино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54.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4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5,  6.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55.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5  и  6.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56.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числа  6.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57.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Сложение  чисел 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+  1.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58.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Число  7.  Цифра  7.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59.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числа   7 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60.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4  и  5.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61.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6  и  7.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62.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Геометрические  фигуры 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( 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прямоугольник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овал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).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63.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Число  8.  Цифра  8.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64.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числа  8.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65.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5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6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7.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0.75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66.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7  и  8.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67.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числа  8.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68.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Число  9.  Цифра  9.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69.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числа  9.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70.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  7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8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9.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71.</w:t>
            </w:r>
          </w:p>
        </w:tc>
        <w:tc>
          <w:tcPr>
            <w:tcW w:w="7186" w:type="dxa"/>
          </w:tcPr>
          <w:p w:rsidR="0005789F" w:rsidRPr="00304243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Подумай  и  дорисуй </w:t>
            </w: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72.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  лишний</w:t>
            </w: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’’.</w:t>
            </w:r>
          </w:p>
        </w:tc>
        <w:tc>
          <w:tcPr>
            <w:tcW w:w="1266" w:type="dxa"/>
            <w:gridSpan w:val="2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73.</w:t>
            </w:r>
          </w:p>
        </w:tc>
        <w:tc>
          <w:tcPr>
            <w:tcW w:w="7186" w:type="dxa"/>
          </w:tcPr>
          <w:p w:rsidR="0005789F" w:rsidRPr="00304243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числа  9.</w:t>
            </w:r>
          </w:p>
        </w:tc>
        <w:tc>
          <w:tcPr>
            <w:tcW w:w="1266" w:type="dxa"/>
            <w:gridSpan w:val="2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,25</w:t>
            </w:r>
          </w:p>
        </w:tc>
        <w:tc>
          <w:tcPr>
            <w:tcW w:w="1515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74.</w:t>
            </w:r>
          </w:p>
        </w:tc>
        <w:tc>
          <w:tcPr>
            <w:tcW w:w="7186" w:type="dxa"/>
          </w:tcPr>
          <w:p w:rsidR="0005789F" w:rsidRPr="00304243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Состав  чисел  6</w:t>
            </w: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7</w:t>
            </w: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8</w:t>
            </w: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9.</w:t>
            </w:r>
          </w:p>
        </w:tc>
        <w:tc>
          <w:tcPr>
            <w:tcW w:w="1266" w:type="dxa"/>
            <w:gridSpan w:val="2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  <w:tc>
          <w:tcPr>
            <w:tcW w:w="1515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304243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243">
              <w:rPr>
                <w:rFonts w:ascii="Times New Roman" w:hAnsi="Times New Roman" w:cs="Times New Roman"/>
                <w:i/>
                <w:sz w:val="28"/>
                <w:szCs w:val="28"/>
              </w:rPr>
              <w:t>75.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Вычитание  чисел    -1.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76.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Знаки 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&lt;     &gt;     =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77.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Знаки 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&lt;     &gt;     =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78.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Предыдущие  числа.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79.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Последующие  числа.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80.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Измерение  длины 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работа  с  линейкой ).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81.</w:t>
            </w:r>
          </w:p>
        </w:tc>
        <w:tc>
          <w:tcPr>
            <w:tcW w:w="7186" w:type="dxa"/>
          </w:tcPr>
          <w:p w:rsidR="0005789F" w:rsidRPr="00F35687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Отрезок.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F35687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05789F" w:rsidRPr="00F35687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82.</w:t>
            </w:r>
          </w:p>
        </w:tc>
        <w:tc>
          <w:tcPr>
            <w:tcW w:w="7186" w:type="dxa"/>
          </w:tcPr>
          <w:p w:rsidR="0005789F" w:rsidRPr="00F35687" w:rsidRDefault="0005789F" w:rsidP="009B32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 занятие  № 3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F35687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83.</w:t>
            </w:r>
          </w:p>
        </w:tc>
        <w:tc>
          <w:tcPr>
            <w:tcW w:w="7186" w:type="dxa"/>
          </w:tcPr>
          <w:p w:rsidR="0005789F" w:rsidRPr="00F35687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Ломанная.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F35687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84.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Угадай  число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’’.  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85.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,,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Считай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отгадывай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решай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86.</w:t>
            </w:r>
          </w:p>
        </w:tc>
        <w:tc>
          <w:tcPr>
            <w:tcW w:w="7186" w:type="dxa"/>
          </w:tcPr>
          <w:p w:rsidR="0005789F" w:rsidRPr="00F35687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3568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F3568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 числа  в гости  к нам </w:t>
            </w:r>
            <w:r w:rsidRPr="00F35687">
              <w:rPr>
                <w:rFonts w:ascii="Times New Roman" w:hAnsi="Times New Roman" w:cs="Times New Roman"/>
                <w:i/>
                <w:sz w:val="28"/>
                <w:szCs w:val="28"/>
              </w:rPr>
              <w:t>’’.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F35687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F35687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87.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Счёт  до  10.  Число  10.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88.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Порядковый  счёт  до  10  и  обратно.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89.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Счёт  до  10  с  любого  числа.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90.</w:t>
            </w:r>
          </w:p>
        </w:tc>
        <w:tc>
          <w:tcPr>
            <w:tcW w:w="7186" w:type="dxa"/>
          </w:tcPr>
          <w:p w:rsidR="0005789F" w:rsidRPr="00FB0476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Прибавление  единицы.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91.</w:t>
            </w:r>
          </w:p>
        </w:tc>
        <w:tc>
          <w:tcPr>
            <w:tcW w:w="7186" w:type="dxa"/>
          </w:tcPr>
          <w:p w:rsidR="0005789F" w:rsidRPr="00FB0476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 примеров  вида 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+1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=3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92.</w:t>
            </w:r>
          </w:p>
        </w:tc>
        <w:tc>
          <w:tcPr>
            <w:tcW w:w="7186" w:type="dxa"/>
          </w:tcPr>
          <w:p w:rsidR="0005789F" w:rsidRPr="00FB0476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  чисел 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&gt;1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93.</w:t>
            </w:r>
          </w:p>
        </w:tc>
        <w:tc>
          <w:tcPr>
            <w:tcW w:w="7186" w:type="dxa"/>
          </w:tcPr>
          <w:p w:rsidR="0005789F" w:rsidRPr="00FB0476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Вычитание  единицы.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94.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 примеров  вида  2-1=1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95.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 с  задачей.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96.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Части  задачи.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97.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 задач.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98.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 задач.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99.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Деление  предметов  на  равные  части.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FB0476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,5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100.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Копирование  точек.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101.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Штриховка  предметов  по  шаблонам.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102.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 в  записи  чисел.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FB0476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FB0476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103.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 примеров  и  задач.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FB0476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0,25</w:t>
            </w:r>
          </w:p>
        </w:tc>
        <w:tc>
          <w:tcPr>
            <w:tcW w:w="1515" w:type="dxa"/>
          </w:tcPr>
          <w:p w:rsidR="0005789F" w:rsidRPr="00FB0476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0,75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104.</w:t>
            </w:r>
          </w:p>
        </w:tc>
        <w:tc>
          <w:tcPr>
            <w:tcW w:w="7186" w:type="dxa"/>
          </w:tcPr>
          <w:p w:rsidR="0005789F" w:rsidRPr="00FB0476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Копирование  рисунков.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105.</w:t>
            </w:r>
          </w:p>
        </w:tc>
        <w:tc>
          <w:tcPr>
            <w:tcW w:w="7186" w:type="dxa"/>
          </w:tcPr>
          <w:p w:rsidR="0005789F" w:rsidRPr="00FB0476" w:rsidRDefault="0005789F" w:rsidP="009B32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 занятие  № 4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106.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?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Куда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? ’’.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107.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Рассеянный  художник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108.</w:t>
            </w: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Волшебный  клубочек </w:t>
            </w: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9119E5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119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c>
          <w:tcPr>
            <w:tcW w:w="124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86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5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RPr="009119E5" w:rsidTr="009B32A6">
        <w:trPr>
          <w:trHeight w:val="405"/>
        </w:trPr>
        <w:tc>
          <w:tcPr>
            <w:tcW w:w="1241" w:type="dxa"/>
            <w:tcBorders>
              <w:right w:val="single" w:sz="4" w:space="0" w:color="auto"/>
            </w:tcBorders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86" w:type="dxa"/>
            <w:tcBorders>
              <w:left w:val="single" w:sz="4" w:space="0" w:color="auto"/>
              <w:right w:val="single" w:sz="4" w:space="0" w:color="auto"/>
            </w:tcBorders>
          </w:tcPr>
          <w:p w:rsidR="0005789F" w:rsidRPr="007310C9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Муравьи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’’  ,,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Лабиринт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1" w:type="dxa"/>
          </w:tcPr>
          <w:p w:rsidR="0005789F" w:rsidRPr="009119E5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789F" w:rsidTr="009B32A6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241" w:type="dxa"/>
          </w:tcPr>
          <w:p w:rsidR="0005789F" w:rsidRDefault="0005789F" w:rsidP="009B3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2" w:type="dxa"/>
            <w:gridSpan w:val="2"/>
          </w:tcPr>
          <w:p w:rsidR="0005789F" w:rsidRPr="007310C9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Угадай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60" w:type="dxa"/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5" w:type="dxa"/>
          </w:tcPr>
          <w:p w:rsidR="0005789F" w:rsidRDefault="0005789F" w:rsidP="009B3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05789F" w:rsidRDefault="0005789F" w:rsidP="009B3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9F" w:rsidTr="009B32A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241" w:type="dxa"/>
          </w:tcPr>
          <w:p w:rsidR="0005789F" w:rsidRDefault="0005789F" w:rsidP="009B3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2" w:type="dxa"/>
            <w:gridSpan w:val="2"/>
          </w:tcPr>
          <w:p w:rsidR="0005789F" w:rsidRPr="007310C9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Конструкторы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60" w:type="dxa"/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5" w:type="dxa"/>
          </w:tcPr>
          <w:p w:rsidR="0005789F" w:rsidRDefault="0005789F" w:rsidP="009B3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05789F" w:rsidRDefault="0005789F" w:rsidP="009B3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89F" w:rsidTr="009B32A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41" w:type="dxa"/>
          </w:tcPr>
          <w:p w:rsidR="0005789F" w:rsidRDefault="0005789F" w:rsidP="009B3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2" w:type="dxa"/>
            <w:gridSpan w:val="2"/>
          </w:tcPr>
          <w:p w:rsidR="0005789F" w:rsidRPr="007310C9" w:rsidRDefault="0005789F" w:rsidP="009B32A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Весёлая  арифметика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’’.</w:t>
            </w:r>
          </w:p>
        </w:tc>
        <w:tc>
          <w:tcPr>
            <w:tcW w:w="1260" w:type="dxa"/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515" w:type="dxa"/>
          </w:tcPr>
          <w:p w:rsidR="0005789F" w:rsidRPr="007310C9" w:rsidRDefault="0005789F" w:rsidP="009B32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75" w:type="dxa"/>
          </w:tcPr>
          <w:p w:rsidR="0005789F" w:rsidRDefault="0005789F" w:rsidP="009B3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05789F" w:rsidRDefault="0005789F" w:rsidP="009B3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89F" w:rsidRPr="0005789F" w:rsidRDefault="0005789F" w:rsidP="000578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789F" w:rsidRPr="0005789F" w:rsidSect="0005789F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CA" w:rsidRDefault="00C172CA" w:rsidP="0005789F">
      <w:pPr>
        <w:spacing w:after="0" w:line="240" w:lineRule="auto"/>
      </w:pPr>
      <w:r>
        <w:separator/>
      </w:r>
    </w:p>
  </w:endnote>
  <w:endnote w:type="continuationSeparator" w:id="0">
    <w:p w:rsidR="00C172CA" w:rsidRDefault="00C172CA" w:rsidP="0005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CA" w:rsidRDefault="00C172CA" w:rsidP="0005789F">
      <w:pPr>
        <w:spacing w:after="0" w:line="240" w:lineRule="auto"/>
      </w:pPr>
      <w:r>
        <w:separator/>
      </w:r>
    </w:p>
  </w:footnote>
  <w:footnote w:type="continuationSeparator" w:id="0">
    <w:p w:rsidR="00C172CA" w:rsidRDefault="00C172CA" w:rsidP="00057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9F"/>
    <w:rsid w:val="0005789F"/>
    <w:rsid w:val="00321494"/>
    <w:rsid w:val="00C1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89F"/>
  </w:style>
  <w:style w:type="paragraph" w:styleId="a5">
    <w:name w:val="footer"/>
    <w:basedOn w:val="a"/>
    <w:link w:val="a6"/>
    <w:uiPriority w:val="99"/>
    <w:unhideWhenUsed/>
    <w:rsid w:val="0005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89F"/>
  </w:style>
  <w:style w:type="table" w:styleId="a7">
    <w:name w:val="Table Grid"/>
    <w:basedOn w:val="a1"/>
    <w:uiPriority w:val="59"/>
    <w:rsid w:val="0005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578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789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789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78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789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89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05789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5789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578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89F"/>
  </w:style>
  <w:style w:type="paragraph" w:styleId="a5">
    <w:name w:val="footer"/>
    <w:basedOn w:val="a"/>
    <w:link w:val="a6"/>
    <w:uiPriority w:val="99"/>
    <w:unhideWhenUsed/>
    <w:rsid w:val="0005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89F"/>
  </w:style>
  <w:style w:type="table" w:styleId="a7">
    <w:name w:val="Table Grid"/>
    <w:basedOn w:val="a1"/>
    <w:uiPriority w:val="59"/>
    <w:rsid w:val="0005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578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789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789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78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789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89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05789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5789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57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769</Words>
  <Characters>4384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2013-04-18T16:33:00Z</dcterms:created>
  <dcterms:modified xsi:type="dcterms:W3CDTF">2013-04-18T16:39:00Z</dcterms:modified>
</cp:coreProperties>
</file>