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3E" w:rsidRPr="00E5483E" w:rsidRDefault="00E5483E" w:rsidP="00E5483E">
      <w:pPr>
        <w:jc w:val="center"/>
        <w:rPr>
          <w:b/>
          <w:i/>
          <w:color w:val="00B050"/>
          <w:sz w:val="96"/>
          <w:szCs w:val="96"/>
        </w:rPr>
      </w:pPr>
      <w:r w:rsidRPr="00E5483E">
        <w:rPr>
          <w:b/>
          <w:i/>
          <w:color w:val="00B050"/>
          <w:sz w:val="96"/>
          <w:szCs w:val="96"/>
        </w:rPr>
        <w:t xml:space="preserve">Опыт работы по организации </w:t>
      </w:r>
      <w:proofErr w:type="spellStart"/>
      <w:r w:rsidRPr="00E5483E">
        <w:rPr>
          <w:b/>
          <w:i/>
          <w:color w:val="00B050"/>
          <w:sz w:val="96"/>
          <w:szCs w:val="96"/>
        </w:rPr>
        <w:t>здоровьесберегающей</w:t>
      </w:r>
      <w:proofErr w:type="spellEnd"/>
      <w:r w:rsidRPr="00E5483E">
        <w:rPr>
          <w:b/>
          <w:i/>
          <w:color w:val="00B050"/>
          <w:sz w:val="96"/>
          <w:szCs w:val="96"/>
        </w:rPr>
        <w:t xml:space="preserve"> среды</w:t>
      </w:r>
    </w:p>
    <w:p w:rsidR="00FC0A8E" w:rsidRDefault="00E5483E" w:rsidP="00E5483E">
      <w:pPr>
        <w:jc w:val="center"/>
        <w:rPr>
          <w:b/>
          <w:i/>
          <w:color w:val="00B050"/>
          <w:sz w:val="96"/>
          <w:szCs w:val="96"/>
        </w:rPr>
      </w:pPr>
      <w:r w:rsidRPr="00E5483E">
        <w:rPr>
          <w:b/>
          <w:i/>
          <w:color w:val="00B050"/>
          <w:sz w:val="96"/>
          <w:szCs w:val="96"/>
        </w:rPr>
        <w:t>в средней группе «ПОДСОЛНУШКИ»</w:t>
      </w:r>
    </w:p>
    <w:p w:rsidR="00E5483E" w:rsidRDefault="00E5483E" w:rsidP="00E5483E">
      <w:pPr>
        <w:rPr>
          <w:b/>
          <w:i/>
          <w:color w:val="00B050"/>
          <w:sz w:val="40"/>
          <w:szCs w:val="40"/>
        </w:rPr>
      </w:pPr>
    </w:p>
    <w:p w:rsidR="00E5483E" w:rsidRDefault="00E5483E" w:rsidP="00E5483E">
      <w:pPr>
        <w:rPr>
          <w:b/>
          <w:i/>
          <w:color w:val="00B050"/>
          <w:sz w:val="40"/>
          <w:szCs w:val="40"/>
        </w:rPr>
      </w:pPr>
    </w:p>
    <w:p w:rsidR="00E5483E" w:rsidRDefault="00E5483E" w:rsidP="00E5483E">
      <w:pPr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>Воспитателя ГБДОУ№27 Курортного района г</w:t>
      </w:r>
      <w:proofErr w:type="gramStart"/>
      <w:r>
        <w:rPr>
          <w:b/>
          <w:i/>
          <w:color w:val="00B050"/>
          <w:sz w:val="40"/>
          <w:szCs w:val="40"/>
        </w:rPr>
        <w:t>.С</w:t>
      </w:r>
      <w:proofErr w:type="gramEnd"/>
      <w:r>
        <w:rPr>
          <w:b/>
          <w:i/>
          <w:color w:val="00B050"/>
          <w:sz w:val="40"/>
          <w:szCs w:val="40"/>
        </w:rPr>
        <w:t>анкт-Петербурга</w:t>
      </w:r>
    </w:p>
    <w:p w:rsidR="004C1D80" w:rsidRDefault="004C1D80" w:rsidP="00E5483E">
      <w:pPr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>Макаровой Ольги Александровны</w:t>
      </w:r>
    </w:p>
    <w:p w:rsidR="004C1D80" w:rsidRDefault="004C1D80" w:rsidP="004C1D80">
      <w:pPr>
        <w:jc w:val="right"/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>Приложение№2</w:t>
      </w:r>
    </w:p>
    <w:p w:rsidR="0010137E" w:rsidRDefault="004C1D80" w:rsidP="004C1D80">
      <w:pPr>
        <w:jc w:val="center"/>
        <w:rPr>
          <w:i/>
          <w:sz w:val="48"/>
          <w:szCs w:val="48"/>
        </w:rPr>
      </w:pPr>
      <w:r w:rsidRPr="007B46D1">
        <w:rPr>
          <w:i/>
          <w:sz w:val="48"/>
          <w:szCs w:val="48"/>
        </w:rPr>
        <w:lastRenderedPageBreak/>
        <w:t>На  базе детского сада, работающего по основной общеобразовательной программе ГБДОУ№27 детского сада комбинированного вида Курортного района г</w:t>
      </w:r>
      <w:proofErr w:type="gramStart"/>
      <w:r w:rsidRPr="007B46D1">
        <w:rPr>
          <w:i/>
          <w:sz w:val="48"/>
          <w:szCs w:val="48"/>
        </w:rPr>
        <w:t>.С</w:t>
      </w:r>
      <w:proofErr w:type="gramEnd"/>
      <w:r w:rsidRPr="007B46D1">
        <w:rPr>
          <w:i/>
          <w:sz w:val="48"/>
          <w:szCs w:val="48"/>
        </w:rPr>
        <w:t xml:space="preserve">анкт-Петербурга, созданы все условия для полноценного физического развития и оздоровления детей. Создана необходимая макро и </w:t>
      </w:r>
      <w:proofErr w:type="gramStart"/>
      <w:r w:rsidRPr="007B46D1">
        <w:rPr>
          <w:i/>
          <w:sz w:val="48"/>
          <w:szCs w:val="48"/>
        </w:rPr>
        <w:t>микро среда</w:t>
      </w:r>
      <w:proofErr w:type="gramEnd"/>
      <w:r w:rsidR="007B46D1" w:rsidRPr="007B46D1">
        <w:rPr>
          <w:i/>
          <w:sz w:val="48"/>
          <w:szCs w:val="48"/>
        </w:rPr>
        <w:t>. В детском саду функционируют спортивный зал, физкультурна</w:t>
      </w:r>
      <w:r w:rsidR="0010137E">
        <w:rPr>
          <w:i/>
          <w:sz w:val="48"/>
          <w:szCs w:val="48"/>
        </w:rPr>
        <w:t>я площадка, музыкальный зал, бассейн.</w:t>
      </w:r>
    </w:p>
    <w:p w:rsidR="0010137E" w:rsidRDefault="0010137E" w:rsidP="004C1D80">
      <w:pPr>
        <w:jc w:val="center"/>
        <w:rPr>
          <w:i/>
          <w:sz w:val="48"/>
          <w:szCs w:val="48"/>
        </w:rPr>
      </w:pPr>
    </w:p>
    <w:p w:rsidR="004C1D80" w:rsidRDefault="004C1D80" w:rsidP="004C1D80">
      <w:pPr>
        <w:jc w:val="center"/>
        <w:rPr>
          <w:i/>
          <w:sz w:val="48"/>
          <w:szCs w:val="48"/>
        </w:rPr>
      </w:pPr>
      <w:r w:rsidRPr="007B46D1">
        <w:rPr>
          <w:i/>
          <w:sz w:val="48"/>
          <w:szCs w:val="48"/>
        </w:rPr>
        <w:t xml:space="preserve"> </w:t>
      </w:r>
      <w:r w:rsidR="0010137E">
        <w:rPr>
          <w:i/>
          <w:noProof/>
          <w:sz w:val="48"/>
          <w:szCs w:val="48"/>
          <w:lang w:eastAsia="ru-RU"/>
        </w:rPr>
        <w:drawing>
          <wp:inline distT="0" distB="0" distL="0" distR="0">
            <wp:extent cx="1828800" cy="1504950"/>
            <wp:effectExtent l="19050" t="0" r="0" b="0"/>
            <wp:docPr id="3" name="Рисунок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37E" w:rsidRDefault="0010137E" w:rsidP="004C1D80">
      <w:pPr>
        <w:jc w:val="center"/>
        <w:rPr>
          <w:i/>
          <w:sz w:val="48"/>
          <w:szCs w:val="48"/>
        </w:rPr>
      </w:pPr>
    </w:p>
    <w:p w:rsidR="0010137E" w:rsidRPr="008C6A3B" w:rsidRDefault="0010137E" w:rsidP="004C1D80">
      <w:pPr>
        <w:jc w:val="center"/>
        <w:rPr>
          <w:i/>
          <w:sz w:val="60"/>
          <w:szCs w:val="60"/>
        </w:rPr>
      </w:pPr>
      <w:r w:rsidRPr="008C6A3B">
        <w:rPr>
          <w:i/>
          <w:sz w:val="60"/>
          <w:szCs w:val="60"/>
        </w:rPr>
        <w:lastRenderedPageBreak/>
        <w:t>Для развития физических качеств, формирования двигательных умений и навыков в группе оборудован физкультурный уголок: в нём есть всё необходимое физкультурное оборудование для самостоятельной двигательной деятельности детей, атрибуты для подвижных игр.</w:t>
      </w:r>
    </w:p>
    <w:p w:rsidR="008C6A3B" w:rsidRDefault="008C6A3B" w:rsidP="008C6A3B">
      <w:pPr>
        <w:rPr>
          <w:i/>
          <w:sz w:val="56"/>
          <w:szCs w:val="56"/>
        </w:rPr>
      </w:pPr>
      <w:r>
        <w:rPr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align>top</wp:align>
            </wp:positionV>
            <wp:extent cx="1828800" cy="1504950"/>
            <wp:effectExtent l="19050" t="0" r="0" b="0"/>
            <wp:wrapSquare wrapText="bothSides"/>
            <wp:docPr id="5" name="Рисунок 3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56"/>
          <w:szCs w:val="56"/>
        </w:rPr>
        <w:br w:type="textWrapping" w:clear="all"/>
      </w:r>
    </w:p>
    <w:p w:rsidR="008C6A3B" w:rsidRDefault="008C6A3B" w:rsidP="008C6A3B">
      <w:pPr>
        <w:rPr>
          <w:i/>
          <w:sz w:val="56"/>
          <w:szCs w:val="56"/>
        </w:rPr>
      </w:pPr>
    </w:p>
    <w:p w:rsidR="00CB0306" w:rsidRDefault="008C6A3B" w:rsidP="00CB0306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lastRenderedPageBreak/>
        <w:t xml:space="preserve">В группе создан «Уголок здоровья», где дети получают знания </w:t>
      </w:r>
      <w:proofErr w:type="spellStart"/>
      <w:r>
        <w:rPr>
          <w:i/>
          <w:sz w:val="56"/>
          <w:szCs w:val="56"/>
        </w:rPr>
        <w:t>валеологического</w:t>
      </w:r>
      <w:proofErr w:type="spellEnd"/>
      <w:r>
        <w:rPr>
          <w:i/>
          <w:sz w:val="56"/>
          <w:szCs w:val="56"/>
        </w:rPr>
        <w:t xml:space="preserve"> характера.</w:t>
      </w:r>
    </w:p>
    <w:p w:rsidR="00CB0306" w:rsidRDefault="008C6A3B" w:rsidP="00CB0306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Дидактические игры «</w:t>
      </w:r>
      <w:proofErr w:type="spellStart"/>
      <w:r>
        <w:rPr>
          <w:i/>
          <w:sz w:val="56"/>
          <w:szCs w:val="56"/>
        </w:rPr>
        <w:t>Неболейка</w:t>
      </w:r>
      <w:proofErr w:type="spellEnd"/>
      <w:r>
        <w:rPr>
          <w:i/>
          <w:sz w:val="56"/>
          <w:szCs w:val="56"/>
        </w:rPr>
        <w:t>», «Советы доктора Градусника», «</w:t>
      </w:r>
      <w:proofErr w:type="spellStart"/>
      <w:r>
        <w:rPr>
          <w:i/>
          <w:sz w:val="56"/>
          <w:szCs w:val="56"/>
        </w:rPr>
        <w:t>Аскарбинка</w:t>
      </w:r>
      <w:proofErr w:type="spellEnd"/>
      <w:r>
        <w:rPr>
          <w:i/>
          <w:sz w:val="56"/>
          <w:szCs w:val="56"/>
        </w:rPr>
        <w:t xml:space="preserve"> и её друзья»</w:t>
      </w:r>
      <w:r w:rsidR="00CB0306">
        <w:rPr>
          <w:i/>
          <w:sz w:val="56"/>
          <w:szCs w:val="56"/>
        </w:rPr>
        <w:t>, «</w:t>
      </w:r>
      <w:proofErr w:type="spellStart"/>
      <w:r w:rsidR="00CB0306">
        <w:rPr>
          <w:i/>
          <w:sz w:val="56"/>
          <w:szCs w:val="56"/>
        </w:rPr>
        <w:t>Валеология</w:t>
      </w:r>
      <w:proofErr w:type="spellEnd"/>
      <w:r w:rsidR="00CB0306">
        <w:rPr>
          <w:i/>
          <w:sz w:val="56"/>
          <w:szCs w:val="56"/>
        </w:rPr>
        <w:t>».</w:t>
      </w:r>
    </w:p>
    <w:p w:rsidR="00CB0306" w:rsidRDefault="00CB0306" w:rsidP="008C6A3B">
      <w:pPr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                        </w:t>
      </w:r>
    </w:p>
    <w:p w:rsidR="008C6A3B" w:rsidRDefault="00CB0306" w:rsidP="008C6A3B">
      <w:pPr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                                </w:t>
      </w:r>
      <w:r>
        <w:rPr>
          <w:i/>
          <w:noProof/>
          <w:sz w:val="56"/>
          <w:szCs w:val="56"/>
          <w:lang w:eastAsia="ru-RU"/>
        </w:rPr>
        <w:drawing>
          <wp:inline distT="0" distB="0" distL="0" distR="0">
            <wp:extent cx="1828800" cy="1504950"/>
            <wp:effectExtent l="19050" t="0" r="0" b="0"/>
            <wp:docPr id="7" name="Рисунок 5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A3B">
        <w:rPr>
          <w:i/>
          <w:sz w:val="56"/>
          <w:szCs w:val="56"/>
        </w:rPr>
        <w:t xml:space="preserve"> </w:t>
      </w:r>
    </w:p>
    <w:p w:rsidR="00544D77" w:rsidRDefault="00544D77" w:rsidP="008C6A3B">
      <w:pPr>
        <w:rPr>
          <w:i/>
          <w:sz w:val="56"/>
          <w:szCs w:val="56"/>
        </w:rPr>
      </w:pPr>
    </w:p>
    <w:p w:rsidR="00544D77" w:rsidRDefault="00544D77" w:rsidP="008C6A3B">
      <w:pPr>
        <w:rPr>
          <w:i/>
          <w:sz w:val="56"/>
          <w:szCs w:val="56"/>
        </w:rPr>
      </w:pPr>
    </w:p>
    <w:p w:rsidR="00544D77" w:rsidRDefault="00544D77" w:rsidP="00765CA3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lastRenderedPageBreak/>
        <w:t xml:space="preserve">В бассейне, основываясь на программе Е.И.Осокина,   У.А.Тимофеева, </w:t>
      </w:r>
      <w:proofErr w:type="spellStart"/>
      <w:r>
        <w:rPr>
          <w:i/>
          <w:sz w:val="56"/>
          <w:szCs w:val="56"/>
        </w:rPr>
        <w:t>Т.Л.Богина</w:t>
      </w:r>
      <w:proofErr w:type="spellEnd"/>
      <w:r>
        <w:rPr>
          <w:i/>
          <w:sz w:val="56"/>
          <w:szCs w:val="56"/>
        </w:rPr>
        <w:t xml:space="preserve"> «Обучение плаванию в детском саду», организуются занятия с детьми. Эти занятия решают не только образовательные и воспитательные задачи, такие как научить детей плавать и воспитывать умения вести себя в воде, но и оздоровительное закаливание</w:t>
      </w:r>
      <w:r w:rsidR="00765CA3">
        <w:rPr>
          <w:i/>
          <w:sz w:val="56"/>
          <w:szCs w:val="56"/>
        </w:rPr>
        <w:t xml:space="preserve"> организма. Проводятся досуги на воде, игровые и развлекательные занятия.</w:t>
      </w:r>
    </w:p>
    <w:p w:rsidR="00765CA3" w:rsidRDefault="00765CA3" w:rsidP="008C6A3B">
      <w:pPr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                                                              </w:t>
      </w:r>
      <w:r>
        <w:rPr>
          <w:i/>
          <w:noProof/>
          <w:sz w:val="56"/>
          <w:szCs w:val="56"/>
          <w:lang w:eastAsia="ru-RU"/>
        </w:rPr>
        <w:drawing>
          <wp:inline distT="0" distB="0" distL="0" distR="0">
            <wp:extent cx="1828800" cy="1504950"/>
            <wp:effectExtent l="19050" t="0" r="0" b="0"/>
            <wp:docPr id="8" name="Рисунок 6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A3" w:rsidRDefault="00765CA3" w:rsidP="0007785C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lastRenderedPageBreak/>
        <w:t>Педагогом  по физической культуре проводятся физкультурные занятия, на которых решаются оздоровительные задачи. Во время занятий дети знакомятся с комплексом упражнений «Здоровый ребёнок»</w:t>
      </w:r>
      <w:r w:rsidR="0007785C">
        <w:rPr>
          <w:i/>
          <w:sz w:val="56"/>
          <w:szCs w:val="56"/>
        </w:rPr>
        <w:t xml:space="preserve"> </w:t>
      </w:r>
      <w:r>
        <w:rPr>
          <w:i/>
          <w:sz w:val="56"/>
          <w:szCs w:val="56"/>
        </w:rPr>
        <w:t xml:space="preserve"> целью</w:t>
      </w:r>
      <w:r w:rsidR="0007785C">
        <w:rPr>
          <w:i/>
          <w:sz w:val="56"/>
          <w:szCs w:val="56"/>
        </w:rPr>
        <w:t xml:space="preserve">, </w:t>
      </w:r>
      <w:r>
        <w:rPr>
          <w:i/>
          <w:sz w:val="56"/>
          <w:szCs w:val="56"/>
        </w:rPr>
        <w:t xml:space="preserve"> которого</w:t>
      </w:r>
      <w:r w:rsidR="0007785C">
        <w:rPr>
          <w:i/>
          <w:sz w:val="56"/>
          <w:szCs w:val="56"/>
        </w:rPr>
        <w:t xml:space="preserve"> </w:t>
      </w:r>
      <w:r>
        <w:rPr>
          <w:i/>
          <w:sz w:val="56"/>
          <w:szCs w:val="56"/>
        </w:rPr>
        <w:t xml:space="preserve"> является профилактика простудных заболеваний, плоскостопия и нарушений осанки. Пров</w:t>
      </w:r>
      <w:r w:rsidR="0007785C">
        <w:rPr>
          <w:i/>
          <w:sz w:val="56"/>
          <w:szCs w:val="56"/>
        </w:rPr>
        <w:t>одятся спортивные досуги, зимние</w:t>
      </w:r>
      <w:r>
        <w:rPr>
          <w:i/>
          <w:sz w:val="56"/>
          <w:szCs w:val="56"/>
        </w:rPr>
        <w:t xml:space="preserve"> прогулки</w:t>
      </w:r>
      <w:r w:rsidR="0007785C">
        <w:rPr>
          <w:i/>
          <w:sz w:val="56"/>
          <w:szCs w:val="56"/>
        </w:rPr>
        <w:t xml:space="preserve"> на лыжах.</w:t>
      </w:r>
    </w:p>
    <w:p w:rsidR="00CB0306" w:rsidRDefault="0007785C" w:rsidP="0007785C">
      <w:pPr>
        <w:tabs>
          <w:tab w:val="left" w:pos="9240"/>
        </w:tabs>
        <w:rPr>
          <w:i/>
          <w:sz w:val="56"/>
          <w:szCs w:val="56"/>
        </w:rPr>
      </w:pPr>
      <w:r>
        <w:rPr>
          <w:i/>
          <w:sz w:val="56"/>
          <w:szCs w:val="56"/>
        </w:rPr>
        <w:tab/>
      </w:r>
      <w:r>
        <w:rPr>
          <w:i/>
          <w:noProof/>
          <w:sz w:val="56"/>
          <w:szCs w:val="56"/>
          <w:lang w:eastAsia="ru-RU"/>
        </w:rPr>
        <w:drawing>
          <wp:inline distT="0" distB="0" distL="0" distR="0">
            <wp:extent cx="1828800" cy="1504950"/>
            <wp:effectExtent l="19050" t="0" r="0" b="0"/>
            <wp:docPr id="9" name="Рисунок 7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5C" w:rsidRDefault="0007785C" w:rsidP="0007785C">
      <w:pPr>
        <w:tabs>
          <w:tab w:val="left" w:pos="9240"/>
        </w:tabs>
        <w:rPr>
          <w:i/>
          <w:sz w:val="56"/>
          <w:szCs w:val="56"/>
        </w:rPr>
      </w:pPr>
      <w:r>
        <w:rPr>
          <w:i/>
          <w:sz w:val="56"/>
          <w:szCs w:val="56"/>
        </w:rPr>
        <w:lastRenderedPageBreak/>
        <w:t>После дневного отдыха проводится гимнастика после сна в сочетании с профилактическими процедурами и массажем.</w:t>
      </w:r>
    </w:p>
    <w:p w:rsidR="0007785C" w:rsidRDefault="0007785C" w:rsidP="0007785C">
      <w:pPr>
        <w:tabs>
          <w:tab w:val="left" w:pos="9240"/>
        </w:tabs>
        <w:rPr>
          <w:i/>
          <w:sz w:val="56"/>
          <w:szCs w:val="56"/>
        </w:rPr>
      </w:pPr>
      <w:r>
        <w:rPr>
          <w:i/>
          <w:sz w:val="56"/>
          <w:szCs w:val="56"/>
        </w:rPr>
        <w:t>Вот так наши малыши ежедневно с желанием выполняют</w:t>
      </w:r>
      <w:r w:rsidR="00C148F6">
        <w:rPr>
          <w:i/>
          <w:sz w:val="56"/>
          <w:szCs w:val="56"/>
        </w:rPr>
        <w:t xml:space="preserve"> бодрящую гимнастику в постели.</w:t>
      </w: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                                       </w:t>
      </w:r>
      <w:r>
        <w:rPr>
          <w:i/>
          <w:noProof/>
          <w:sz w:val="56"/>
          <w:szCs w:val="56"/>
          <w:lang w:eastAsia="ru-RU"/>
        </w:rPr>
        <w:drawing>
          <wp:inline distT="0" distB="0" distL="0" distR="0">
            <wp:extent cx="1828800" cy="1504950"/>
            <wp:effectExtent l="19050" t="0" r="0" b="0"/>
            <wp:docPr id="10" name="Рисунок 8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  <w:r>
        <w:rPr>
          <w:i/>
          <w:sz w:val="56"/>
          <w:szCs w:val="56"/>
        </w:rPr>
        <w:lastRenderedPageBreak/>
        <w:t>После дневного отдыха наши малыши ежедневно выполняют оздоровительно-профилактические упражнения для коррекции ступни и ног.</w:t>
      </w: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                                        </w:t>
      </w:r>
      <w:r>
        <w:rPr>
          <w:i/>
          <w:noProof/>
          <w:sz w:val="56"/>
          <w:szCs w:val="56"/>
          <w:lang w:eastAsia="ru-RU"/>
        </w:rPr>
        <w:drawing>
          <wp:inline distT="0" distB="0" distL="0" distR="0">
            <wp:extent cx="1828800" cy="1504950"/>
            <wp:effectExtent l="19050" t="0" r="0" b="0"/>
            <wp:docPr id="11" name="Рисунок 9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</w:p>
    <w:p w:rsidR="00C148F6" w:rsidRDefault="00C148F6" w:rsidP="0007785C">
      <w:pPr>
        <w:tabs>
          <w:tab w:val="left" w:pos="9240"/>
        </w:tabs>
        <w:rPr>
          <w:i/>
          <w:sz w:val="56"/>
          <w:szCs w:val="56"/>
        </w:rPr>
      </w:pPr>
    </w:p>
    <w:p w:rsidR="00C148F6" w:rsidRDefault="00584B00" w:rsidP="00584B00">
      <w:pPr>
        <w:tabs>
          <w:tab w:val="left" w:pos="9240"/>
        </w:tabs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lastRenderedPageBreak/>
        <w:t>Ежедневно массаж стоп позитивно влияет на физическое развитие, укрепляет опорно-двигательный аппарат малыша, улучшает кровообращение в растущем организме и повышает мышечный тонус.</w:t>
      </w:r>
    </w:p>
    <w:p w:rsidR="00CB0306" w:rsidRDefault="00584B00" w:rsidP="00584B00">
      <w:pPr>
        <w:tabs>
          <w:tab w:val="left" w:pos="5895"/>
        </w:tabs>
        <w:rPr>
          <w:i/>
          <w:sz w:val="56"/>
          <w:szCs w:val="56"/>
        </w:rPr>
      </w:pPr>
      <w:r>
        <w:rPr>
          <w:i/>
          <w:sz w:val="56"/>
          <w:szCs w:val="56"/>
        </w:rPr>
        <w:tab/>
      </w:r>
    </w:p>
    <w:p w:rsidR="00584B00" w:rsidRDefault="00584B00" w:rsidP="00584B00">
      <w:pPr>
        <w:tabs>
          <w:tab w:val="left" w:pos="5895"/>
        </w:tabs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                                      </w:t>
      </w:r>
      <w:r>
        <w:rPr>
          <w:i/>
          <w:noProof/>
          <w:sz w:val="56"/>
          <w:szCs w:val="56"/>
          <w:lang w:eastAsia="ru-RU"/>
        </w:rPr>
        <w:drawing>
          <wp:inline distT="0" distB="0" distL="0" distR="0">
            <wp:extent cx="1828800" cy="1504950"/>
            <wp:effectExtent l="19050" t="0" r="0" b="0"/>
            <wp:docPr id="12" name="Рисунок 10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8D" w:rsidRDefault="00F3598D" w:rsidP="00584B00">
      <w:pPr>
        <w:tabs>
          <w:tab w:val="left" w:pos="5895"/>
        </w:tabs>
        <w:rPr>
          <w:i/>
          <w:sz w:val="56"/>
          <w:szCs w:val="56"/>
        </w:rPr>
      </w:pPr>
    </w:p>
    <w:p w:rsidR="00F3598D" w:rsidRDefault="00F3598D" w:rsidP="00584B00">
      <w:pPr>
        <w:tabs>
          <w:tab w:val="left" w:pos="5895"/>
        </w:tabs>
        <w:rPr>
          <w:i/>
          <w:sz w:val="56"/>
          <w:szCs w:val="56"/>
        </w:rPr>
      </w:pPr>
    </w:p>
    <w:p w:rsidR="00F3598D" w:rsidRDefault="00F3598D" w:rsidP="00584B00">
      <w:pPr>
        <w:tabs>
          <w:tab w:val="left" w:pos="5895"/>
        </w:tabs>
        <w:rPr>
          <w:i/>
          <w:sz w:val="56"/>
          <w:szCs w:val="56"/>
        </w:rPr>
      </w:pPr>
    </w:p>
    <w:p w:rsidR="00F3598D" w:rsidRDefault="00F3598D" w:rsidP="00F3598D">
      <w:pPr>
        <w:tabs>
          <w:tab w:val="left" w:pos="5895"/>
        </w:tabs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Пальчиковая гимнастика-это основа для развития ручной умелости, мелкой моторики пальцев рук, координации движения.</w:t>
      </w:r>
    </w:p>
    <w:p w:rsidR="00F3598D" w:rsidRDefault="00F3598D" w:rsidP="00584B00">
      <w:pPr>
        <w:tabs>
          <w:tab w:val="left" w:pos="5895"/>
        </w:tabs>
        <w:rPr>
          <w:i/>
          <w:sz w:val="56"/>
          <w:szCs w:val="56"/>
        </w:rPr>
      </w:pPr>
    </w:p>
    <w:p w:rsidR="00CB0306" w:rsidRDefault="00F3598D" w:rsidP="008C6A3B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                                                  </w:t>
      </w:r>
      <w:r>
        <w:rPr>
          <w:i/>
          <w:noProof/>
          <w:sz w:val="48"/>
          <w:szCs w:val="48"/>
          <w:lang w:eastAsia="ru-RU"/>
        </w:rPr>
        <w:drawing>
          <wp:inline distT="0" distB="0" distL="0" distR="0">
            <wp:extent cx="1828800" cy="1504950"/>
            <wp:effectExtent l="19050" t="0" r="0" b="0"/>
            <wp:docPr id="13" name="Рисунок 1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8D" w:rsidRDefault="00F3598D" w:rsidP="008C6A3B">
      <w:pPr>
        <w:rPr>
          <w:i/>
          <w:sz w:val="48"/>
          <w:szCs w:val="48"/>
        </w:rPr>
      </w:pPr>
    </w:p>
    <w:p w:rsidR="00F3598D" w:rsidRDefault="00F3598D" w:rsidP="008C6A3B">
      <w:pPr>
        <w:rPr>
          <w:i/>
          <w:sz w:val="48"/>
          <w:szCs w:val="48"/>
        </w:rPr>
      </w:pPr>
    </w:p>
    <w:p w:rsidR="00F3598D" w:rsidRDefault="00F3598D" w:rsidP="00F3598D">
      <w:pPr>
        <w:jc w:val="center"/>
        <w:rPr>
          <w:i/>
          <w:sz w:val="72"/>
          <w:szCs w:val="72"/>
        </w:rPr>
      </w:pPr>
      <w:r w:rsidRPr="00F3598D">
        <w:rPr>
          <w:i/>
          <w:sz w:val="72"/>
          <w:szCs w:val="72"/>
        </w:rPr>
        <w:lastRenderedPageBreak/>
        <w:t>В вечернее время больше включается мероприятий на расслабление: игровой массаж ушных раковин, необходим для хорошего настроения, профилактики ОРЗ.</w:t>
      </w:r>
    </w:p>
    <w:p w:rsidR="00F3598D" w:rsidRDefault="00F3598D" w:rsidP="00F3598D">
      <w:pPr>
        <w:rPr>
          <w:i/>
          <w:sz w:val="72"/>
          <w:szCs w:val="72"/>
        </w:rPr>
      </w:pPr>
      <w:r>
        <w:rPr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align>top</wp:align>
            </wp:positionV>
            <wp:extent cx="1828800" cy="1504950"/>
            <wp:effectExtent l="19050" t="0" r="0" b="0"/>
            <wp:wrapSquare wrapText="bothSides"/>
            <wp:docPr id="14" name="Рисунок 12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72"/>
          <w:szCs w:val="72"/>
        </w:rPr>
        <w:br w:type="textWrapping" w:clear="all"/>
      </w:r>
    </w:p>
    <w:p w:rsidR="00F3598D" w:rsidRDefault="00F3598D" w:rsidP="00F3598D">
      <w:pPr>
        <w:rPr>
          <w:i/>
          <w:sz w:val="72"/>
          <w:szCs w:val="72"/>
        </w:rPr>
      </w:pPr>
    </w:p>
    <w:p w:rsidR="00F3598D" w:rsidRDefault="006B3F4B" w:rsidP="006B3F4B">
      <w:pPr>
        <w:jc w:val="center"/>
        <w:rPr>
          <w:i/>
          <w:sz w:val="72"/>
          <w:szCs w:val="72"/>
        </w:rPr>
      </w:pPr>
      <w:r w:rsidRPr="006B3F4B">
        <w:rPr>
          <w:i/>
          <w:sz w:val="72"/>
          <w:szCs w:val="72"/>
        </w:rPr>
        <w:lastRenderedPageBreak/>
        <w:t xml:space="preserve">Ну </w:t>
      </w:r>
      <w:proofErr w:type="gramStart"/>
      <w:r w:rsidRPr="006B3F4B">
        <w:rPr>
          <w:i/>
          <w:sz w:val="72"/>
          <w:szCs w:val="72"/>
        </w:rPr>
        <w:t>и</w:t>
      </w:r>
      <w:proofErr w:type="gramEnd"/>
      <w:r w:rsidRPr="006B3F4B">
        <w:rPr>
          <w:i/>
          <w:sz w:val="72"/>
          <w:szCs w:val="72"/>
        </w:rPr>
        <w:t xml:space="preserve"> конечно же здоровый образ жизни немыслим без рационального разнообразного питания</w:t>
      </w:r>
      <w:r>
        <w:rPr>
          <w:i/>
          <w:sz w:val="72"/>
          <w:szCs w:val="72"/>
        </w:rPr>
        <w:t>.</w:t>
      </w:r>
    </w:p>
    <w:p w:rsidR="006B3F4B" w:rsidRDefault="006B3F4B" w:rsidP="006B3F4B">
      <w:pPr>
        <w:jc w:val="center"/>
        <w:rPr>
          <w:i/>
          <w:sz w:val="72"/>
          <w:szCs w:val="72"/>
        </w:rPr>
      </w:pPr>
    </w:p>
    <w:p w:rsidR="006B3F4B" w:rsidRPr="006B3F4B" w:rsidRDefault="006B3F4B" w:rsidP="006B3F4B">
      <w:pPr>
        <w:jc w:val="center"/>
        <w:rPr>
          <w:i/>
          <w:sz w:val="72"/>
          <w:szCs w:val="72"/>
        </w:rPr>
      </w:pPr>
      <w:r>
        <w:rPr>
          <w:i/>
          <w:noProof/>
          <w:sz w:val="72"/>
          <w:szCs w:val="72"/>
          <w:lang w:eastAsia="ru-RU"/>
        </w:rPr>
        <w:drawing>
          <wp:inline distT="0" distB="0" distL="0" distR="0">
            <wp:extent cx="1828800" cy="1504950"/>
            <wp:effectExtent l="19050" t="0" r="0" b="0"/>
            <wp:docPr id="15" name="Рисунок 13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8D" w:rsidRPr="00CB0306" w:rsidRDefault="00F3598D" w:rsidP="00F3598D">
      <w:pPr>
        <w:jc w:val="center"/>
        <w:rPr>
          <w:i/>
          <w:sz w:val="48"/>
          <w:szCs w:val="48"/>
        </w:rPr>
      </w:pPr>
    </w:p>
    <w:sectPr w:rsidR="00F3598D" w:rsidRPr="00CB0306" w:rsidSect="00EE5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83" w:rsidRDefault="00EC0383" w:rsidP="00CB0306">
      <w:pPr>
        <w:spacing w:after="0" w:line="240" w:lineRule="auto"/>
      </w:pPr>
      <w:r>
        <w:separator/>
      </w:r>
    </w:p>
  </w:endnote>
  <w:endnote w:type="continuationSeparator" w:id="0">
    <w:p w:rsidR="00EC0383" w:rsidRDefault="00EC0383" w:rsidP="00CB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83" w:rsidRDefault="00EC0383" w:rsidP="00CB0306">
      <w:pPr>
        <w:spacing w:after="0" w:line="240" w:lineRule="auto"/>
      </w:pPr>
      <w:r>
        <w:separator/>
      </w:r>
    </w:p>
  </w:footnote>
  <w:footnote w:type="continuationSeparator" w:id="0">
    <w:p w:rsidR="00EC0383" w:rsidRDefault="00EC0383" w:rsidP="00CB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9C6"/>
    <w:rsid w:val="0007785C"/>
    <w:rsid w:val="0010137E"/>
    <w:rsid w:val="003E1AA1"/>
    <w:rsid w:val="004C1D80"/>
    <w:rsid w:val="00544D77"/>
    <w:rsid w:val="00584B00"/>
    <w:rsid w:val="006B3F4B"/>
    <w:rsid w:val="00765CA3"/>
    <w:rsid w:val="007B46D1"/>
    <w:rsid w:val="008C6A3B"/>
    <w:rsid w:val="00A11A1F"/>
    <w:rsid w:val="00C148F6"/>
    <w:rsid w:val="00CB0306"/>
    <w:rsid w:val="00E5483E"/>
    <w:rsid w:val="00EC0383"/>
    <w:rsid w:val="00EE59C6"/>
    <w:rsid w:val="00F3598D"/>
    <w:rsid w:val="00FC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59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59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59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59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E59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B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0306"/>
  </w:style>
  <w:style w:type="paragraph" w:styleId="ac">
    <w:name w:val="footer"/>
    <w:basedOn w:val="a"/>
    <w:link w:val="ad"/>
    <w:uiPriority w:val="99"/>
    <w:semiHidden/>
    <w:unhideWhenUsed/>
    <w:rsid w:val="00CB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0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2013-01-21T13:18:00Z</dcterms:created>
  <dcterms:modified xsi:type="dcterms:W3CDTF">2013-01-21T18:04:00Z</dcterms:modified>
</cp:coreProperties>
</file>