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5E" w:rsidRDefault="00D5475E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D5475E" w:rsidRDefault="00D5475E" w:rsidP="00D5475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F497D" w:themeColor="text2"/>
          <w:sz w:val="48"/>
          <w:szCs w:val="48"/>
          <w:lang w:eastAsia="ru-RU"/>
        </w:rPr>
      </w:pPr>
      <w:r w:rsidRPr="00D5475E">
        <w:rPr>
          <w:rFonts w:ascii="Arial" w:eastAsia="Times New Roman" w:hAnsi="Arial" w:cs="Arial"/>
          <w:b/>
          <w:i/>
          <w:color w:val="1F497D" w:themeColor="text2"/>
          <w:sz w:val="48"/>
          <w:szCs w:val="48"/>
          <w:lang w:eastAsia="ru-RU"/>
        </w:rPr>
        <w:t>Московский планетарий.</w:t>
      </w:r>
    </w:p>
    <w:p w:rsidR="00D5475E" w:rsidRPr="00D5475E" w:rsidRDefault="00D5475E" w:rsidP="00D5475E">
      <w:pPr>
        <w:spacing w:after="0" w:line="240" w:lineRule="auto"/>
        <w:rPr>
          <w:rFonts w:ascii="Arial" w:eastAsia="Times New Roman" w:hAnsi="Arial" w:cs="Arial"/>
          <w:b/>
          <w:i/>
          <w:color w:val="404040" w:themeColor="text1" w:themeTint="BF"/>
          <w:sz w:val="24"/>
          <w:szCs w:val="24"/>
          <w:u w:val="single"/>
          <w:lang w:eastAsia="ru-RU"/>
        </w:rPr>
      </w:pPr>
      <w:r w:rsidRPr="00D5475E">
        <w:rPr>
          <w:rFonts w:ascii="Arial" w:eastAsia="Times New Roman" w:hAnsi="Arial" w:cs="Arial"/>
          <w:b/>
          <w:i/>
          <w:color w:val="404040" w:themeColor="text1" w:themeTint="BF"/>
          <w:sz w:val="24"/>
          <w:szCs w:val="24"/>
          <w:u w:val="single"/>
          <w:lang w:eastAsia="ru-RU"/>
        </w:rPr>
        <w:t>КИНОТЕАТР ПЛАНЕТАРИЯ</w:t>
      </w:r>
    </w:p>
    <w:p w:rsidR="00D5475E" w:rsidRDefault="00D5475E" w:rsidP="00D547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1DED" w:rsidRP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CCCCCC"/>
          <w:sz w:val="18"/>
          <w:szCs w:val="18"/>
          <w:lang w:eastAsia="ru-RU"/>
        </w:rPr>
        <w:drawing>
          <wp:inline distT="0" distB="0" distL="0" distR="0">
            <wp:extent cx="2343150" cy="1742342"/>
            <wp:effectExtent l="19050" t="0" r="0" b="0"/>
            <wp:docPr id="1" name="Рисунок 1" descr="http://www.planetarium-moscow.ru/upload/iblock/8c0/8c075b4a1cee0220f81c84ac88529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rium-moscow.ru/upload/iblock/8c0/8c075b4a1cee0220f81c84ac885295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732" cy="174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CA1DED">
      <w:pPr>
        <w:spacing w:after="120" w:line="300" w:lineRule="atLeast"/>
        <w:jc w:val="both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7" w:history="1"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"Два стеклышка: удивительный телескоп"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 xml:space="preserve">Загляните в самые большие в мире телескопы, которые, заглядывая в бесконечное </w:t>
      </w:r>
      <w:proofErr w:type="gramStart"/>
      <w:r w:rsidRPr="00CA1DED">
        <w:rPr>
          <w:rFonts w:ascii="Arial" w:eastAsia="Times New Roman" w:hAnsi="Arial" w:cs="Arial"/>
          <w:lang w:eastAsia="ru-RU"/>
        </w:rPr>
        <w:t>прошлое</w:t>
      </w:r>
      <w:proofErr w:type="gramEnd"/>
      <w:r w:rsidRPr="00CA1DED">
        <w:rPr>
          <w:rFonts w:ascii="Arial" w:eastAsia="Times New Roman" w:hAnsi="Arial" w:cs="Arial"/>
          <w:lang w:eastAsia="ru-RU"/>
        </w:rPr>
        <w:t xml:space="preserve"> открывают для нас будущее.</w:t>
      </w:r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1DED" w:rsidRP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352675" cy="1749425"/>
            <wp:effectExtent l="19050" t="0" r="9525" b="0"/>
            <wp:docPr id="2" name="Рисунок 2" descr="http://www.planetarium-moscow.ru/upload/iblock/991/991af977a50f950f48a6a14fb85b6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rium-moscow.ru/upload/iblock/991/991af977a50f950f48a6a14fb85b6f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17" cy="175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CA1DED">
      <w:pPr>
        <w:spacing w:after="120" w:line="300" w:lineRule="atLeas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9" w:history="1"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"Космические столкновения" / </w:t>
        </w:r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Cosmic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 </w:t>
        </w:r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Collisions</w:t>
        </w:r>
        <w:proofErr w:type="spellEnd"/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>«Космические столкновения» – удивительная возможность отправиться в путешествие сквозь пространство и время. Зрители познакомятся с невероятными взрывными силами, которые сформировали нашу планету и продолжают изменять Вселенную. Столкновения постоянно происходят в космосе и это неизбежный результат действия силы притяжения, сближающей планеты, звезды и галактики. В фильме «Космические столкновения» приоткрывается завеса тайны происхождения Луны и рассказывается о возможности столкновения галактики Млечный путь с ближайшей галактикой Андромеды. </w:t>
      </w:r>
      <w:r w:rsidRPr="00CA1DED">
        <w:rPr>
          <w:rFonts w:ascii="Arial" w:eastAsia="Times New Roman" w:hAnsi="Arial" w:cs="Arial"/>
          <w:lang w:eastAsia="ru-RU"/>
        </w:rPr>
        <w:br/>
      </w:r>
    </w:p>
    <w:p w:rsidR="003431EB" w:rsidRDefault="00CA1DED" w:rsidP="003431EB">
      <w:pPr>
        <w:spacing w:after="0" w:line="240" w:lineRule="auto"/>
        <w:jc w:val="center"/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075136" cy="1543050"/>
            <wp:effectExtent l="19050" t="0" r="1314" b="0"/>
            <wp:docPr id="3" name="Рисунок 3" descr="http://www.planetarium-moscow.ru/upload/iblock/21b/21b3c48aea54afc21e54ac8cba1d8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netarium-moscow.ru/upload/iblock/21b/21b3c48aea54afc21e54ac8cba1d85e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36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3431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11" w:history="1"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Черные дыры: обратная сторона Вселенной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 xml:space="preserve">Фильм «Черные дыры: обратная сторона Вселенной» - подарит зрителям прекрасную возможность постичь тайны формирования ранней Вселенной, проследить основные этапы рождения и угасания звезд, стать свидетелями невероятных столкновений Галактик, и совершить виртуальное путешествие в центр Млечного Пути. Благодаря удивительному сочетанию достижений современной науки и средств визуализации </w:t>
      </w:r>
      <w:r w:rsidRPr="00CA1DED">
        <w:rPr>
          <w:rFonts w:ascii="Arial" w:eastAsia="Times New Roman" w:hAnsi="Arial" w:cs="Arial"/>
          <w:lang w:eastAsia="ru-RU"/>
        </w:rPr>
        <w:lastRenderedPageBreak/>
        <w:t>фильм погружает зрителя в атмосферу постижения Космоса и совершения научных открытий в области исследования черных дыр.</w:t>
      </w:r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CA1DED" w:rsidRP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276475" cy="1692763"/>
            <wp:effectExtent l="19050" t="0" r="0" b="0"/>
            <wp:docPr id="4" name="Рисунок 4" descr="http://www.planetarium-moscow.ru/upload/iblock/08a/08ae60760e89d0a3462d8d491e112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netarium-moscow.ru/upload/iblock/08a/08ae60760e89d0a3462d8d491e1128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11" cy="16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CA1DED">
      <w:pPr>
        <w:spacing w:after="120" w:line="300" w:lineRule="atLeas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13" w:history="1"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Путешествие к звездам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>«Путешествие к звездам» – невероятное, захватывающее приключение, позволяющее приблизится к разгадке тайны рождения и жизни звезд, возникновения и эволюции галактик, открыть для себя новое восприятие Космоса. Зрителей ждет увлекательное путешествие в глубины Вселенной, которое стало возможным благодаря снимкам, полученным с помощью наземных и космических телескопов, а также использованию инновационных приемов компьютерной визуализации. Это путешествие поможет осознать место человека в бескрайних космических просторах и его роль в познании мира. </w:t>
      </w:r>
      <w:r w:rsidRPr="00CA1DED">
        <w:rPr>
          <w:rFonts w:ascii="Arial" w:eastAsia="Times New Roman" w:hAnsi="Arial" w:cs="Arial"/>
          <w:lang w:eastAsia="ru-RU"/>
        </w:rPr>
        <w:br/>
      </w:r>
    </w:p>
    <w:p w:rsidR="00CA1DED" w:rsidRP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331327" cy="1733550"/>
            <wp:effectExtent l="19050" t="0" r="0" b="0"/>
            <wp:docPr id="5" name="Рисунок 5" descr="http://www.planetarium-moscow.ru/upload/iblock/928/928d90efecfcaf78410c09434a533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netarium-moscow.ru/upload/iblock/928/928d90efecfcaf78410c09434a5330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2" cy="173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CA1DED">
      <w:pPr>
        <w:spacing w:after="120" w:line="300" w:lineRule="atLeast"/>
        <w:outlineLvl w:val="2"/>
        <w:rPr>
          <w:rFonts w:ascii="Arial" w:eastAsia="Times New Roman" w:hAnsi="Arial" w:cs="Arial"/>
          <w:sz w:val="30"/>
          <w:szCs w:val="30"/>
          <w:lang w:val="en-US" w:eastAsia="ru-RU"/>
        </w:rPr>
      </w:pPr>
      <w:hyperlink r:id="rId15" w:history="1">
        <w:r w:rsidR="00CA1DED" w:rsidRPr="00CA1DED">
          <w:rPr>
            <w:rFonts w:ascii="Arial" w:eastAsia="Times New Roman" w:hAnsi="Arial" w:cs="Arial"/>
            <w:sz w:val="30"/>
            <w:u w:val="single"/>
            <w:lang w:val="en-US" w:eastAsia="ru-RU"/>
          </w:rPr>
          <w:t>The Little Prince / «</w:t>
        </w:r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Маленький</w:t>
        </w:r>
        <w:r w:rsidR="00CA1DED" w:rsidRPr="00CA1DED">
          <w:rPr>
            <w:rFonts w:ascii="Arial" w:eastAsia="Times New Roman" w:hAnsi="Arial" w:cs="Arial"/>
            <w:sz w:val="30"/>
            <w:u w:val="single"/>
            <w:lang w:val="en-US" w:eastAsia="ru-RU"/>
          </w:rPr>
          <w:t xml:space="preserve"> </w:t>
        </w:r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Принц</w:t>
        </w:r>
        <w:r w:rsidR="00CA1DED" w:rsidRPr="00CA1DED">
          <w:rPr>
            <w:rFonts w:ascii="Arial" w:eastAsia="Times New Roman" w:hAnsi="Arial" w:cs="Arial"/>
            <w:sz w:val="30"/>
            <w:u w:val="single"/>
            <w:lang w:val="en-US" w:eastAsia="ru-RU"/>
          </w:rPr>
          <w:t>»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>Маленький Принц и его бесстрашный друг Лис отправляются в фантастическое путешествие сквозь время и пространство, чтобы найти возлюбленную принца — Розу. Перепрыгивая с одной планеты на другую и пересекая параллельные миры, друзья встречают на своем пути Гордого Короля, пробуждают от векового сна Каменного Гиганта, спасаются от цепких лап Железного Дракона. </w:t>
      </w:r>
      <w:r>
        <w:rPr>
          <w:rFonts w:ascii="Arial" w:eastAsia="Times New Roman" w:hAnsi="Arial" w:cs="Arial"/>
          <w:lang w:eastAsia="ru-RU"/>
        </w:rPr>
        <w:br/>
      </w:r>
      <w:r w:rsidRPr="00CA1DED">
        <w:rPr>
          <w:rFonts w:ascii="Arial" w:eastAsia="Times New Roman" w:hAnsi="Arial" w:cs="Arial"/>
          <w:lang w:eastAsia="ru-RU"/>
        </w:rPr>
        <w:t>«Маленький Принц» — увлекательное путешествие в мир Детства и Волшебства для детей и тех, кто молод душой. </w:t>
      </w:r>
      <w:r w:rsidRPr="00CA1DED">
        <w:rPr>
          <w:rFonts w:ascii="Arial" w:eastAsia="Times New Roman" w:hAnsi="Arial" w:cs="Arial"/>
          <w:lang w:eastAsia="ru-RU"/>
        </w:rPr>
        <w:br/>
      </w:r>
    </w:p>
    <w:p w:rsidR="00CA1DED" w:rsidRP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390775" cy="1777755"/>
            <wp:effectExtent l="19050" t="0" r="9525" b="0"/>
            <wp:docPr id="6" name="Рисунок 6" descr="http://www.planetarium-moscow.ru/upload/iblock/5e7/5e7ae446702aee9a384cf05c5188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netarium-moscow.ru/upload/iblock/5e7/5e7ae446702aee9a384cf05c518886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Default="004E3DEA" w:rsidP="00CA1DED">
      <w:pPr>
        <w:spacing w:after="120" w:line="300" w:lineRule="atLeas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17" w:history="1"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Turtle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 </w:t>
        </w:r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Vision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 – «Мир глазами черепахи»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 xml:space="preserve">История об удивительных открытиях морской черепахи </w:t>
      </w:r>
      <w:proofErr w:type="spellStart"/>
      <w:r w:rsidRPr="00CA1DED">
        <w:rPr>
          <w:rFonts w:ascii="Arial" w:eastAsia="Times New Roman" w:hAnsi="Arial" w:cs="Arial"/>
          <w:lang w:eastAsia="ru-RU"/>
        </w:rPr>
        <w:t>Сэми</w:t>
      </w:r>
      <w:proofErr w:type="spellEnd"/>
      <w:r w:rsidRPr="00CA1DED">
        <w:rPr>
          <w:rFonts w:ascii="Arial" w:eastAsia="Times New Roman" w:hAnsi="Arial" w:cs="Arial"/>
          <w:lang w:eastAsia="ru-RU"/>
        </w:rPr>
        <w:t xml:space="preserve">. В течение своей жизни </w:t>
      </w:r>
      <w:proofErr w:type="spellStart"/>
      <w:r w:rsidRPr="00CA1DED">
        <w:rPr>
          <w:rFonts w:ascii="Arial" w:eastAsia="Times New Roman" w:hAnsi="Arial" w:cs="Arial"/>
          <w:lang w:eastAsia="ru-RU"/>
        </w:rPr>
        <w:t>Сэми</w:t>
      </w:r>
      <w:proofErr w:type="spellEnd"/>
      <w:r w:rsidRPr="00CA1DED">
        <w:rPr>
          <w:rFonts w:ascii="Arial" w:eastAsia="Times New Roman" w:hAnsi="Arial" w:cs="Arial"/>
          <w:lang w:eastAsia="ru-RU"/>
        </w:rPr>
        <w:t xml:space="preserve"> много путешествовал по океанам и суше. Он бывал и в теплых тропических морях, и в ледяных просторах Антарктики: проплывал сквозь коралловые рифы, катался на игривом осьминоге, погружался в глубины полярных вод и даже встречался с китом. При этом </w:t>
      </w:r>
      <w:proofErr w:type="spellStart"/>
      <w:r w:rsidRPr="00CA1DED">
        <w:rPr>
          <w:rFonts w:ascii="Arial" w:eastAsia="Times New Roman" w:hAnsi="Arial" w:cs="Arial"/>
          <w:lang w:eastAsia="ru-RU"/>
        </w:rPr>
        <w:t>Сэми</w:t>
      </w:r>
      <w:proofErr w:type="spellEnd"/>
      <w:r w:rsidRPr="00CA1DED">
        <w:rPr>
          <w:rFonts w:ascii="Arial" w:eastAsia="Times New Roman" w:hAnsi="Arial" w:cs="Arial"/>
          <w:lang w:eastAsia="ru-RU"/>
        </w:rPr>
        <w:t xml:space="preserve"> повидал немало опасностей, большинство из которых принес в мир дикой природы человек. </w:t>
      </w:r>
      <w:r w:rsidRPr="00CA1DED">
        <w:rPr>
          <w:rFonts w:ascii="Arial" w:eastAsia="Times New Roman" w:hAnsi="Arial" w:cs="Arial"/>
          <w:lang w:eastAsia="ru-RU"/>
        </w:rPr>
        <w:br/>
        <w:t>«Мир глазами черепахи» – захватывающее приключение для всей семьи, позволяющее понять, что Земля – наш общий дом, который нужно беречь. </w:t>
      </w:r>
      <w:r w:rsidRPr="00CA1DED">
        <w:rPr>
          <w:rFonts w:ascii="Arial" w:eastAsia="Times New Roman" w:hAnsi="Arial" w:cs="Arial"/>
          <w:lang w:eastAsia="ru-RU"/>
        </w:rPr>
        <w:br/>
      </w:r>
      <w:r w:rsidRPr="00CA1DED">
        <w:rPr>
          <w:rFonts w:ascii="Arial" w:eastAsia="Times New Roman" w:hAnsi="Arial" w:cs="Arial"/>
          <w:lang w:eastAsia="ru-RU"/>
        </w:rPr>
        <w:br/>
      </w:r>
    </w:p>
    <w:p w:rsid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295525" cy="1706928"/>
            <wp:effectExtent l="19050" t="0" r="9525" b="0"/>
            <wp:docPr id="7" name="Рисунок 7" descr="http://www.planetarium-moscow.ru/upload/iblock/3b5/3b5953bebc0e00bb9fc4a91732f2c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netarium-moscow.ru/upload/iblock/3b5/3b5953bebc0e00bb9fc4a91732f2c1b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95" cy="170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1DED" w:rsidRPr="00CA1DED" w:rsidRDefault="00CA1DED" w:rsidP="00CA1DE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1DED" w:rsidRPr="00CA1DED" w:rsidRDefault="004E3DEA" w:rsidP="00CA1DED">
      <w:pPr>
        <w:spacing w:after="120" w:line="300" w:lineRule="atLeas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19" w:history="1"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Deepo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 – «</w:t>
        </w:r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Дипо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»</w:t>
        </w:r>
      </w:hyperlink>
    </w:p>
    <w:p w:rsidR="003431EB" w:rsidRPr="00CA1DED" w:rsidRDefault="00CA1DED" w:rsidP="003431E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 xml:space="preserve">Бесстрашная оранжевая рыбка </w:t>
      </w:r>
      <w:proofErr w:type="spellStart"/>
      <w:r w:rsidRPr="00CA1DED">
        <w:rPr>
          <w:rFonts w:ascii="Arial" w:eastAsia="Times New Roman" w:hAnsi="Arial" w:cs="Arial"/>
          <w:lang w:eastAsia="ru-RU"/>
        </w:rPr>
        <w:t>Дипо</w:t>
      </w:r>
      <w:proofErr w:type="spellEnd"/>
      <w:r w:rsidRPr="00CA1DED">
        <w:rPr>
          <w:rFonts w:ascii="Arial" w:eastAsia="Times New Roman" w:hAnsi="Arial" w:cs="Arial"/>
          <w:lang w:eastAsia="ru-RU"/>
        </w:rPr>
        <w:t xml:space="preserve"> и его друг – Билли отправляются в музыкальное подводное путешествие, в ходе которого Билли узнает, как сказочно прекрасен мир океанских глубин. Во время путешествия друзьям предстоит познакомиться с веселой черепахой, спеть хором с дружелюбными акулами и увидеть невероятно красивый танец медуз. Все это помогает Билли лучше понять влияние загрязнения окружающей среды на обитателей океана. </w:t>
      </w:r>
      <w:r w:rsidRPr="00CA1DED">
        <w:rPr>
          <w:rFonts w:ascii="Arial" w:eastAsia="Times New Roman" w:hAnsi="Arial" w:cs="Arial"/>
          <w:lang w:eastAsia="ru-RU"/>
        </w:rPr>
        <w:br/>
        <w:t>«</w:t>
      </w:r>
      <w:proofErr w:type="spellStart"/>
      <w:r w:rsidRPr="00CA1DED">
        <w:rPr>
          <w:rFonts w:ascii="Arial" w:eastAsia="Times New Roman" w:hAnsi="Arial" w:cs="Arial"/>
          <w:lang w:eastAsia="ru-RU"/>
        </w:rPr>
        <w:t>Дипо</w:t>
      </w:r>
      <w:proofErr w:type="spellEnd"/>
      <w:r w:rsidRPr="00CA1DED">
        <w:rPr>
          <w:rFonts w:ascii="Arial" w:eastAsia="Times New Roman" w:hAnsi="Arial" w:cs="Arial"/>
          <w:lang w:eastAsia="ru-RU"/>
        </w:rPr>
        <w:t>» – красочное музыкальное путешествие в подводный мир, которое не оставит равнод</w:t>
      </w:r>
      <w:r w:rsidR="003431EB">
        <w:rPr>
          <w:rFonts w:ascii="Arial" w:eastAsia="Times New Roman" w:hAnsi="Arial" w:cs="Arial"/>
          <w:lang w:eastAsia="ru-RU"/>
        </w:rPr>
        <w:t>ушными ни детей, ни взрослых. </w:t>
      </w:r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br/>
      </w:r>
    </w:p>
    <w:p w:rsidR="00CA1DED" w:rsidRPr="00CA1DED" w:rsidRDefault="00CA1DED" w:rsidP="00D547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324100" cy="1728177"/>
            <wp:effectExtent l="19050" t="0" r="0" b="0"/>
            <wp:docPr id="8" name="Рисунок 8" descr="http://www.planetarium-moscow.ru/upload/iblock/7f6/7f69ac494570a313c9d6b5b8ad27c6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anetarium-moscow.ru/upload/iblock/7f6/7f69ac494570a313c9d6b5b8ad27c65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CA1DED">
      <w:pPr>
        <w:spacing w:after="120" w:line="300" w:lineRule="atLeast"/>
        <w:ind w:left="2820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21" w:history="1"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Saturn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 </w:t>
        </w:r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Ride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 xml:space="preserve"> / Аттракцион Сатурн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 xml:space="preserve">Производство компании </w:t>
      </w:r>
      <w:proofErr w:type="spellStart"/>
      <w:r w:rsidRPr="00CA1DED">
        <w:rPr>
          <w:rFonts w:ascii="Arial" w:eastAsia="Times New Roman" w:hAnsi="Arial" w:cs="Arial"/>
          <w:lang w:eastAsia="ru-RU"/>
        </w:rPr>
        <w:t>Dome</w:t>
      </w:r>
      <w:proofErr w:type="spellEnd"/>
      <w:r w:rsidRPr="00CA1DED">
        <w:rPr>
          <w:rFonts w:ascii="Arial" w:eastAsia="Times New Roman" w:hAnsi="Arial" w:cs="Arial"/>
          <w:lang w:eastAsia="ru-RU"/>
        </w:rPr>
        <w:t xml:space="preserve"> 3D. Полюбившиеся аттракционы из Луна-парка теперь доступны в любой точке нашей Солнечной Системы.</w:t>
      </w:r>
    </w:p>
    <w:p w:rsidR="00CA1DED" w:rsidRPr="00CA1DED" w:rsidRDefault="00CA1DED" w:rsidP="00D547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A1DED"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657475" cy="1976071"/>
            <wp:effectExtent l="19050" t="0" r="9525" b="0"/>
            <wp:docPr id="9" name="Рисунок 9" descr="http://www.planetarium-moscow.ru/upload/iblock/43c/43c3cad5f3935e892fa3f731498d9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netarium-moscow.ru/upload/iblock/43c/43c3cad5f3935e892fa3f731498d9f3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Pr="00CA1DED" w:rsidRDefault="004E3DEA" w:rsidP="00D5475E">
      <w:pPr>
        <w:spacing w:after="120" w:line="300" w:lineRule="atLeas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23" w:history="1"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Интерактивный музей «</w:t>
        </w:r>
        <w:proofErr w:type="spellStart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Лунариум</w:t>
        </w:r>
        <w:proofErr w:type="spellEnd"/>
        <w:r w:rsidR="00CA1DED" w:rsidRPr="00CA1DED">
          <w:rPr>
            <w:rFonts w:ascii="Arial" w:eastAsia="Times New Roman" w:hAnsi="Arial" w:cs="Arial"/>
            <w:sz w:val="30"/>
            <w:u w:val="single"/>
            <w:lang w:eastAsia="ru-RU"/>
          </w:rPr>
          <w:t>»</w:t>
        </w:r>
      </w:hyperlink>
    </w:p>
    <w:p w:rsidR="00CA1DED" w:rsidRPr="00CA1DED" w:rsidRDefault="00CA1DED" w:rsidP="00CA1DE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DED">
        <w:rPr>
          <w:rFonts w:ascii="Arial" w:eastAsia="Times New Roman" w:hAnsi="Arial" w:cs="Arial"/>
          <w:lang w:eastAsia="ru-RU"/>
        </w:rPr>
        <w:t>Интерактивный музей – это сказочный калейдоскоп интересных, незабываемых экспериментов и открытий, это настоящий пир для живого воображения. Мы ждем Вас у себя и надеемся, что Вы будете у нас частыми и желанными гостями. До встречи в «</w:t>
      </w:r>
      <w:proofErr w:type="spellStart"/>
      <w:r w:rsidRPr="00CA1DED">
        <w:rPr>
          <w:rFonts w:ascii="Arial" w:eastAsia="Times New Roman" w:hAnsi="Arial" w:cs="Arial"/>
          <w:lang w:eastAsia="ru-RU"/>
        </w:rPr>
        <w:t>Лунариуме</w:t>
      </w:r>
      <w:proofErr w:type="spellEnd"/>
      <w:r w:rsidRPr="00CA1DED">
        <w:rPr>
          <w:rFonts w:ascii="Arial" w:eastAsia="Times New Roman" w:hAnsi="Arial" w:cs="Arial"/>
          <w:lang w:eastAsia="ru-RU"/>
        </w:rPr>
        <w:t>»!</w:t>
      </w:r>
    </w:p>
    <w:p w:rsidR="00446393" w:rsidRDefault="00446393"/>
    <w:p w:rsidR="00D5475E" w:rsidRDefault="00D5475E"/>
    <w:p w:rsidR="00D5475E" w:rsidRPr="00D5475E" w:rsidRDefault="00D5475E" w:rsidP="00D5475E">
      <w:pPr>
        <w:spacing w:after="0" w:line="240" w:lineRule="auto"/>
        <w:rPr>
          <w:rFonts w:ascii="Arial" w:eastAsia="Times New Roman" w:hAnsi="Arial" w:cs="Arial"/>
          <w:i/>
          <w:color w:val="404040" w:themeColor="text1" w:themeTint="BF"/>
          <w:sz w:val="24"/>
          <w:szCs w:val="24"/>
          <w:u w:val="single"/>
          <w:lang w:eastAsia="ru-RU"/>
        </w:rPr>
      </w:pPr>
      <w:r w:rsidRPr="00D5475E">
        <w:rPr>
          <w:rStyle w:val="a5"/>
          <w:rFonts w:ascii="Arial" w:hAnsi="Arial" w:cs="Arial"/>
          <w:bCs w:val="0"/>
          <w:i/>
          <w:caps/>
          <w:color w:val="404040" w:themeColor="text1" w:themeTint="BF"/>
          <w:sz w:val="24"/>
          <w:szCs w:val="24"/>
          <w:u w:val="single"/>
        </w:rPr>
        <w:t xml:space="preserve">ТЕМАТИЧЕСКИЕ ЭКСКУРСИИ </w:t>
      </w:r>
    </w:p>
    <w:p w:rsidR="00D5475E" w:rsidRPr="00D5475E" w:rsidRDefault="00D5475E" w:rsidP="00D5475E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  <w:r w:rsidRPr="00D5475E">
        <w:rPr>
          <w:rFonts w:ascii="Arial" w:hAnsi="Arial" w:cs="Arial"/>
          <w:b/>
          <w:i/>
          <w:sz w:val="24"/>
          <w:szCs w:val="24"/>
        </w:rPr>
        <w:t>«Земля и ее природа»</w:t>
      </w:r>
    </w:p>
    <w:p w:rsidR="00D5475E" w:rsidRDefault="00D5475E" w:rsidP="00D5475E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  <w:r w:rsidRPr="00D5475E">
        <w:rPr>
          <w:rFonts w:ascii="Arial" w:hAnsi="Arial" w:cs="Arial"/>
          <w:b/>
          <w:i/>
          <w:sz w:val="24"/>
          <w:szCs w:val="24"/>
        </w:rPr>
        <w:t>«Планеты Солнечной системы»</w:t>
      </w:r>
    </w:p>
    <w:p w:rsidR="00494A5B" w:rsidRDefault="00494A5B" w:rsidP="00D5475E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</w:p>
    <w:p w:rsidR="00494A5B" w:rsidRPr="00D5475E" w:rsidRDefault="00494A5B" w:rsidP="00D5475E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4"/>
          <w:szCs w:val="24"/>
        </w:rPr>
      </w:pPr>
    </w:p>
    <w:p w:rsidR="00D5475E" w:rsidRDefault="00494A5B">
      <w:r>
        <w:rPr>
          <w:noProof/>
          <w:lang w:eastAsia="ru-RU"/>
        </w:rPr>
        <w:drawing>
          <wp:inline distT="0" distB="0" distL="0" distR="0">
            <wp:extent cx="5244954" cy="2590800"/>
            <wp:effectExtent l="38100" t="0" r="12846" b="781050"/>
            <wp:docPr id="10" name="Рисунок 9" descr="e7948f83b9528f32905044464da8f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48f83b9528f32905044464da8f23c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089" cy="25913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431EB" w:rsidRDefault="003431EB"/>
    <w:p w:rsidR="003431EB" w:rsidRDefault="003431EB"/>
    <w:sectPr w:rsidR="003431EB" w:rsidSect="00D5475E">
      <w:pgSz w:w="11906" w:h="16838"/>
      <w:pgMar w:top="1134" w:right="850" w:bottom="1134" w:left="1701" w:header="708" w:footer="708" w:gutter="0"/>
      <w:pgBorders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08F4"/>
    <w:multiLevelType w:val="multilevel"/>
    <w:tmpl w:val="02A8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DED"/>
    <w:rsid w:val="001E499D"/>
    <w:rsid w:val="003431EB"/>
    <w:rsid w:val="00446393"/>
    <w:rsid w:val="00494A5B"/>
    <w:rsid w:val="004E3DEA"/>
    <w:rsid w:val="00CA1DED"/>
    <w:rsid w:val="00D5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1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A1D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1D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1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1DED"/>
    <w:rPr>
      <w:b/>
      <w:bCs/>
    </w:rPr>
  </w:style>
  <w:style w:type="character" w:customStyle="1" w:styleId="apple-converted-space">
    <w:name w:val="apple-converted-space"/>
    <w:basedOn w:val="a0"/>
    <w:rsid w:val="00CA1DED"/>
  </w:style>
  <w:style w:type="character" w:customStyle="1" w:styleId="orange">
    <w:name w:val="orange"/>
    <w:basedOn w:val="a0"/>
    <w:rsid w:val="00CA1DED"/>
  </w:style>
  <w:style w:type="character" w:styleId="a6">
    <w:name w:val="Emphasis"/>
    <w:basedOn w:val="a0"/>
    <w:uiPriority w:val="20"/>
    <w:qFormat/>
    <w:rsid w:val="00CA1D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54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920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25133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910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8697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317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9178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981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0129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3160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482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374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8133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597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0763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38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251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814">
              <w:marLeft w:val="30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4282">
                  <w:marLeft w:val="-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lanetarium-moscow.ru/billboard/today/detail.php?ID=334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lanetarium-moscow.ru/billboard/today/detail.php?ID=385" TargetMode="External"/><Relationship Id="rId7" Type="http://schemas.openxmlformats.org/officeDocument/2006/relationships/hyperlink" Target="http://www.planetarium-moscow.ru/billboard/today/detail.php?ID=33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lanetarium-moscow.ru/billboard/today/detail.php?ID=89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lanetarium-moscow.ru/billboard/today/detail.php?ID=419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www.planetarium-moscow.ru/billboard/today/detail.php?ID=384" TargetMode="External"/><Relationship Id="rId23" Type="http://schemas.openxmlformats.org/officeDocument/2006/relationships/hyperlink" Target="http://www.planetarium-moscow.ru/billboard/today/detail.php?ID=45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lanetarium-moscow.ru/billboard/today/detail.php?ID=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etarium-moscow.ru/billboard/today/detail.php?ID=33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EF93-99BA-4AAA-8417-B617A53E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2012-02-13T20:37:00Z</dcterms:created>
  <dcterms:modified xsi:type="dcterms:W3CDTF">2012-02-13T21:26:00Z</dcterms:modified>
</cp:coreProperties>
</file>