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09" w:rsidRDefault="00AC3188" w:rsidP="00AC3188">
      <w:pPr>
        <w:shd w:val="clear" w:color="auto" w:fill="FFFFFF"/>
        <w:spacing w:after="0" w:line="240" w:lineRule="auto"/>
        <w:rPr>
          <w:rFonts w:asciiTheme="majorHAnsi" w:eastAsia="Times New Roman" w:hAnsiTheme="majorHAnsi" w:cs="Arial CYR"/>
          <w:b/>
          <w:bCs/>
          <w:sz w:val="28"/>
          <w:szCs w:val="28"/>
          <w:lang w:eastAsia="ru-RU"/>
        </w:rPr>
      </w:pPr>
      <w:r w:rsidRPr="000B7609">
        <w:rPr>
          <w:rFonts w:asciiTheme="majorHAnsi" w:hAnsiTheme="majorHAnsi"/>
          <w:noProof/>
          <w:sz w:val="28"/>
          <w:szCs w:val="28"/>
          <w:lang w:eastAsia="ru-RU"/>
        </w:rPr>
        <w:drawing>
          <wp:inline distT="0" distB="0" distL="0" distR="0">
            <wp:extent cx="2047875" cy="619125"/>
            <wp:effectExtent l="19050" t="0" r="9525" b="0"/>
            <wp:docPr id="3" name="Рисунок 3" descr="На главну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главную"/>
                    <pic:cNvPicPr>
                      <a:picLocks noChangeAspect="1" noChangeArrowheads="1"/>
                    </pic:cNvPicPr>
                  </pic:nvPicPr>
                  <pic:blipFill>
                    <a:blip r:embed="rId5" cstate="print"/>
                    <a:srcRect/>
                    <a:stretch>
                      <a:fillRect/>
                    </a:stretch>
                  </pic:blipFill>
                  <pic:spPr bwMode="auto">
                    <a:xfrm>
                      <a:off x="0" y="0"/>
                      <a:ext cx="2047875" cy="619125"/>
                    </a:xfrm>
                    <a:prstGeom prst="rect">
                      <a:avLst/>
                    </a:prstGeom>
                    <a:noFill/>
                    <a:ln w="9525">
                      <a:noFill/>
                      <a:miter lim="800000"/>
                      <a:headEnd/>
                      <a:tailEnd/>
                    </a:ln>
                  </pic:spPr>
                </pic:pic>
              </a:graphicData>
            </a:graphic>
          </wp:inline>
        </w:drawing>
      </w:r>
    </w:p>
    <w:p w:rsidR="000B7609" w:rsidRPr="006E74FE" w:rsidRDefault="000B7609" w:rsidP="006E74FE">
      <w:pPr>
        <w:shd w:val="clear" w:color="auto" w:fill="FFFFFF"/>
        <w:spacing w:after="0" w:line="240" w:lineRule="auto"/>
        <w:jc w:val="center"/>
        <w:rPr>
          <w:rFonts w:asciiTheme="majorHAnsi" w:eastAsia="Times New Roman" w:hAnsiTheme="majorHAnsi" w:cs="Arial CYR"/>
          <w:b/>
          <w:bCs/>
          <w:i/>
          <w:color w:val="632423" w:themeColor="accent2" w:themeShade="80"/>
          <w:sz w:val="36"/>
          <w:szCs w:val="36"/>
          <w:lang w:eastAsia="ru-RU"/>
        </w:rPr>
      </w:pPr>
      <w:r w:rsidRPr="006E74FE">
        <w:rPr>
          <w:rFonts w:asciiTheme="majorHAnsi" w:eastAsia="Times New Roman" w:hAnsiTheme="majorHAnsi" w:cs="Arial CYR"/>
          <w:b/>
          <w:bCs/>
          <w:i/>
          <w:color w:val="632423" w:themeColor="accent2" w:themeShade="80"/>
          <w:sz w:val="36"/>
          <w:szCs w:val="36"/>
          <w:lang w:eastAsia="ru-RU"/>
        </w:rPr>
        <w:t>Государственный Биологический музей</w:t>
      </w:r>
    </w:p>
    <w:p w:rsidR="00AC3188" w:rsidRPr="006E74FE" w:rsidRDefault="000B7609" w:rsidP="006E74FE">
      <w:pPr>
        <w:shd w:val="clear" w:color="auto" w:fill="FFFFFF"/>
        <w:spacing w:after="0" w:line="240" w:lineRule="auto"/>
        <w:jc w:val="center"/>
        <w:rPr>
          <w:rFonts w:asciiTheme="majorHAnsi" w:eastAsia="Times New Roman" w:hAnsiTheme="majorHAnsi" w:cs="Arial CYR"/>
          <w:b/>
          <w:bCs/>
          <w:i/>
          <w:color w:val="632423" w:themeColor="accent2" w:themeShade="80"/>
          <w:sz w:val="36"/>
          <w:szCs w:val="36"/>
          <w:lang w:eastAsia="ru-RU"/>
        </w:rPr>
      </w:pPr>
      <w:r w:rsidRPr="006E74FE">
        <w:rPr>
          <w:rFonts w:asciiTheme="majorHAnsi" w:eastAsia="Times New Roman" w:hAnsiTheme="majorHAnsi" w:cs="Arial CYR"/>
          <w:b/>
          <w:bCs/>
          <w:i/>
          <w:color w:val="632423" w:themeColor="accent2" w:themeShade="80"/>
          <w:sz w:val="36"/>
          <w:szCs w:val="36"/>
          <w:lang w:eastAsia="ru-RU"/>
        </w:rPr>
        <w:t>им. К.И.Тимирязева</w:t>
      </w:r>
    </w:p>
    <w:p w:rsidR="00AC3188" w:rsidRPr="000B7609" w:rsidRDefault="00AC3188" w:rsidP="00AC3188">
      <w:pPr>
        <w:shd w:val="clear" w:color="auto" w:fill="FFFFFF"/>
        <w:spacing w:after="0" w:line="240" w:lineRule="auto"/>
        <w:rPr>
          <w:rFonts w:asciiTheme="majorHAnsi" w:eastAsia="Times New Roman" w:hAnsiTheme="majorHAnsi" w:cs="Arial CYR"/>
          <w:b/>
          <w:bCs/>
          <w:sz w:val="28"/>
          <w:szCs w:val="28"/>
          <w:lang w:eastAsia="ru-RU"/>
        </w:rPr>
      </w:pPr>
    </w:p>
    <w:p w:rsidR="00AC3188" w:rsidRPr="00AC3188" w:rsidRDefault="00AC3188" w:rsidP="00AC3188">
      <w:pPr>
        <w:shd w:val="clear" w:color="auto" w:fill="FFFFFF"/>
        <w:spacing w:before="100" w:beforeAutospacing="1" w:after="100" w:afterAutospacing="1" w:line="240" w:lineRule="auto"/>
        <w:rPr>
          <w:rFonts w:asciiTheme="majorHAnsi" w:eastAsia="Times New Roman" w:hAnsiTheme="majorHAnsi" w:cs="Times New Roman"/>
          <w:color w:val="632423" w:themeColor="accent2" w:themeShade="80"/>
          <w:sz w:val="28"/>
          <w:szCs w:val="28"/>
          <w:lang w:eastAsia="ru-RU"/>
        </w:rPr>
      </w:pPr>
      <w:r w:rsidRPr="00AC3188">
        <w:rPr>
          <w:rFonts w:asciiTheme="majorHAnsi" w:eastAsia="Times New Roman" w:hAnsiTheme="majorHAnsi" w:cs="Times New Roman"/>
          <w:b/>
          <w:bCs/>
          <w:color w:val="632423" w:themeColor="accent2" w:themeShade="80"/>
          <w:sz w:val="28"/>
          <w:szCs w:val="28"/>
          <w:lang w:eastAsia="ru-RU"/>
        </w:rPr>
        <w:t>Программа «Семья в музее»</w:t>
      </w:r>
    </w:p>
    <w:p w:rsidR="00AC3188" w:rsidRP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b/>
          <w:bCs/>
          <w:sz w:val="28"/>
          <w:szCs w:val="28"/>
          <w:lang w:eastAsia="ru-RU"/>
        </w:rPr>
        <w:t>описание:</w:t>
      </w:r>
    </w:p>
    <w:p w:rsidR="00AC3188" w:rsidRP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В течение вот уже 15-ти лет в музее работает еженедельная программа «Семья в музее», адресованная как родителям с детьми, так и самому широкому кругу посетителей всех возрастов. Программа включает в себя разнообразные мероприятия (в целом около 20), такие как:</w:t>
      </w:r>
    </w:p>
    <w:p w:rsidR="00AC3188" w:rsidRP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  биологические игры «Семейный лабиринт» и «Путешествие натуралиста»;</w:t>
      </w:r>
    </w:p>
    <w:p w:rsidR="00AC3188" w:rsidRP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  интерактивные экспозиции «Смотри в оба!»;</w:t>
      </w:r>
    </w:p>
    <w:p w:rsidR="00AC3188" w:rsidRP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  практические занятия с микроскопами «Зоопарк в капле воды» и «Путешествие в микромир»;</w:t>
      </w:r>
    </w:p>
    <w:p w:rsidR="00AC3188" w:rsidRP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 xml:space="preserve">  демонстрации опытов «Сказочная химия», «Воздушные опыты», «Лаборатория </w:t>
      </w:r>
      <w:proofErr w:type="spellStart"/>
      <w:r w:rsidRPr="00AC3188">
        <w:rPr>
          <w:rFonts w:asciiTheme="majorHAnsi" w:eastAsia="Times New Roman" w:hAnsiTheme="majorHAnsi" w:cs="Arial CYR"/>
          <w:sz w:val="28"/>
          <w:szCs w:val="28"/>
          <w:lang w:eastAsia="ru-RU"/>
        </w:rPr>
        <w:t>Капитошки</w:t>
      </w:r>
      <w:proofErr w:type="spellEnd"/>
      <w:r w:rsidRPr="00AC3188">
        <w:rPr>
          <w:rFonts w:asciiTheme="majorHAnsi" w:eastAsia="Times New Roman" w:hAnsiTheme="majorHAnsi" w:cs="Arial CYR"/>
          <w:sz w:val="28"/>
          <w:szCs w:val="28"/>
          <w:lang w:eastAsia="ru-RU"/>
        </w:rPr>
        <w:t>», «Волшебство воды» и «Чудесные опыты с растениями»;</w:t>
      </w:r>
    </w:p>
    <w:p w:rsidR="00AC3188" w:rsidRP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 xml:space="preserve">  практическое занятие по водным беспозвоночным «В гостях у </w:t>
      </w:r>
      <w:proofErr w:type="spellStart"/>
      <w:r w:rsidRPr="00AC3188">
        <w:rPr>
          <w:rFonts w:asciiTheme="majorHAnsi" w:eastAsia="Times New Roman" w:hAnsiTheme="majorHAnsi" w:cs="Arial CYR"/>
          <w:sz w:val="28"/>
          <w:szCs w:val="28"/>
          <w:lang w:eastAsia="ru-RU"/>
        </w:rPr>
        <w:t>Дуремара</w:t>
      </w:r>
      <w:proofErr w:type="spellEnd"/>
      <w:r w:rsidRPr="00AC3188">
        <w:rPr>
          <w:rFonts w:asciiTheme="majorHAnsi" w:eastAsia="Times New Roman" w:hAnsiTheme="majorHAnsi" w:cs="Arial CYR"/>
          <w:sz w:val="28"/>
          <w:szCs w:val="28"/>
          <w:lang w:eastAsia="ru-RU"/>
        </w:rPr>
        <w:t>»;</w:t>
      </w:r>
    </w:p>
    <w:p w:rsidR="00AC3188" w:rsidRP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 xml:space="preserve">  экологические праздники и мастерские </w:t>
      </w:r>
      <w:proofErr w:type="spellStart"/>
      <w:r w:rsidRPr="00AC3188">
        <w:rPr>
          <w:rFonts w:asciiTheme="majorHAnsi" w:eastAsia="Times New Roman" w:hAnsiTheme="majorHAnsi" w:cs="Arial CYR"/>
          <w:sz w:val="28"/>
          <w:szCs w:val="28"/>
          <w:lang w:eastAsia="ru-RU"/>
        </w:rPr>
        <w:t>Домовенка</w:t>
      </w:r>
      <w:proofErr w:type="spellEnd"/>
      <w:r w:rsidRPr="00AC3188">
        <w:rPr>
          <w:rFonts w:asciiTheme="majorHAnsi" w:eastAsia="Times New Roman" w:hAnsiTheme="majorHAnsi" w:cs="Arial CYR"/>
          <w:sz w:val="28"/>
          <w:szCs w:val="28"/>
          <w:lang w:eastAsia="ru-RU"/>
        </w:rPr>
        <w:t>;</w:t>
      </w:r>
    </w:p>
    <w:p w:rsidR="00AC3188" w:rsidRP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  ежегодный Фестиваль увлекательной науки;</w:t>
      </w:r>
    </w:p>
    <w:p w:rsid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  экскурсии по оранжерее и под открытым небом.</w:t>
      </w:r>
      <w:r w:rsidRPr="000B7609">
        <w:rPr>
          <w:rFonts w:asciiTheme="majorHAnsi" w:eastAsia="Times New Roman" w:hAnsiTheme="majorHAnsi" w:cs="Arial CYR"/>
          <w:sz w:val="28"/>
          <w:szCs w:val="28"/>
          <w:lang w:eastAsia="ru-RU"/>
        </w:rPr>
        <w:t> </w:t>
      </w:r>
    </w:p>
    <w:p w:rsidR="000B7609" w:rsidRDefault="000B7609" w:rsidP="00AC3188">
      <w:pPr>
        <w:shd w:val="clear" w:color="auto" w:fill="FFFFFF"/>
        <w:spacing w:after="0" w:line="240" w:lineRule="auto"/>
        <w:rPr>
          <w:rFonts w:asciiTheme="majorHAnsi" w:eastAsia="Times New Roman" w:hAnsiTheme="majorHAnsi" w:cs="Arial CYR"/>
          <w:sz w:val="28"/>
          <w:szCs w:val="28"/>
          <w:lang w:eastAsia="ru-RU"/>
        </w:rPr>
      </w:pPr>
    </w:p>
    <w:p w:rsidR="000B7609" w:rsidRPr="000B7609" w:rsidRDefault="000B7609" w:rsidP="00AC3188">
      <w:pPr>
        <w:shd w:val="clear" w:color="auto" w:fill="FFFFFF"/>
        <w:spacing w:after="0" w:line="240" w:lineRule="auto"/>
        <w:rPr>
          <w:rFonts w:asciiTheme="majorHAnsi" w:eastAsia="Times New Roman" w:hAnsiTheme="majorHAnsi" w:cs="Arial CYR"/>
          <w:sz w:val="28"/>
          <w:szCs w:val="28"/>
          <w:lang w:eastAsia="ru-RU"/>
        </w:rPr>
      </w:pPr>
    </w:p>
    <w:p w:rsidR="00AC3188" w:rsidRPr="000B7609" w:rsidRDefault="00AC3188" w:rsidP="00AC3188">
      <w:pPr>
        <w:shd w:val="clear" w:color="auto" w:fill="FFFFFF"/>
        <w:spacing w:after="0" w:line="240" w:lineRule="auto"/>
        <w:rPr>
          <w:rFonts w:asciiTheme="majorHAnsi" w:eastAsia="Times New Roman" w:hAnsiTheme="majorHAnsi" w:cs="Arial CYR"/>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6"/>
        <w:gridCol w:w="4815"/>
      </w:tblGrid>
      <w:tr w:rsidR="00AC3188" w:rsidRPr="000B7609" w:rsidTr="002C0C7D">
        <w:tc>
          <w:tcPr>
            <w:tcW w:w="4785" w:type="dxa"/>
          </w:tcPr>
          <w:p w:rsidR="00AC3188" w:rsidRPr="000B7609" w:rsidRDefault="00AC3188" w:rsidP="00AC3188">
            <w:pPr>
              <w:rPr>
                <w:rFonts w:asciiTheme="majorHAnsi" w:eastAsia="Times New Roman" w:hAnsiTheme="majorHAnsi" w:cs="Arial CYR"/>
                <w:sz w:val="28"/>
                <w:szCs w:val="28"/>
                <w:lang w:eastAsia="ru-RU"/>
              </w:rPr>
            </w:pPr>
            <w:r w:rsidRPr="000B7609">
              <w:rPr>
                <w:rFonts w:asciiTheme="majorHAnsi" w:eastAsia="Times New Roman" w:hAnsiTheme="majorHAnsi" w:cs="Arial CYR"/>
                <w:noProof/>
                <w:sz w:val="28"/>
                <w:szCs w:val="28"/>
                <w:lang w:eastAsia="ru-RU"/>
              </w:rPr>
              <w:drawing>
                <wp:inline distT="0" distB="0" distL="0" distR="0">
                  <wp:extent cx="2948681" cy="2219325"/>
                  <wp:effectExtent l="19050" t="0" r="4069" b="0"/>
                  <wp:docPr id="2" name="Рисунок 6" descr="Мир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ир животных"/>
                          <pic:cNvPicPr>
                            <a:picLocks noChangeAspect="1" noChangeArrowheads="1"/>
                          </pic:cNvPicPr>
                        </pic:nvPicPr>
                        <pic:blipFill>
                          <a:blip r:embed="rId6" cstate="print"/>
                          <a:srcRect/>
                          <a:stretch>
                            <a:fillRect/>
                          </a:stretch>
                        </pic:blipFill>
                        <pic:spPr bwMode="auto">
                          <a:xfrm>
                            <a:off x="0" y="0"/>
                            <a:ext cx="2948681" cy="2219325"/>
                          </a:xfrm>
                          <a:prstGeom prst="rect">
                            <a:avLst/>
                          </a:prstGeom>
                          <a:noFill/>
                          <a:ln w="9525">
                            <a:noFill/>
                            <a:miter lim="800000"/>
                            <a:headEnd/>
                            <a:tailEnd/>
                          </a:ln>
                        </pic:spPr>
                      </pic:pic>
                    </a:graphicData>
                  </a:graphic>
                </wp:inline>
              </w:drawing>
            </w:r>
          </w:p>
        </w:tc>
        <w:tc>
          <w:tcPr>
            <w:tcW w:w="4786" w:type="dxa"/>
          </w:tcPr>
          <w:p w:rsidR="00AC3188" w:rsidRPr="000B7609" w:rsidRDefault="002C0C7D" w:rsidP="002C0C7D">
            <w:pPr>
              <w:jc w:val="center"/>
              <w:rPr>
                <w:rFonts w:asciiTheme="majorHAnsi" w:eastAsia="Times New Roman" w:hAnsiTheme="majorHAnsi" w:cs="Arial CYR"/>
                <w:sz w:val="28"/>
                <w:szCs w:val="28"/>
                <w:lang w:eastAsia="ru-RU"/>
              </w:rPr>
            </w:pPr>
            <w:r w:rsidRPr="000B7609">
              <w:rPr>
                <w:rFonts w:asciiTheme="majorHAnsi" w:hAnsiTheme="majorHAnsi"/>
                <w:noProof/>
                <w:sz w:val="28"/>
                <w:szCs w:val="28"/>
                <w:lang w:eastAsia="ru-RU"/>
              </w:rPr>
              <w:drawing>
                <wp:inline distT="0" distB="0" distL="0" distR="0">
                  <wp:extent cx="1541839" cy="2305050"/>
                  <wp:effectExtent l="19050" t="0" r="1211" b="0"/>
                  <wp:docPr id="15" name="Рисунок 15" descr="Все цвета рад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се цвета радуги"/>
                          <pic:cNvPicPr>
                            <a:picLocks noChangeAspect="1" noChangeArrowheads="1"/>
                          </pic:cNvPicPr>
                        </pic:nvPicPr>
                        <pic:blipFill>
                          <a:blip r:embed="rId7" cstate="print"/>
                          <a:srcRect/>
                          <a:stretch>
                            <a:fillRect/>
                          </a:stretch>
                        </pic:blipFill>
                        <pic:spPr bwMode="auto">
                          <a:xfrm>
                            <a:off x="0" y="0"/>
                            <a:ext cx="1541839" cy="2305050"/>
                          </a:xfrm>
                          <a:prstGeom prst="rect">
                            <a:avLst/>
                          </a:prstGeom>
                          <a:noFill/>
                          <a:ln w="9525">
                            <a:noFill/>
                            <a:miter lim="800000"/>
                            <a:headEnd/>
                            <a:tailEnd/>
                          </a:ln>
                        </pic:spPr>
                      </pic:pic>
                    </a:graphicData>
                  </a:graphic>
                </wp:inline>
              </w:drawing>
            </w:r>
          </w:p>
        </w:tc>
      </w:tr>
      <w:tr w:rsidR="00AC3188" w:rsidRPr="000B7609" w:rsidTr="002C0C7D">
        <w:tc>
          <w:tcPr>
            <w:tcW w:w="4785" w:type="dxa"/>
          </w:tcPr>
          <w:p w:rsidR="00AC3188" w:rsidRPr="000B7609" w:rsidRDefault="00AC3188" w:rsidP="00AC3188">
            <w:pPr>
              <w:jc w:val="center"/>
              <w:rPr>
                <w:rFonts w:asciiTheme="majorHAnsi" w:eastAsia="Times New Roman" w:hAnsiTheme="majorHAnsi" w:cs="Arial CYR"/>
                <w:sz w:val="28"/>
                <w:szCs w:val="28"/>
                <w:lang w:eastAsia="ru-RU"/>
              </w:rPr>
            </w:pPr>
            <w:r w:rsidRPr="000B7609">
              <w:rPr>
                <w:rFonts w:asciiTheme="majorHAnsi" w:hAnsiTheme="majorHAnsi"/>
                <w:noProof/>
                <w:sz w:val="28"/>
                <w:szCs w:val="28"/>
                <w:lang w:eastAsia="ru-RU"/>
              </w:rPr>
              <w:lastRenderedPageBreak/>
              <w:drawing>
                <wp:inline distT="0" distB="0" distL="0" distR="0">
                  <wp:extent cx="1809750" cy="2417263"/>
                  <wp:effectExtent l="19050" t="0" r="0" b="0"/>
                  <wp:docPr id="9" name="Рисунок 9" descr="Жизнь раст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Жизнь растений"/>
                          <pic:cNvPicPr>
                            <a:picLocks noChangeAspect="1" noChangeArrowheads="1"/>
                          </pic:cNvPicPr>
                        </pic:nvPicPr>
                        <pic:blipFill>
                          <a:blip r:embed="rId8" cstate="print"/>
                          <a:srcRect/>
                          <a:stretch>
                            <a:fillRect/>
                          </a:stretch>
                        </pic:blipFill>
                        <pic:spPr bwMode="auto">
                          <a:xfrm>
                            <a:off x="0" y="0"/>
                            <a:ext cx="1810899" cy="2418798"/>
                          </a:xfrm>
                          <a:prstGeom prst="rect">
                            <a:avLst/>
                          </a:prstGeom>
                          <a:noFill/>
                          <a:ln w="9525">
                            <a:noFill/>
                            <a:miter lim="800000"/>
                            <a:headEnd/>
                            <a:tailEnd/>
                          </a:ln>
                        </pic:spPr>
                      </pic:pic>
                    </a:graphicData>
                  </a:graphic>
                </wp:inline>
              </w:drawing>
            </w:r>
          </w:p>
        </w:tc>
        <w:tc>
          <w:tcPr>
            <w:tcW w:w="4786" w:type="dxa"/>
          </w:tcPr>
          <w:p w:rsidR="002C0C7D" w:rsidRPr="000B7609" w:rsidRDefault="002C0C7D" w:rsidP="002C0C7D">
            <w:pPr>
              <w:rPr>
                <w:rFonts w:asciiTheme="majorHAnsi" w:eastAsia="Times New Roman" w:hAnsiTheme="majorHAnsi" w:cs="Arial CYR"/>
                <w:sz w:val="28"/>
                <w:szCs w:val="28"/>
                <w:lang w:eastAsia="ru-RU"/>
              </w:rPr>
            </w:pPr>
          </w:p>
          <w:p w:rsidR="00AC3188" w:rsidRPr="000B7609" w:rsidRDefault="002C0C7D" w:rsidP="002C0C7D">
            <w:pPr>
              <w:jc w:val="center"/>
              <w:rPr>
                <w:rFonts w:asciiTheme="majorHAnsi" w:eastAsia="Times New Roman" w:hAnsiTheme="majorHAnsi" w:cs="Arial CYR"/>
                <w:sz w:val="28"/>
                <w:szCs w:val="28"/>
                <w:lang w:eastAsia="ru-RU"/>
              </w:rPr>
            </w:pPr>
            <w:r w:rsidRPr="000B7609">
              <w:rPr>
                <w:rFonts w:asciiTheme="majorHAnsi" w:hAnsiTheme="majorHAnsi"/>
                <w:noProof/>
                <w:sz w:val="28"/>
                <w:szCs w:val="28"/>
                <w:lang w:eastAsia="ru-RU"/>
              </w:rPr>
              <w:drawing>
                <wp:inline distT="0" distB="0" distL="0" distR="0">
                  <wp:extent cx="2986646" cy="2247900"/>
                  <wp:effectExtent l="19050" t="0" r="4204" b="0"/>
                  <wp:docPr id="12" name="Рисунок 12" descr="Прошлое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ошлое Земли"/>
                          <pic:cNvPicPr>
                            <a:picLocks noChangeAspect="1" noChangeArrowheads="1"/>
                          </pic:cNvPicPr>
                        </pic:nvPicPr>
                        <pic:blipFill>
                          <a:blip r:embed="rId9" cstate="print"/>
                          <a:srcRect/>
                          <a:stretch>
                            <a:fillRect/>
                          </a:stretch>
                        </pic:blipFill>
                        <pic:spPr bwMode="auto">
                          <a:xfrm>
                            <a:off x="0" y="0"/>
                            <a:ext cx="2986646" cy="2247900"/>
                          </a:xfrm>
                          <a:prstGeom prst="rect">
                            <a:avLst/>
                          </a:prstGeom>
                          <a:noFill/>
                          <a:ln w="9525">
                            <a:noFill/>
                            <a:miter lim="800000"/>
                            <a:headEnd/>
                            <a:tailEnd/>
                          </a:ln>
                        </pic:spPr>
                      </pic:pic>
                    </a:graphicData>
                  </a:graphic>
                </wp:inline>
              </w:drawing>
            </w:r>
          </w:p>
        </w:tc>
      </w:tr>
    </w:tbl>
    <w:p w:rsidR="00AC3188" w:rsidRPr="000B7609" w:rsidRDefault="00AC3188" w:rsidP="00AC3188">
      <w:pPr>
        <w:shd w:val="clear" w:color="auto" w:fill="FFFFFF"/>
        <w:spacing w:after="0" w:line="240" w:lineRule="auto"/>
        <w:rPr>
          <w:rFonts w:asciiTheme="majorHAnsi" w:eastAsia="Times New Roman" w:hAnsiTheme="majorHAnsi" w:cs="Arial CYR"/>
          <w:sz w:val="28"/>
          <w:szCs w:val="28"/>
          <w:lang w:eastAsia="ru-RU"/>
        </w:rPr>
      </w:pPr>
    </w:p>
    <w:p w:rsidR="00AC3188" w:rsidRPr="00AC3188" w:rsidRDefault="00AC3188" w:rsidP="00AC3188">
      <w:pPr>
        <w:shd w:val="clear" w:color="auto" w:fill="FFFFFF"/>
        <w:spacing w:after="0" w:line="240" w:lineRule="auto"/>
        <w:rPr>
          <w:rFonts w:asciiTheme="majorHAnsi" w:eastAsia="Times New Roman" w:hAnsiTheme="majorHAnsi" w:cs="Arial CYR"/>
          <w:sz w:val="28"/>
          <w:szCs w:val="28"/>
          <w:lang w:eastAsia="ru-RU"/>
        </w:rPr>
      </w:pPr>
    </w:p>
    <w:p w:rsidR="00AC3188" w:rsidRPr="000B7609" w:rsidRDefault="00AC3188" w:rsidP="00AC3188">
      <w:pPr>
        <w:shd w:val="clear" w:color="auto" w:fill="FFFFFF"/>
        <w:spacing w:before="100" w:beforeAutospacing="1" w:after="100" w:afterAutospacing="1"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Интересно провести время, узнать новое и проверить свои знания об окружающем мире и о себе поможет игра</w:t>
      </w:r>
      <w:r w:rsidRPr="000B7609">
        <w:rPr>
          <w:rFonts w:asciiTheme="majorHAnsi" w:eastAsia="Times New Roman" w:hAnsiTheme="majorHAnsi" w:cs="Arial CYR"/>
          <w:sz w:val="28"/>
          <w:szCs w:val="28"/>
          <w:lang w:eastAsia="ru-RU"/>
        </w:rPr>
        <w:t> </w:t>
      </w:r>
      <w:r w:rsidRPr="00AC3188">
        <w:rPr>
          <w:rFonts w:asciiTheme="majorHAnsi" w:eastAsia="Times New Roman" w:hAnsiTheme="majorHAnsi" w:cs="Arial CYR"/>
          <w:b/>
          <w:bCs/>
          <w:sz w:val="28"/>
          <w:szCs w:val="28"/>
          <w:lang w:eastAsia="ru-RU"/>
        </w:rPr>
        <w:t>«Семейный лабиринт»</w:t>
      </w:r>
      <w:r w:rsidRPr="00AC3188">
        <w:rPr>
          <w:rFonts w:asciiTheme="majorHAnsi" w:eastAsia="Times New Roman" w:hAnsiTheme="majorHAnsi" w:cs="Arial CYR"/>
          <w:sz w:val="28"/>
          <w:szCs w:val="28"/>
          <w:lang w:eastAsia="ru-RU"/>
        </w:rPr>
        <w:t>, во время которой придется выполнить множество увлекательных заданий. Например, разгадать кроссворды; найти в витринах различных динозавров и определить время, в которое они жили; исправить ошибки художника; найти животных, обитающих в пустыне или тропическом лесу; перечислить названия предложенных круп и пряностей; определить свой вес и рост; разгадать язык жестов первобытного охотника; попробовать поймать рыбку; выпить сок и определить его</w:t>
      </w:r>
      <w:proofErr w:type="gramStart"/>
      <w:r w:rsidRPr="00AC3188">
        <w:rPr>
          <w:rFonts w:asciiTheme="majorHAnsi" w:eastAsia="Times New Roman" w:hAnsiTheme="majorHAnsi" w:cs="Arial CYR"/>
          <w:sz w:val="28"/>
          <w:szCs w:val="28"/>
          <w:lang w:eastAsia="ru-RU"/>
        </w:rPr>
        <w:t>… И</w:t>
      </w:r>
      <w:proofErr w:type="gramEnd"/>
      <w:r w:rsidRPr="00AC3188">
        <w:rPr>
          <w:rFonts w:asciiTheme="majorHAnsi" w:eastAsia="Times New Roman" w:hAnsiTheme="majorHAnsi" w:cs="Arial CYR"/>
          <w:sz w:val="28"/>
          <w:szCs w:val="28"/>
          <w:lang w:eastAsia="ru-RU"/>
        </w:rPr>
        <w:t xml:space="preserve"> еще много других интересных заданий!</w:t>
      </w:r>
    </w:p>
    <w:p w:rsidR="00AC3188" w:rsidRPr="00AC3188" w:rsidRDefault="00AC3188" w:rsidP="00AC3188">
      <w:pPr>
        <w:shd w:val="clear" w:color="auto" w:fill="FFFFFF"/>
        <w:spacing w:before="100" w:beforeAutospacing="1" w:after="100" w:afterAutospacing="1"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На новой интерактивной экспозиции</w:t>
      </w:r>
      <w:r w:rsidRPr="000B7609">
        <w:rPr>
          <w:rFonts w:asciiTheme="majorHAnsi" w:eastAsia="Times New Roman" w:hAnsiTheme="majorHAnsi" w:cs="Arial CYR"/>
          <w:sz w:val="28"/>
          <w:szCs w:val="28"/>
          <w:lang w:eastAsia="ru-RU"/>
        </w:rPr>
        <w:t> </w:t>
      </w:r>
      <w:r w:rsidRPr="00AC3188">
        <w:rPr>
          <w:rFonts w:asciiTheme="majorHAnsi" w:eastAsia="Times New Roman" w:hAnsiTheme="majorHAnsi" w:cs="Arial CYR"/>
          <w:b/>
          <w:bCs/>
          <w:sz w:val="28"/>
          <w:szCs w:val="28"/>
          <w:lang w:eastAsia="ru-RU"/>
        </w:rPr>
        <w:t>«Смотри в оба!»</w:t>
      </w:r>
      <w:r w:rsidRPr="000B7609">
        <w:rPr>
          <w:rFonts w:asciiTheme="majorHAnsi" w:eastAsia="Times New Roman" w:hAnsiTheme="majorHAnsi" w:cs="Arial CYR"/>
          <w:sz w:val="28"/>
          <w:szCs w:val="28"/>
          <w:lang w:eastAsia="ru-RU"/>
        </w:rPr>
        <w:t> </w:t>
      </w:r>
      <w:r w:rsidRPr="00AC3188">
        <w:rPr>
          <w:rFonts w:asciiTheme="majorHAnsi" w:eastAsia="Times New Roman" w:hAnsiTheme="majorHAnsi" w:cs="Arial CYR"/>
          <w:sz w:val="28"/>
          <w:szCs w:val="28"/>
          <w:lang w:eastAsia="ru-RU"/>
        </w:rPr>
        <w:t xml:space="preserve">можно не только УВИДЕТЬ много интересного, но и заново ОТКРЫТЬ многие законы природы! Потому что все её экспонаты доступны для непосредственного изучения. Узнать, как устроен человеческий глаз, посмотреть на мир глазами стрекозы или бабочки, понять, как видит любимая собака или волнистый попугайчик! Познакомиться с секретами анимации; узнать, как сделать </w:t>
      </w:r>
      <w:proofErr w:type="gramStart"/>
      <w:r w:rsidRPr="00AC3188">
        <w:rPr>
          <w:rFonts w:asciiTheme="majorHAnsi" w:eastAsia="Times New Roman" w:hAnsiTheme="majorHAnsi" w:cs="Arial CYR"/>
          <w:sz w:val="28"/>
          <w:szCs w:val="28"/>
          <w:lang w:eastAsia="ru-RU"/>
        </w:rPr>
        <w:t>плоское</w:t>
      </w:r>
      <w:proofErr w:type="gramEnd"/>
      <w:r w:rsidRPr="00AC3188">
        <w:rPr>
          <w:rFonts w:asciiTheme="majorHAnsi" w:eastAsia="Times New Roman" w:hAnsiTheme="majorHAnsi" w:cs="Arial CYR"/>
          <w:sz w:val="28"/>
          <w:szCs w:val="28"/>
          <w:lang w:eastAsia="ru-RU"/>
        </w:rPr>
        <w:t xml:space="preserve"> – объёмным, невидимое – видимым. А что такое «обман зрения»? Оптические иллюзии – одна из самых интересных тем для исследования! А тот, кто не побоится войти в ОЧЕНЬ ТЁМНУЮ КОМНАТУ, узнает сам и расскажет другим – правда ли, что ночью все кошки серы?</w:t>
      </w:r>
    </w:p>
    <w:p w:rsidR="00AC3188" w:rsidRPr="000B7609" w:rsidRDefault="00AC3188" w:rsidP="00AC3188">
      <w:pPr>
        <w:shd w:val="clear" w:color="auto" w:fill="FFFFFF"/>
        <w:spacing w:before="100" w:beforeAutospacing="1" w:after="100" w:afterAutospacing="1"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t>Практическое занятие</w:t>
      </w:r>
      <w:r w:rsidRPr="000B7609">
        <w:rPr>
          <w:rFonts w:asciiTheme="majorHAnsi" w:eastAsia="Times New Roman" w:hAnsiTheme="majorHAnsi" w:cs="Arial CYR"/>
          <w:sz w:val="28"/>
          <w:szCs w:val="28"/>
          <w:lang w:eastAsia="ru-RU"/>
        </w:rPr>
        <w:t> </w:t>
      </w:r>
      <w:r w:rsidRPr="00AC3188">
        <w:rPr>
          <w:rFonts w:asciiTheme="majorHAnsi" w:eastAsia="Times New Roman" w:hAnsiTheme="majorHAnsi" w:cs="Arial CYR"/>
          <w:b/>
          <w:bCs/>
          <w:sz w:val="28"/>
          <w:szCs w:val="28"/>
          <w:lang w:eastAsia="ru-RU"/>
        </w:rPr>
        <w:t>"Путешествие в микромир"</w:t>
      </w:r>
      <w:r w:rsidRPr="000B7609">
        <w:rPr>
          <w:rFonts w:asciiTheme="majorHAnsi" w:eastAsia="Times New Roman" w:hAnsiTheme="majorHAnsi" w:cs="Arial CYR"/>
          <w:sz w:val="28"/>
          <w:szCs w:val="28"/>
          <w:lang w:eastAsia="ru-RU"/>
        </w:rPr>
        <w:t> </w:t>
      </w:r>
      <w:r w:rsidRPr="00AC3188">
        <w:rPr>
          <w:rFonts w:asciiTheme="majorHAnsi" w:eastAsia="Times New Roman" w:hAnsiTheme="majorHAnsi" w:cs="Arial CYR"/>
          <w:sz w:val="28"/>
          <w:szCs w:val="28"/>
          <w:lang w:eastAsia="ru-RU"/>
        </w:rPr>
        <w:t>рассчитано на школьников 2 - 5 классов и для одиночных посетителей музея (родителей с детьми и др.).</w:t>
      </w:r>
      <w:r w:rsidRPr="000B7609">
        <w:rPr>
          <w:rFonts w:asciiTheme="majorHAnsi" w:eastAsia="Times New Roman" w:hAnsiTheme="majorHAnsi" w:cs="Arial CYR"/>
          <w:sz w:val="28"/>
          <w:szCs w:val="28"/>
          <w:lang w:eastAsia="ru-RU"/>
        </w:rPr>
        <w:t> </w:t>
      </w:r>
      <w:r w:rsidRPr="00AC3188">
        <w:rPr>
          <w:rFonts w:asciiTheme="majorHAnsi" w:eastAsia="Times New Roman" w:hAnsiTheme="majorHAnsi" w:cs="Arial CYR"/>
          <w:sz w:val="28"/>
          <w:szCs w:val="28"/>
          <w:lang w:eastAsia="ru-RU"/>
        </w:rPr>
        <w:br/>
        <w:t xml:space="preserve">Во время увлекательного занятия с микроскопом ребята посмотрят готовые препараты кожицы лука и научатся готовить препараты сами. Они увидят под микроскопом клетки мякоти рябины, а также клетки, из которых состоит клубень картофеля, </w:t>
      </w:r>
      <w:proofErr w:type="gramStart"/>
      <w:r w:rsidRPr="00AC3188">
        <w:rPr>
          <w:rFonts w:asciiTheme="majorHAnsi" w:eastAsia="Times New Roman" w:hAnsiTheme="majorHAnsi" w:cs="Arial CYR"/>
          <w:sz w:val="28"/>
          <w:szCs w:val="28"/>
          <w:lang w:eastAsia="ru-RU"/>
        </w:rPr>
        <w:t>и</w:t>
      </w:r>
      <w:proofErr w:type="gramEnd"/>
      <w:r w:rsidRPr="00AC3188">
        <w:rPr>
          <w:rFonts w:asciiTheme="majorHAnsi" w:eastAsia="Times New Roman" w:hAnsiTheme="majorHAnsi" w:cs="Arial CYR"/>
          <w:sz w:val="28"/>
          <w:szCs w:val="28"/>
          <w:lang w:eastAsia="ru-RU"/>
        </w:rPr>
        <w:t xml:space="preserve"> проведя опыт с йодом, убедятся в </w:t>
      </w:r>
      <w:r w:rsidRPr="00AC3188">
        <w:rPr>
          <w:rFonts w:asciiTheme="majorHAnsi" w:eastAsia="Times New Roman" w:hAnsiTheme="majorHAnsi" w:cs="Arial CYR"/>
          <w:sz w:val="28"/>
          <w:szCs w:val="28"/>
          <w:lang w:eastAsia="ru-RU"/>
        </w:rPr>
        <w:lastRenderedPageBreak/>
        <w:t>наличии в них крахмала; а приготовив препарат из листа водного растения элодеи, проведут самый настоящий эксперимент! И, наконец, увидят клетки, из которых состоит кровь лягушки.</w:t>
      </w:r>
      <w:r w:rsidRPr="000B7609">
        <w:rPr>
          <w:rFonts w:asciiTheme="majorHAnsi" w:eastAsia="Times New Roman" w:hAnsiTheme="majorHAnsi" w:cs="Arial CYR"/>
          <w:sz w:val="28"/>
          <w:szCs w:val="28"/>
          <w:lang w:eastAsia="ru-RU"/>
        </w:rPr>
        <w:t> </w:t>
      </w:r>
    </w:p>
    <w:p w:rsidR="00AC3188" w:rsidRPr="00AC3188" w:rsidRDefault="00AC3188" w:rsidP="00AC3188">
      <w:pPr>
        <w:shd w:val="clear" w:color="auto" w:fill="FFFFFF"/>
        <w:spacing w:before="100" w:beforeAutospacing="1" w:after="100" w:afterAutospacing="1" w:line="240" w:lineRule="auto"/>
        <w:rPr>
          <w:rFonts w:asciiTheme="majorHAnsi" w:eastAsia="Times New Roman" w:hAnsiTheme="majorHAnsi" w:cs="Arial CYR"/>
          <w:sz w:val="28"/>
          <w:szCs w:val="28"/>
          <w:lang w:eastAsia="ru-RU"/>
        </w:rPr>
      </w:pPr>
      <w:r w:rsidRPr="00AC3188">
        <w:rPr>
          <w:rFonts w:asciiTheme="majorHAnsi" w:eastAsia="Times New Roman" w:hAnsiTheme="majorHAnsi" w:cs="Arial CYR"/>
          <w:sz w:val="28"/>
          <w:szCs w:val="28"/>
          <w:lang w:eastAsia="ru-RU"/>
        </w:rPr>
        <w:br/>
        <w:t>Продолжительность занятия – для организованной группы школьников 1 час 30 мин; для индивидуальных посетителей в рамках программы "Семья в музее" 50 минут.</w:t>
      </w:r>
    </w:p>
    <w:p w:rsidR="000B7609" w:rsidRDefault="00AC3188"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eastAsia="ru-RU"/>
        </w:rPr>
      </w:pPr>
      <w:proofErr w:type="gramStart"/>
      <w:r w:rsidRPr="00AC3188">
        <w:rPr>
          <w:rFonts w:asciiTheme="majorHAnsi" w:eastAsia="Times New Roman" w:hAnsiTheme="majorHAnsi" w:cs="Times New Roman"/>
          <w:sz w:val="28"/>
          <w:szCs w:val="28"/>
          <w:lang w:eastAsia="ru-RU"/>
        </w:rPr>
        <w:t>Основная особенность программы состоит в том, что она строится на контакте и действии посетителей с музейным предметом, на доверительном диалоге музейного педагога с каждым ребенком и на совместной работе ребенка и взрослых членов семьи, а также в её вариативности (каждую неделю набор мероприятий меняется) и сочетании ставших традиционными занятий (Семейный лабиринт) с новыми неожиданными событиями.</w:t>
      </w:r>
      <w:proofErr w:type="gramEnd"/>
    </w:p>
    <w:p w:rsidR="000B7609" w:rsidRPr="000B7609" w:rsidRDefault="000B7609" w:rsidP="000B7609">
      <w:pPr>
        <w:shd w:val="clear" w:color="auto" w:fill="FFFFFF" w:themeFill="background1"/>
        <w:spacing w:after="0" w:line="240" w:lineRule="auto"/>
        <w:rPr>
          <w:rFonts w:asciiTheme="majorHAnsi" w:eastAsia="Times New Roman" w:hAnsiTheme="majorHAnsi" w:cs="Arial CYR"/>
          <w:b/>
          <w:bCs/>
          <w:color w:val="FF0000"/>
          <w:sz w:val="28"/>
          <w:szCs w:val="28"/>
          <w:lang w:eastAsia="ru-RU"/>
        </w:rPr>
      </w:pPr>
      <w:r w:rsidRPr="000B7609">
        <w:rPr>
          <w:rFonts w:asciiTheme="majorHAnsi" w:eastAsia="Times New Roman" w:hAnsiTheme="majorHAnsi" w:cs="Arial CYR"/>
          <w:b/>
          <w:bCs/>
          <w:color w:val="FF0000"/>
          <w:sz w:val="28"/>
          <w:szCs w:val="28"/>
          <w:lang w:eastAsia="ru-RU"/>
        </w:rPr>
        <w:t xml:space="preserve">Подробная информация о занятиях здесь!!!!! – </w:t>
      </w:r>
    </w:p>
    <w:p w:rsidR="000B7609" w:rsidRPr="00AC3188" w:rsidRDefault="000B7609" w:rsidP="000B7609">
      <w:pPr>
        <w:shd w:val="clear" w:color="auto" w:fill="FFFFFF" w:themeFill="background1"/>
        <w:spacing w:after="0" w:line="240" w:lineRule="auto"/>
        <w:rPr>
          <w:rFonts w:asciiTheme="majorHAnsi" w:eastAsia="Times New Roman" w:hAnsiTheme="majorHAnsi" w:cs="Arial CYR"/>
          <w:color w:val="0070C0"/>
          <w:sz w:val="28"/>
          <w:szCs w:val="28"/>
          <w:lang w:val="en-US" w:eastAsia="ru-RU"/>
        </w:rPr>
      </w:pPr>
      <w:r w:rsidRPr="00AC3188">
        <w:rPr>
          <w:rFonts w:asciiTheme="majorHAnsi" w:eastAsia="Times New Roman" w:hAnsiTheme="majorHAnsi" w:cs="Arial CYR"/>
          <w:b/>
          <w:bCs/>
          <w:color w:val="FF0000"/>
          <w:sz w:val="28"/>
          <w:szCs w:val="28"/>
          <w:lang w:val="en-US" w:eastAsia="ru-RU"/>
        </w:rPr>
        <w:t>URL:</w:t>
      </w:r>
      <w:r w:rsidRPr="000B7609">
        <w:rPr>
          <w:rFonts w:asciiTheme="majorHAnsi" w:eastAsia="Times New Roman" w:hAnsiTheme="majorHAnsi" w:cs="Arial CYR"/>
          <w:color w:val="FF0000"/>
          <w:sz w:val="28"/>
          <w:szCs w:val="28"/>
          <w:lang w:val="en-US" w:eastAsia="ru-RU"/>
        </w:rPr>
        <w:t xml:space="preserve">        </w:t>
      </w:r>
      <w:hyperlink r:id="rId10" w:tgtFrame="_blank" w:history="1">
        <w:r w:rsidRPr="000B7609">
          <w:rPr>
            <w:rFonts w:asciiTheme="majorHAnsi" w:eastAsia="Times New Roman" w:hAnsiTheme="majorHAnsi" w:cs="Arial CYR"/>
            <w:color w:val="0070C0"/>
            <w:sz w:val="28"/>
            <w:szCs w:val="28"/>
            <w:u w:val="single"/>
            <w:lang w:val="en-US" w:eastAsia="ru-RU"/>
          </w:rPr>
          <w:t>http://www.gbmt.ru/ru/kids/family.php</w:t>
        </w:r>
      </w:hyperlink>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0B7609" w:rsidRPr="006E74FE" w:rsidRDefault="000B7609" w:rsidP="000B7609">
      <w:pPr>
        <w:shd w:val="clear" w:color="auto" w:fill="FFFFFF"/>
        <w:spacing w:before="100" w:beforeAutospacing="1" w:after="100" w:afterAutospacing="1" w:line="240" w:lineRule="auto"/>
        <w:rPr>
          <w:rFonts w:asciiTheme="majorHAnsi" w:eastAsia="Times New Roman" w:hAnsiTheme="majorHAnsi" w:cs="Times New Roman"/>
          <w:sz w:val="28"/>
          <w:szCs w:val="28"/>
          <w:lang w:val="en-US" w:eastAsia="ru-RU"/>
        </w:rPr>
      </w:pPr>
    </w:p>
    <w:p w:rsidR="00AC3188" w:rsidRPr="00AC3188" w:rsidRDefault="00AC3188" w:rsidP="00AC3188">
      <w:pPr>
        <w:shd w:val="clear" w:color="auto" w:fill="FFFFFF"/>
        <w:spacing w:before="100" w:beforeAutospacing="1" w:after="100" w:afterAutospacing="1" w:line="240" w:lineRule="auto"/>
        <w:jc w:val="center"/>
        <w:rPr>
          <w:rFonts w:asciiTheme="majorHAnsi" w:eastAsia="Times New Roman" w:hAnsiTheme="majorHAnsi" w:cs="Times New Roman"/>
          <w:color w:val="000000"/>
          <w:sz w:val="28"/>
          <w:szCs w:val="28"/>
          <w:lang w:eastAsia="ru-RU"/>
        </w:rPr>
      </w:pPr>
      <w:r w:rsidRPr="000B7609">
        <w:rPr>
          <w:rFonts w:asciiTheme="majorHAnsi" w:eastAsia="Times New Roman" w:hAnsiTheme="majorHAnsi" w:cs="Times New Roman"/>
          <w:b/>
          <w:bCs/>
          <w:color w:val="68696A"/>
          <w:sz w:val="28"/>
          <w:szCs w:val="28"/>
          <w:lang w:eastAsia="ru-RU"/>
        </w:rPr>
        <w:lastRenderedPageBreak/>
        <w:t>Февраль</w:t>
      </w:r>
    </w:p>
    <w:p w:rsidR="00AC3188" w:rsidRPr="00AC3188" w:rsidRDefault="00AC3188" w:rsidP="00AC3188">
      <w:p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ru-RU"/>
        </w:rPr>
      </w:pPr>
      <w:r w:rsidRPr="00AC3188">
        <w:rPr>
          <w:rFonts w:asciiTheme="majorHAnsi" w:eastAsia="Times New Roman" w:hAnsiTheme="majorHAnsi" w:cs="Times New Roman"/>
          <w:b/>
          <w:bCs/>
          <w:color w:val="68696A"/>
          <w:sz w:val="28"/>
          <w:szCs w:val="28"/>
          <w:lang w:eastAsia="ru-RU"/>
        </w:rPr>
        <w:t>18 февраля, суббота</w:t>
      </w:r>
    </w:p>
    <w:p w:rsidR="00AC3188" w:rsidRPr="00AC3188" w:rsidRDefault="00AC3188" w:rsidP="00AC3188">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 xml:space="preserve">Встреча с художником Евгением </w:t>
      </w:r>
      <w:proofErr w:type="spellStart"/>
      <w:r w:rsidRPr="00AC3188">
        <w:rPr>
          <w:rFonts w:asciiTheme="majorHAnsi" w:eastAsia="Times New Roman" w:hAnsiTheme="majorHAnsi" w:cs="Times New Roman"/>
          <w:color w:val="660000"/>
          <w:sz w:val="28"/>
          <w:szCs w:val="28"/>
          <w:lang w:eastAsia="ru-RU"/>
        </w:rPr>
        <w:t>Антоненковым</w:t>
      </w:r>
      <w:proofErr w:type="spellEnd"/>
      <w:r w:rsidRPr="00AC3188">
        <w:rPr>
          <w:rFonts w:asciiTheme="majorHAnsi" w:eastAsia="Times New Roman" w:hAnsiTheme="majorHAnsi" w:cs="Times New Roman"/>
          <w:color w:val="660000"/>
          <w:sz w:val="28"/>
          <w:szCs w:val="28"/>
          <w:lang w:eastAsia="ru-RU"/>
        </w:rPr>
        <w:t xml:space="preserve"> в рамках выставки</w:t>
      </w:r>
      <w:r w:rsidRPr="000B7609">
        <w:rPr>
          <w:rFonts w:asciiTheme="majorHAnsi" w:eastAsia="Times New Roman" w:hAnsiTheme="majorHAnsi" w:cs="Times New Roman"/>
          <w:color w:val="660000"/>
          <w:sz w:val="28"/>
          <w:szCs w:val="28"/>
          <w:lang w:eastAsia="ru-RU"/>
        </w:rPr>
        <w:t> </w:t>
      </w:r>
      <w:hyperlink r:id="rId11" w:history="1">
        <w:r w:rsidRPr="000B7609">
          <w:rPr>
            <w:rFonts w:asciiTheme="majorHAnsi" w:eastAsia="Times New Roman" w:hAnsiTheme="majorHAnsi" w:cs="Times New Roman"/>
            <w:color w:val="0000FF"/>
            <w:sz w:val="28"/>
            <w:szCs w:val="28"/>
            <w:u w:val="single"/>
            <w:lang w:eastAsia="ru-RU"/>
          </w:rPr>
          <w:t xml:space="preserve">«Евгений </w:t>
        </w:r>
        <w:proofErr w:type="spellStart"/>
        <w:r w:rsidRPr="000B7609">
          <w:rPr>
            <w:rFonts w:asciiTheme="majorHAnsi" w:eastAsia="Times New Roman" w:hAnsiTheme="majorHAnsi" w:cs="Times New Roman"/>
            <w:color w:val="0000FF"/>
            <w:sz w:val="28"/>
            <w:szCs w:val="28"/>
            <w:u w:val="single"/>
            <w:lang w:eastAsia="ru-RU"/>
          </w:rPr>
          <w:t>Антоненков</w:t>
        </w:r>
        <w:proofErr w:type="spellEnd"/>
        <w:r w:rsidRPr="000B7609">
          <w:rPr>
            <w:rFonts w:asciiTheme="majorHAnsi" w:eastAsia="Times New Roman" w:hAnsiTheme="majorHAnsi" w:cs="Times New Roman"/>
            <w:color w:val="0000FF"/>
            <w:sz w:val="28"/>
            <w:szCs w:val="28"/>
            <w:u w:val="single"/>
            <w:lang w:eastAsia="ru-RU"/>
          </w:rPr>
          <w:t>. Мир сказки. Мастерство художника»</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Начало в 12-00.</w:t>
      </w:r>
    </w:p>
    <w:p w:rsidR="00AC3188" w:rsidRPr="00AC3188" w:rsidRDefault="00AC3188" w:rsidP="00AC3188">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Практическое занятие с микроскопами о строении растительной клетки</w:t>
      </w:r>
      <w:r w:rsidRPr="000B7609">
        <w:rPr>
          <w:rFonts w:asciiTheme="majorHAnsi" w:eastAsia="Times New Roman" w:hAnsiTheme="majorHAnsi" w:cs="Times New Roman"/>
          <w:color w:val="660000"/>
          <w:sz w:val="28"/>
          <w:szCs w:val="28"/>
          <w:lang w:eastAsia="ru-RU"/>
        </w:rPr>
        <w:t> </w:t>
      </w:r>
      <w:hyperlink r:id="rId12" w:anchor="micromir" w:history="1">
        <w:r w:rsidRPr="000B7609">
          <w:rPr>
            <w:rFonts w:asciiTheme="majorHAnsi" w:eastAsia="Times New Roman" w:hAnsiTheme="majorHAnsi" w:cs="Times New Roman"/>
            <w:color w:val="0000FF"/>
            <w:sz w:val="28"/>
            <w:szCs w:val="28"/>
            <w:u w:val="single"/>
            <w:lang w:eastAsia="ru-RU"/>
          </w:rPr>
          <w:t>«Путешествие в микромир»</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12-00, 13-00 и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и льготный билеты 40 руб., взрослый – 60 руб.</w:t>
      </w:r>
    </w:p>
    <w:p w:rsidR="00AC3188" w:rsidRPr="00AC3188" w:rsidRDefault="00AC3188" w:rsidP="00AC3188">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Экскурсия по музейной оранжерее</w:t>
      </w:r>
      <w:r w:rsidRPr="000B7609">
        <w:rPr>
          <w:rFonts w:asciiTheme="majorHAnsi" w:eastAsia="Times New Roman" w:hAnsiTheme="majorHAnsi" w:cs="Times New Roman"/>
          <w:color w:val="660000"/>
          <w:sz w:val="28"/>
          <w:szCs w:val="28"/>
          <w:lang w:eastAsia="ru-RU"/>
        </w:rPr>
        <w:t> </w:t>
      </w:r>
      <w:hyperlink r:id="rId13" w:anchor="orangery1" w:history="1">
        <w:r w:rsidRPr="000B7609">
          <w:rPr>
            <w:rFonts w:asciiTheme="majorHAnsi" w:eastAsia="Times New Roman" w:hAnsiTheme="majorHAnsi" w:cs="Times New Roman"/>
            <w:color w:val="0000FF"/>
            <w:sz w:val="28"/>
            <w:szCs w:val="28"/>
            <w:u w:val="single"/>
            <w:lang w:eastAsia="ru-RU"/>
          </w:rPr>
          <w:t>«Зимнее путешествие в тропики»</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12-30 и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в музей): детский и льготный билеты 50 руб., взрослый – 100 руб.</w:t>
      </w:r>
    </w:p>
    <w:p w:rsidR="00AC3188" w:rsidRPr="00AC3188" w:rsidRDefault="00AC3188" w:rsidP="00AC3188">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Интерактивное занятие о следах лесных животных</w:t>
      </w:r>
      <w:r w:rsidRPr="000B7609">
        <w:rPr>
          <w:rFonts w:asciiTheme="majorHAnsi" w:eastAsia="Times New Roman" w:hAnsiTheme="majorHAnsi" w:cs="Times New Roman"/>
          <w:color w:val="660000"/>
          <w:sz w:val="28"/>
          <w:szCs w:val="28"/>
          <w:lang w:eastAsia="ru-RU"/>
        </w:rPr>
        <w:t> </w:t>
      </w:r>
      <w:hyperlink r:id="rId14" w:anchor="puzzle" w:history="1">
        <w:r w:rsidRPr="000B7609">
          <w:rPr>
            <w:rFonts w:asciiTheme="majorHAnsi" w:eastAsia="Times New Roman" w:hAnsiTheme="majorHAnsi" w:cs="Times New Roman"/>
            <w:color w:val="0000FF"/>
            <w:sz w:val="28"/>
            <w:szCs w:val="28"/>
            <w:u w:val="single"/>
            <w:lang w:eastAsia="ru-RU"/>
          </w:rPr>
          <w:t>«Загадки зимнего леса»</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13-00 и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и льготный билеты 40 руб., взрослый – 60 руб.</w:t>
      </w:r>
    </w:p>
    <w:p w:rsidR="00AC3188" w:rsidRPr="00AC3188" w:rsidRDefault="00AC3188" w:rsidP="00AC3188">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Экскурсия по интерактивной экспозиции, посвященной тайнам зрения человека и животных «</w:t>
      </w:r>
      <w:hyperlink r:id="rId15" w:anchor="room" w:history="1">
        <w:r w:rsidRPr="000B7609">
          <w:rPr>
            <w:rFonts w:asciiTheme="majorHAnsi" w:eastAsia="Times New Roman" w:hAnsiTheme="majorHAnsi" w:cs="Times New Roman"/>
            <w:color w:val="0000FF"/>
            <w:sz w:val="28"/>
            <w:szCs w:val="28"/>
            <w:u w:val="single"/>
            <w:lang w:eastAsia="ru-RU"/>
          </w:rPr>
          <w:t>Смотри в оба!</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13-00 и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и льготный билеты 40 руб., взрослый – 60 руб.</w:t>
      </w:r>
    </w:p>
    <w:p w:rsidR="00AC3188" w:rsidRPr="00AC3188" w:rsidRDefault="00AC3188" w:rsidP="00AC3188">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Экскурсия</w:t>
      </w:r>
      <w:r w:rsidRPr="000B7609">
        <w:rPr>
          <w:rFonts w:asciiTheme="majorHAnsi" w:eastAsia="Times New Roman" w:hAnsiTheme="majorHAnsi" w:cs="Times New Roman"/>
          <w:color w:val="660000"/>
          <w:sz w:val="28"/>
          <w:szCs w:val="28"/>
          <w:lang w:eastAsia="ru-RU"/>
        </w:rPr>
        <w:t> </w:t>
      </w:r>
      <w:hyperlink r:id="rId16" w:anchor="dinosaurs" w:history="1">
        <w:r w:rsidRPr="000B7609">
          <w:rPr>
            <w:rFonts w:asciiTheme="majorHAnsi" w:eastAsia="Times New Roman" w:hAnsiTheme="majorHAnsi" w:cs="Times New Roman"/>
            <w:color w:val="0000FF"/>
            <w:sz w:val="28"/>
            <w:szCs w:val="28"/>
            <w:u w:val="single"/>
            <w:lang w:eastAsia="ru-RU"/>
          </w:rPr>
          <w:t>«Динозавры и другие древние животные»</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 в 15-00.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и льготный билеты 40 руб., взрослый – 60 руб.</w:t>
      </w:r>
    </w:p>
    <w:p w:rsidR="00AC3188" w:rsidRPr="00AC3188" w:rsidRDefault="00AC3188" w:rsidP="00AC3188">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Программа «На неведомых дорожках» (в рамках которой состоится демонстрация фильма «</w:t>
      </w:r>
      <w:hyperlink r:id="rId17" w:history="1">
        <w:r w:rsidRPr="000B7609">
          <w:rPr>
            <w:rFonts w:asciiTheme="majorHAnsi" w:eastAsia="Times New Roman" w:hAnsiTheme="majorHAnsi" w:cs="Times New Roman"/>
            <w:color w:val="0000FF"/>
            <w:sz w:val="28"/>
            <w:szCs w:val="28"/>
            <w:u w:val="single"/>
            <w:lang w:eastAsia="ru-RU"/>
          </w:rPr>
          <w:t>Морские динозавры: путешествие в доисторический мир</w:t>
        </w:r>
      </w:hyperlink>
      <w:r w:rsidRPr="00AC3188">
        <w:rPr>
          <w:rFonts w:asciiTheme="majorHAnsi" w:eastAsia="Times New Roman" w:hAnsiTheme="majorHAnsi" w:cs="Times New Roman"/>
          <w:color w:val="660000"/>
          <w:sz w:val="28"/>
          <w:szCs w:val="28"/>
          <w:lang w:eastAsia="ru-RU"/>
        </w:rPr>
        <w:t>» в формате 3D).</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12-00, 13-00, 14-00, 15-00 и 16-00.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150 руб.</w:t>
      </w:r>
    </w:p>
    <w:p w:rsidR="00AC3188" w:rsidRPr="00AC3188" w:rsidRDefault="00AC3188" w:rsidP="00AC3188">
      <w:pPr>
        <w:numPr>
          <w:ilvl w:val="0"/>
          <w:numId w:val="2"/>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Самостоятельная работа с путеводителями с 10-00 до 18-00.</w:t>
      </w:r>
    </w:p>
    <w:p w:rsidR="00AC3188" w:rsidRPr="00AC3188" w:rsidRDefault="00AC3188" w:rsidP="00AC3188">
      <w:p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ru-RU"/>
        </w:rPr>
      </w:pPr>
      <w:r w:rsidRPr="00AC3188">
        <w:rPr>
          <w:rFonts w:asciiTheme="majorHAnsi" w:eastAsia="Times New Roman" w:hAnsiTheme="majorHAnsi" w:cs="Times New Roman"/>
          <w:b/>
          <w:bCs/>
          <w:color w:val="68696A"/>
          <w:sz w:val="28"/>
          <w:szCs w:val="28"/>
          <w:lang w:eastAsia="ru-RU"/>
        </w:rPr>
        <w:t>19 февраля, воскресенье</w:t>
      </w:r>
    </w:p>
    <w:p w:rsidR="00AC3188" w:rsidRPr="00AC3188" w:rsidRDefault="00AC3188" w:rsidP="00AC3188">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Мастер-класс «Сочиняем и делаем книжку-картинку».</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Начало в 13-00.</w:t>
      </w:r>
      <w:r w:rsidRPr="000B7609">
        <w:rPr>
          <w:rFonts w:asciiTheme="majorHAnsi" w:eastAsia="Times New Roman" w:hAnsiTheme="majorHAnsi" w:cs="Times New Roman"/>
          <w:color w:val="68696A"/>
          <w:sz w:val="28"/>
          <w:szCs w:val="28"/>
          <w:lang w:eastAsia="ru-RU"/>
        </w:rPr>
        <w:t> </w:t>
      </w:r>
    </w:p>
    <w:p w:rsidR="00AC3188" w:rsidRPr="00AC3188" w:rsidRDefault="00AC3188" w:rsidP="00AC3188">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lastRenderedPageBreak/>
        <w:t>Демонстрация опытов «Тайны морской воды».</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12-00, 13-00 и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и льготный билеты 40 руб., взрослый – 60 руб.</w:t>
      </w:r>
    </w:p>
    <w:p w:rsidR="00AC3188" w:rsidRPr="00AC3188" w:rsidRDefault="00AC3188" w:rsidP="00AC3188">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Экскурсия по музейной оранжерее</w:t>
      </w:r>
      <w:r w:rsidRPr="000B7609">
        <w:rPr>
          <w:rFonts w:asciiTheme="majorHAnsi" w:eastAsia="Times New Roman" w:hAnsiTheme="majorHAnsi" w:cs="Times New Roman"/>
          <w:color w:val="660000"/>
          <w:sz w:val="28"/>
          <w:szCs w:val="28"/>
          <w:lang w:eastAsia="ru-RU"/>
        </w:rPr>
        <w:t> </w:t>
      </w:r>
      <w:hyperlink r:id="rId18" w:anchor="orangery1" w:history="1">
        <w:r w:rsidRPr="000B7609">
          <w:rPr>
            <w:rFonts w:asciiTheme="majorHAnsi" w:eastAsia="Times New Roman" w:hAnsiTheme="majorHAnsi" w:cs="Times New Roman"/>
            <w:color w:val="0000FF"/>
            <w:sz w:val="28"/>
            <w:szCs w:val="28"/>
            <w:u w:val="single"/>
            <w:lang w:eastAsia="ru-RU"/>
          </w:rPr>
          <w:t>«Зимнее путешествие в тропики»</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в 12-30 и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в музей): детский и льготный билеты 50 руб., взрослый – 100 руб.</w:t>
      </w:r>
    </w:p>
    <w:p w:rsidR="00AC3188" w:rsidRPr="00AC3188" w:rsidRDefault="00AC3188" w:rsidP="00AC3188">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Экскурсия по интерактивной экспозиции, посвященной тайнам зрения человека и животных «</w:t>
      </w:r>
      <w:hyperlink r:id="rId19" w:anchor="room" w:history="1">
        <w:r w:rsidRPr="000B7609">
          <w:rPr>
            <w:rFonts w:asciiTheme="majorHAnsi" w:eastAsia="Times New Roman" w:hAnsiTheme="majorHAnsi" w:cs="Times New Roman"/>
            <w:color w:val="0000FF"/>
            <w:sz w:val="28"/>
            <w:szCs w:val="28"/>
            <w:u w:val="single"/>
            <w:lang w:eastAsia="ru-RU"/>
          </w:rPr>
          <w:t>Смотри в оба!</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13-00 и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и льготный билеты 40 руб., взрослый – 60 руб.</w:t>
      </w:r>
    </w:p>
    <w:p w:rsidR="00AC3188" w:rsidRPr="00AC3188" w:rsidRDefault="00AC3188" w:rsidP="00AC3188">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Программа «На неведомых дорожках» (в рамках которой состоится демонстрация фильма «</w:t>
      </w:r>
      <w:hyperlink r:id="rId20" w:history="1">
        <w:r w:rsidRPr="000B7609">
          <w:rPr>
            <w:rFonts w:asciiTheme="majorHAnsi" w:eastAsia="Times New Roman" w:hAnsiTheme="majorHAnsi" w:cs="Times New Roman"/>
            <w:color w:val="0000FF"/>
            <w:sz w:val="28"/>
            <w:szCs w:val="28"/>
            <w:u w:val="single"/>
            <w:lang w:eastAsia="ru-RU"/>
          </w:rPr>
          <w:t>Морские динозавры: путешествие в доисторический мир</w:t>
        </w:r>
      </w:hyperlink>
      <w:r w:rsidRPr="00AC3188">
        <w:rPr>
          <w:rFonts w:asciiTheme="majorHAnsi" w:eastAsia="Times New Roman" w:hAnsiTheme="majorHAnsi" w:cs="Times New Roman"/>
          <w:color w:val="660000"/>
          <w:sz w:val="28"/>
          <w:szCs w:val="28"/>
          <w:lang w:eastAsia="ru-RU"/>
        </w:rPr>
        <w:t>» в формате 3D).</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12-00, 13-00, 14-00, 15-00 и 16-00.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150 руб.</w:t>
      </w:r>
    </w:p>
    <w:p w:rsidR="00AC3188" w:rsidRPr="00AC3188" w:rsidRDefault="00AC3188" w:rsidP="00AC3188">
      <w:pPr>
        <w:numPr>
          <w:ilvl w:val="0"/>
          <w:numId w:val="3"/>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Самостоятельная работа с путеводителями с 11-00 до 18-00.</w:t>
      </w:r>
    </w:p>
    <w:p w:rsidR="00AC3188" w:rsidRPr="00AC3188" w:rsidRDefault="00AC3188" w:rsidP="00AC3188">
      <w:p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ru-RU"/>
        </w:rPr>
      </w:pPr>
      <w:r w:rsidRPr="00AC3188">
        <w:rPr>
          <w:rFonts w:asciiTheme="majorHAnsi" w:eastAsia="Times New Roman" w:hAnsiTheme="majorHAnsi" w:cs="Times New Roman"/>
          <w:b/>
          <w:bCs/>
          <w:color w:val="68696A"/>
          <w:sz w:val="28"/>
          <w:szCs w:val="28"/>
          <w:lang w:eastAsia="ru-RU"/>
        </w:rPr>
        <w:t>23 февраля, четверг</w:t>
      </w:r>
    </w:p>
    <w:p w:rsidR="00AC3188" w:rsidRPr="00AC3188" w:rsidRDefault="00AC3188" w:rsidP="00AC3188">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Экскурсия по интерактивной экспозиции, посвященной тайнам зрения человека и животных «</w:t>
      </w:r>
      <w:hyperlink r:id="rId21" w:anchor="room" w:history="1">
        <w:r w:rsidRPr="000B7609">
          <w:rPr>
            <w:rFonts w:asciiTheme="majorHAnsi" w:eastAsia="Times New Roman" w:hAnsiTheme="majorHAnsi" w:cs="Times New Roman"/>
            <w:color w:val="0000FF"/>
            <w:sz w:val="28"/>
            <w:szCs w:val="28"/>
            <w:u w:val="single"/>
            <w:lang w:eastAsia="ru-RU"/>
          </w:rPr>
          <w:t>Смотри в оба!</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и льготный билеты 40 руб., взрослый – 60 руб.</w:t>
      </w:r>
    </w:p>
    <w:p w:rsidR="00AC3188" w:rsidRPr="00AC3188" w:rsidRDefault="00AC3188" w:rsidP="00AC3188">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Интерактивное занятие о следах лесных животных</w:t>
      </w:r>
      <w:r w:rsidRPr="000B7609">
        <w:rPr>
          <w:rFonts w:asciiTheme="majorHAnsi" w:eastAsia="Times New Roman" w:hAnsiTheme="majorHAnsi" w:cs="Times New Roman"/>
          <w:color w:val="660000"/>
          <w:sz w:val="28"/>
          <w:szCs w:val="28"/>
          <w:lang w:eastAsia="ru-RU"/>
        </w:rPr>
        <w:t> </w:t>
      </w:r>
      <w:hyperlink r:id="rId22" w:anchor="puzzle" w:history="1">
        <w:r w:rsidRPr="000B7609">
          <w:rPr>
            <w:rFonts w:asciiTheme="majorHAnsi" w:eastAsia="Times New Roman" w:hAnsiTheme="majorHAnsi" w:cs="Times New Roman"/>
            <w:color w:val="0000FF"/>
            <w:sz w:val="28"/>
            <w:szCs w:val="28"/>
            <w:u w:val="single"/>
            <w:lang w:eastAsia="ru-RU"/>
          </w:rPr>
          <w:t>«Загадки зимнего леса»</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13-00 и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и льготный билеты 40 руб., взрослый – 60 руб.</w:t>
      </w:r>
    </w:p>
    <w:p w:rsidR="00AC3188" w:rsidRPr="00AC3188" w:rsidRDefault="00AC3188" w:rsidP="00AC3188">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Экскурсия</w:t>
      </w:r>
      <w:r w:rsidRPr="000B7609">
        <w:rPr>
          <w:rFonts w:asciiTheme="majorHAnsi" w:eastAsia="Times New Roman" w:hAnsiTheme="majorHAnsi" w:cs="Times New Roman"/>
          <w:color w:val="660000"/>
          <w:sz w:val="28"/>
          <w:szCs w:val="28"/>
          <w:lang w:eastAsia="ru-RU"/>
        </w:rPr>
        <w:t> </w:t>
      </w:r>
      <w:hyperlink r:id="rId23" w:anchor="dinosaurs" w:history="1">
        <w:r w:rsidRPr="000B7609">
          <w:rPr>
            <w:rFonts w:asciiTheme="majorHAnsi" w:eastAsia="Times New Roman" w:hAnsiTheme="majorHAnsi" w:cs="Times New Roman"/>
            <w:color w:val="0000FF"/>
            <w:sz w:val="28"/>
            <w:szCs w:val="28"/>
            <w:u w:val="single"/>
            <w:lang w:eastAsia="ru-RU"/>
          </w:rPr>
          <w:t>«Динозавры и другие древние животные»</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в 14-00 и 15-00.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и льготный билеты 40 руб., взрослый – 60 руб.</w:t>
      </w:r>
    </w:p>
    <w:p w:rsidR="00AC3188" w:rsidRPr="00AC3188" w:rsidRDefault="00AC3188" w:rsidP="00AC3188">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Программа «На неведомых дорожках» (в рамках которой состоится демонстрация фильма «</w:t>
      </w:r>
      <w:hyperlink r:id="rId24" w:history="1">
        <w:r w:rsidRPr="000B7609">
          <w:rPr>
            <w:rFonts w:asciiTheme="majorHAnsi" w:eastAsia="Times New Roman" w:hAnsiTheme="majorHAnsi" w:cs="Times New Roman"/>
            <w:color w:val="0000FF"/>
            <w:sz w:val="28"/>
            <w:szCs w:val="28"/>
            <w:u w:val="single"/>
            <w:lang w:eastAsia="ru-RU"/>
          </w:rPr>
          <w:t>Морские динозавры: путешествие в доисторический мир</w:t>
        </w:r>
      </w:hyperlink>
      <w:r w:rsidRPr="00AC3188">
        <w:rPr>
          <w:rFonts w:asciiTheme="majorHAnsi" w:eastAsia="Times New Roman" w:hAnsiTheme="majorHAnsi" w:cs="Times New Roman"/>
          <w:color w:val="660000"/>
          <w:sz w:val="28"/>
          <w:szCs w:val="28"/>
          <w:lang w:eastAsia="ru-RU"/>
        </w:rPr>
        <w:t>» в формате 3D).</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13-00, 14-00, 15-00 и 16-00.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150 руб.</w:t>
      </w:r>
    </w:p>
    <w:p w:rsidR="00AC3188" w:rsidRPr="00AC3188" w:rsidRDefault="00AC3188" w:rsidP="00AC3188">
      <w:pPr>
        <w:numPr>
          <w:ilvl w:val="0"/>
          <w:numId w:val="4"/>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Самостоятельная работа с путеводителями с 12-00 до 21-00.</w:t>
      </w:r>
    </w:p>
    <w:p w:rsidR="00AC3188" w:rsidRPr="00AC3188" w:rsidRDefault="00AC3188" w:rsidP="00AC3188">
      <w:p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ru-RU"/>
        </w:rPr>
      </w:pPr>
      <w:r w:rsidRPr="00AC3188">
        <w:rPr>
          <w:rFonts w:asciiTheme="majorHAnsi" w:eastAsia="Times New Roman" w:hAnsiTheme="majorHAnsi" w:cs="Times New Roman"/>
          <w:b/>
          <w:bCs/>
          <w:color w:val="68696A"/>
          <w:sz w:val="28"/>
          <w:szCs w:val="28"/>
          <w:lang w:eastAsia="ru-RU"/>
        </w:rPr>
        <w:lastRenderedPageBreak/>
        <w:t>25 февраля, суббота</w:t>
      </w:r>
    </w:p>
    <w:p w:rsidR="00AC3188" w:rsidRPr="00AC3188" w:rsidRDefault="00AC3188" w:rsidP="00AC3188">
      <w:pPr>
        <w:numPr>
          <w:ilvl w:val="0"/>
          <w:numId w:val="5"/>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Игра для всей семьи</w:t>
      </w:r>
      <w:r w:rsidRPr="000B7609">
        <w:rPr>
          <w:rFonts w:asciiTheme="majorHAnsi" w:eastAsia="Times New Roman" w:hAnsiTheme="majorHAnsi" w:cs="Times New Roman"/>
          <w:color w:val="660000"/>
          <w:sz w:val="28"/>
          <w:szCs w:val="28"/>
          <w:lang w:eastAsia="ru-RU"/>
        </w:rPr>
        <w:t> </w:t>
      </w:r>
      <w:hyperlink r:id="rId25" w:history="1">
        <w:r w:rsidRPr="000B7609">
          <w:rPr>
            <w:rFonts w:asciiTheme="majorHAnsi" w:eastAsia="Times New Roman" w:hAnsiTheme="majorHAnsi" w:cs="Times New Roman"/>
            <w:color w:val="0000FF"/>
            <w:sz w:val="28"/>
            <w:szCs w:val="28"/>
            <w:u w:val="single"/>
            <w:lang w:eastAsia="ru-RU"/>
          </w:rPr>
          <w:t>«Биологический лабиринт»</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 12-00 до 15-00.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билет 200 руб.</w:t>
      </w:r>
    </w:p>
    <w:p w:rsidR="00AC3188" w:rsidRPr="00AC3188" w:rsidRDefault="00AC3188" w:rsidP="00AC3188">
      <w:pPr>
        <w:numPr>
          <w:ilvl w:val="0"/>
          <w:numId w:val="5"/>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 xml:space="preserve">Программа по выставке «Евгений </w:t>
      </w:r>
      <w:proofErr w:type="spellStart"/>
      <w:r w:rsidRPr="00AC3188">
        <w:rPr>
          <w:rFonts w:asciiTheme="majorHAnsi" w:eastAsia="Times New Roman" w:hAnsiTheme="majorHAnsi" w:cs="Times New Roman"/>
          <w:color w:val="660000"/>
          <w:sz w:val="28"/>
          <w:szCs w:val="28"/>
          <w:lang w:eastAsia="ru-RU"/>
        </w:rPr>
        <w:t>Антоненков</w:t>
      </w:r>
      <w:proofErr w:type="spellEnd"/>
      <w:r w:rsidRPr="00AC3188">
        <w:rPr>
          <w:rFonts w:asciiTheme="majorHAnsi" w:eastAsia="Times New Roman" w:hAnsiTheme="majorHAnsi" w:cs="Times New Roman"/>
          <w:color w:val="660000"/>
          <w:sz w:val="28"/>
          <w:szCs w:val="28"/>
          <w:lang w:eastAsia="ru-RU"/>
        </w:rPr>
        <w:t>. Мир сказки. Мастерство художника».</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Начало в 12-00.</w:t>
      </w:r>
    </w:p>
    <w:p w:rsidR="00AC3188" w:rsidRPr="00AC3188" w:rsidRDefault="00AC3188" w:rsidP="00AC3188">
      <w:pPr>
        <w:numPr>
          <w:ilvl w:val="0"/>
          <w:numId w:val="5"/>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Экскурсия по музейной оранжерее</w:t>
      </w:r>
      <w:r w:rsidRPr="000B7609">
        <w:rPr>
          <w:rFonts w:asciiTheme="majorHAnsi" w:eastAsia="Times New Roman" w:hAnsiTheme="majorHAnsi" w:cs="Times New Roman"/>
          <w:color w:val="660000"/>
          <w:sz w:val="28"/>
          <w:szCs w:val="28"/>
          <w:lang w:eastAsia="ru-RU"/>
        </w:rPr>
        <w:t> </w:t>
      </w:r>
      <w:hyperlink r:id="rId26" w:anchor="orangery1" w:history="1">
        <w:r w:rsidRPr="000B7609">
          <w:rPr>
            <w:rFonts w:asciiTheme="majorHAnsi" w:eastAsia="Times New Roman" w:hAnsiTheme="majorHAnsi" w:cs="Times New Roman"/>
            <w:color w:val="0000FF"/>
            <w:sz w:val="28"/>
            <w:szCs w:val="28"/>
            <w:u w:val="single"/>
            <w:lang w:eastAsia="ru-RU"/>
          </w:rPr>
          <w:t>«Зимнее путешествие в тропики»</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12-30 и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в музей): детский и льготный билеты 50 руб., взрослый – 100 руб.</w:t>
      </w:r>
    </w:p>
    <w:p w:rsidR="00AC3188" w:rsidRPr="00AC3188" w:rsidRDefault="00AC3188" w:rsidP="00AC3188">
      <w:pPr>
        <w:numPr>
          <w:ilvl w:val="0"/>
          <w:numId w:val="5"/>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Самостоятельная работа с путеводителями с 10-00 до 18-00.</w:t>
      </w:r>
    </w:p>
    <w:p w:rsidR="00AC3188" w:rsidRPr="00AC3188" w:rsidRDefault="00AC3188" w:rsidP="00AC3188">
      <w:pPr>
        <w:shd w:val="clear" w:color="auto" w:fill="FFFFFF"/>
        <w:spacing w:before="100" w:beforeAutospacing="1" w:after="100" w:afterAutospacing="1" w:line="240" w:lineRule="auto"/>
        <w:rPr>
          <w:rFonts w:asciiTheme="majorHAnsi" w:eastAsia="Times New Roman" w:hAnsiTheme="majorHAnsi" w:cs="Times New Roman"/>
          <w:color w:val="000000"/>
          <w:sz w:val="28"/>
          <w:szCs w:val="28"/>
          <w:lang w:eastAsia="ru-RU"/>
        </w:rPr>
      </w:pPr>
      <w:r w:rsidRPr="00AC3188">
        <w:rPr>
          <w:rFonts w:asciiTheme="majorHAnsi" w:eastAsia="Times New Roman" w:hAnsiTheme="majorHAnsi" w:cs="Times New Roman"/>
          <w:b/>
          <w:bCs/>
          <w:color w:val="68696A"/>
          <w:sz w:val="28"/>
          <w:szCs w:val="28"/>
          <w:lang w:eastAsia="ru-RU"/>
        </w:rPr>
        <w:t>26 февраля, воскресенье</w:t>
      </w:r>
    </w:p>
    <w:p w:rsidR="00AC3188" w:rsidRPr="00AC3188" w:rsidRDefault="00AC3188" w:rsidP="00AC3188">
      <w:pPr>
        <w:numPr>
          <w:ilvl w:val="0"/>
          <w:numId w:val="6"/>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Интерактивное занятие о следах лесных животных</w:t>
      </w:r>
      <w:r w:rsidRPr="000B7609">
        <w:rPr>
          <w:rFonts w:asciiTheme="majorHAnsi" w:eastAsia="Times New Roman" w:hAnsiTheme="majorHAnsi" w:cs="Times New Roman"/>
          <w:color w:val="660000"/>
          <w:sz w:val="28"/>
          <w:szCs w:val="28"/>
          <w:lang w:eastAsia="ru-RU"/>
        </w:rPr>
        <w:t> </w:t>
      </w:r>
      <w:hyperlink r:id="rId27" w:anchor="puzzle" w:history="1">
        <w:r w:rsidRPr="000B7609">
          <w:rPr>
            <w:rFonts w:asciiTheme="majorHAnsi" w:eastAsia="Times New Roman" w:hAnsiTheme="majorHAnsi" w:cs="Times New Roman"/>
            <w:color w:val="0000FF"/>
            <w:sz w:val="28"/>
            <w:szCs w:val="28"/>
            <w:u w:val="single"/>
            <w:lang w:eastAsia="ru-RU"/>
          </w:rPr>
          <w:t>«Загадки зимнего леса»</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12-00 и 13-00.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детский и льготный билеты 40 руб., взрослый – 60 руб.</w:t>
      </w:r>
    </w:p>
    <w:p w:rsidR="00AC3188" w:rsidRPr="00AC3188" w:rsidRDefault="00AC3188" w:rsidP="00AC3188">
      <w:pPr>
        <w:numPr>
          <w:ilvl w:val="0"/>
          <w:numId w:val="6"/>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Экскурсия по музейной оранжерее</w:t>
      </w:r>
      <w:r w:rsidRPr="000B7609">
        <w:rPr>
          <w:rFonts w:asciiTheme="majorHAnsi" w:eastAsia="Times New Roman" w:hAnsiTheme="majorHAnsi" w:cs="Times New Roman"/>
          <w:color w:val="660000"/>
          <w:sz w:val="28"/>
          <w:szCs w:val="28"/>
          <w:lang w:eastAsia="ru-RU"/>
        </w:rPr>
        <w:t> </w:t>
      </w:r>
      <w:hyperlink r:id="rId28" w:anchor="orangery1" w:history="1">
        <w:r w:rsidRPr="000B7609">
          <w:rPr>
            <w:rFonts w:asciiTheme="majorHAnsi" w:eastAsia="Times New Roman" w:hAnsiTheme="majorHAnsi" w:cs="Times New Roman"/>
            <w:color w:val="0000FF"/>
            <w:sz w:val="28"/>
            <w:szCs w:val="28"/>
            <w:u w:val="single"/>
            <w:lang w:eastAsia="ru-RU"/>
          </w:rPr>
          <w:t>«Зимнее путешествие в тропики»</w:t>
        </w:r>
      </w:hyperlink>
      <w:r w:rsidRPr="00AC3188">
        <w:rPr>
          <w:rFonts w:asciiTheme="majorHAnsi" w:eastAsia="Times New Roman" w:hAnsiTheme="majorHAnsi" w:cs="Times New Roman"/>
          <w:color w:val="660000"/>
          <w:sz w:val="28"/>
          <w:szCs w:val="28"/>
          <w:lang w:eastAsia="ru-RU"/>
        </w:rPr>
        <w:t>.</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в 12-30 и 14-00.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в музей): детский и льготный билеты 50 руб., взрослый – 100 руб.</w:t>
      </w:r>
    </w:p>
    <w:p w:rsidR="00AC3188" w:rsidRPr="00AC3188" w:rsidRDefault="00AC3188" w:rsidP="00AC3188">
      <w:pPr>
        <w:numPr>
          <w:ilvl w:val="0"/>
          <w:numId w:val="6"/>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 xml:space="preserve">Программа по выставке «Евгений </w:t>
      </w:r>
      <w:proofErr w:type="spellStart"/>
      <w:r w:rsidRPr="00AC3188">
        <w:rPr>
          <w:rFonts w:asciiTheme="majorHAnsi" w:eastAsia="Times New Roman" w:hAnsiTheme="majorHAnsi" w:cs="Times New Roman"/>
          <w:color w:val="660000"/>
          <w:sz w:val="28"/>
          <w:szCs w:val="28"/>
          <w:lang w:eastAsia="ru-RU"/>
        </w:rPr>
        <w:t>Антоненков</w:t>
      </w:r>
      <w:proofErr w:type="spellEnd"/>
      <w:r w:rsidRPr="00AC3188">
        <w:rPr>
          <w:rFonts w:asciiTheme="majorHAnsi" w:eastAsia="Times New Roman" w:hAnsiTheme="majorHAnsi" w:cs="Times New Roman"/>
          <w:color w:val="660000"/>
          <w:sz w:val="28"/>
          <w:szCs w:val="28"/>
          <w:lang w:eastAsia="ru-RU"/>
        </w:rPr>
        <w:t>. Мир сказки. Мастерство художника».</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Начало в 13-00.</w:t>
      </w:r>
    </w:p>
    <w:p w:rsidR="00AC3188" w:rsidRPr="00AC3188" w:rsidRDefault="00AC3188" w:rsidP="00AC3188">
      <w:pPr>
        <w:numPr>
          <w:ilvl w:val="0"/>
          <w:numId w:val="6"/>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Программа «На неведомых дорожках» (в рамках которой состоится демонстрация фильма «</w:t>
      </w:r>
      <w:hyperlink r:id="rId29" w:history="1">
        <w:r w:rsidRPr="000B7609">
          <w:rPr>
            <w:rFonts w:asciiTheme="majorHAnsi" w:eastAsia="Times New Roman" w:hAnsiTheme="majorHAnsi" w:cs="Times New Roman"/>
            <w:color w:val="0000FF"/>
            <w:sz w:val="28"/>
            <w:szCs w:val="28"/>
            <w:u w:val="single"/>
            <w:lang w:eastAsia="ru-RU"/>
          </w:rPr>
          <w:t>Морские динозавры: путешествие в доисторический мир</w:t>
        </w:r>
      </w:hyperlink>
      <w:r w:rsidRPr="00AC3188">
        <w:rPr>
          <w:rFonts w:asciiTheme="majorHAnsi" w:eastAsia="Times New Roman" w:hAnsiTheme="majorHAnsi" w:cs="Times New Roman"/>
          <w:color w:val="660000"/>
          <w:sz w:val="28"/>
          <w:szCs w:val="28"/>
          <w:lang w:eastAsia="ru-RU"/>
        </w:rPr>
        <w:t>» в формате 3D).</w:t>
      </w:r>
      <w:r w:rsidRPr="000B7609">
        <w:rPr>
          <w:rFonts w:asciiTheme="majorHAnsi" w:eastAsia="Times New Roman" w:hAnsiTheme="majorHAnsi" w:cs="Times New Roman"/>
          <w:color w:val="660000"/>
          <w:sz w:val="28"/>
          <w:szCs w:val="28"/>
          <w:lang w:eastAsia="ru-RU"/>
        </w:rPr>
        <w:t> </w:t>
      </w:r>
      <w:r w:rsidRPr="00AC3188">
        <w:rPr>
          <w:rFonts w:asciiTheme="majorHAnsi" w:eastAsia="Times New Roman" w:hAnsiTheme="majorHAnsi" w:cs="Times New Roman"/>
          <w:color w:val="660000"/>
          <w:sz w:val="28"/>
          <w:szCs w:val="28"/>
          <w:lang w:eastAsia="ru-RU"/>
        </w:rPr>
        <w:br/>
      </w:r>
      <w:r w:rsidRPr="00AC3188">
        <w:rPr>
          <w:rFonts w:asciiTheme="majorHAnsi" w:eastAsia="Times New Roman" w:hAnsiTheme="majorHAnsi" w:cs="Times New Roman"/>
          <w:color w:val="68696A"/>
          <w:sz w:val="28"/>
          <w:szCs w:val="28"/>
          <w:lang w:eastAsia="ru-RU"/>
        </w:rPr>
        <w:t>Сеансы: 13-00, 14-00, 15-00 и 16-00.</w:t>
      </w:r>
      <w:r w:rsidRPr="000B7609">
        <w:rPr>
          <w:rFonts w:asciiTheme="majorHAnsi" w:eastAsia="Times New Roman" w:hAnsiTheme="majorHAnsi" w:cs="Times New Roman"/>
          <w:color w:val="68696A"/>
          <w:sz w:val="28"/>
          <w:szCs w:val="28"/>
          <w:lang w:eastAsia="ru-RU"/>
        </w:rPr>
        <w:t> </w:t>
      </w:r>
      <w:r w:rsidRPr="00AC3188">
        <w:rPr>
          <w:rFonts w:asciiTheme="majorHAnsi" w:eastAsia="Times New Roman" w:hAnsiTheme="majorHAnsi" w:cs="Times New Roman"/>
          <w:color w:val="68696A"/>
          <w:sz w:val="28"/>
          <w:szCs w:val="28"/>
          <w:lang w:eastAsia="ru-RU"/>
        </w:rPr>
        <w:br/>
      </w:r>
      <w:r w:rsidRPr="00AC3188">
        <w:rPr>
          <w:rFonts w:asciiTheme="majorHAnsi" w:eastAsia="Times New Roman" w:hAnsiTheme="majorHAnsi" w:cs="Times New Roman"/>
          <w:i/>
          <w:iCs/>
          <w:color w:val="68696A"/>
          <w:sz w:val="28"/>
          <w:szCs w:val="28"/>
          <w:lang w:eastAsia="ru-RU"/>
        </w:rPr>
        <w:t>Стоимость (без учёта входного билета): 150 руб.</w:t>
      </w:r>
    </w:p>
    <w:p w:rsidR="00AC3188" w:rsidRPr="00AC3188" w:rsidRDefault="00AC3188" w:rsidP="00AC3188">
      <w:pPr>
        <w:numPr>
          <w:ilvl w:val="0"/>
          <w:numId w:val="6"/>
        </w:numPr>
        <w:shd w:val="clear" w:color="auto" w:fill="FFFFFF"/>
        <w:spacing w:before="100" w:beforeAutospacing="1" w:after="100" w:afterAutospacing="1" w:line="240" w:lineRule="auto"/>
        <w:rPr>
          <w:rFonts w:asciiTheme="majorHAnsi" w:eastAsia="Times New Roman" w:hAnsiTheme="majorHAnsi" w:cs="Times New Roman"/>
          <w:color w:val="660000"/>
          <w:sz w:val="28"/>
          <w:szCs w:val="28"/>
          <w:lang w:eastAsia="ru-RU"/>
        </w:rPr>
      </w:pPr>
      <w:r w:rsidRPr="00AC3188">
        <w:rPr>
          <w:rFonts w:asciiTheme="majorHAnsi" w:eastAsia="Times New Roman" w:hAnsiTheme="majorHAnsi" w:cs="Times New Roman"/>
          <w:color w:val="660000"/>
          <w:sz w:val="28"/>
          <w:szCs w:val="28"/>
          <w:lang w:eastAsia="ru-RU"/>
        </w:rPr>
        <w:t>Самостоятельная работа с путеводителями с 11-00 до 18-00.</w:t>
      </w:r>
    </w:p>
    <w:p w:rsidR="00AC3188" w:rsidRPr="00AC3188" w:rsidRDefault="00AC3188" w:rsidP="00AC3188">
      <w:pPr>
        <w:shd w:val="clear" w:color="auto" w:fill="FFFFFF"/>
        <w:spacing w:after="0" w:line="240" w:lineRule="auto"/>
        <w:rPr>
          <w:rFonts w:asciiTheme="majorHAnsi" w:eastAsia="Times New Roman" w:hAnsiTheme="majorHAnsi" w:cs="Arial CYR"/>
          <w:color w:val="333333"/>
          <w:sz w:val="28"/>
          <w:szCs w:val="28"/>
          <w:lang w:eastAsia="ru-RU"/>
        </w:rPr>
      </w:pPr>
      <w:r w:rsidRPr="00AC3188">
        <w:rPr>
          <w:rFonts w:asciiTheme="majorHAnsi" w:eastAsia="Times New Roman" w:hAnsiTheme="majorHAnsi" w:cs="Arial CYR"/>
          <w:b/>
          <w:bCs/>
          <w:color w:val="333333"/>
          <w:sz w:val="28"/>
          <w:szCs w:val="28"/>
          <w:lang w:eastAsia="ru-RU"/>
        </w:rPr>
        <w:t>доп</w:t>
      </w:r>
      <w:proofErr w:type="gramStart"/>
      <w:r w:rsidRPr="00AC3188">
        <w:rPr>
          <w:rFonts w:asciiTheme="majorHAnsi" w:eastAsia="Times New Roman" w:hAnsiTheme="majorHAnsi" w:cs="Arial CYR"/>
          <w:b/>
          <w:bCs/>
          <w:color w:val="333333"/>
          <w:sz w:val="28"/>
          <w:szCs w:val="28"/>
          <w:lang w:eastAsia="ru-RU"/>
        </w:rPr>
        <w:t>.и</w:t>
      </w:r>
      <w:proofErr w:type="gramEnd"/>
      <w:r w:rsidRPr="00AC3188">
        <w:rPr>
          <w:rFonts w:asciiTheme="majorHAnsi" w:eastAsia="Times New Roman" w:hAnsiTheme="majorHAnsi" w:cs="Arial CYR"/>
          <w:b/>
          <w:bCs/>
          <w:color w:val="333333"/>
          <w:sz w:val="28"/>
          <w:szCs w:val="28"/>
          <w:lang w:eastAsia="ru-RU"/>
        </w:rPr>
        <w:t>нформация:</w:t>
      </w:r>
    </w:p>
    <w:p w:rsidR="00AC3188" w:rsidRPr="00AC3188" w:rsidRDefault="00AC3188" w:rsidP="00AC3188">
      <w:pPr>
        <w:shd w:val="clear" w:color="auto" w:fill="FFFFFF"/>
        <w:spacing w:line="240" w:lineRule="auto"/>
        <w:rPr>
          <w:rFonts w:asciiTheme="majorHAnsi" w:eastAsia="Times New Roman" w:hAnsiTheme="majorHAnsi" w:cs="Arial CYR"/>
          <w:color w:val="333333"/>
          <w:sz w:val="28"/>
          <w:szCs w:val="28"/>
          <w:lang w:eastAsia="ru-RU"/>
        </w:rPr>
      </w:pPr>
      <w:r w:rsidRPr="000B7609">
        <w:rPr>
          <w:rFonts w:asciiTheme="majorHAnsi" w:eastAsia="Times New Roman" w:hAnsiTheme="majorHAnsi" w:cs="Times New Roman"/>
          <w:b/>
          <w:bCs/>
          <w:color w:val="CC0000"/>
          <w:sz w:val="28"/>
          <w:szCs w:val="28"/>
          <w:lang w:eastAsia="ru-RU"/>
        </w:rPr>
        <w:t>Внимание!</w:t>
      </w:r>
      <w:r w:rsidRPr="000B7609">
        <w:rPr>
          <w:rFonts w:asciiTheme="majorHAnsi" w:eastAsia="Times New Roman" w:hAnsiTheme="majorHAnsi" w:cs="Times New Roman"/>
          <w:color w:val="CC0000"/>
          <w:sz w:val="28"/>
          <w:szCs w:val="28"/>
          <w:lang w:eastAsia="ru-RU"/>
        </w:rPr>
        <w:t xml:space="preserve"> В программе возможны изменения. </w:t>
      </w:r>
      <w:r w:rsidRPr="00AC3188">
        <w:rPr>
          <w:rFonts w:asciiTheme="majorHAnsi" w:eastAsia="Times New Roman" w:hAnsiTheme="majorHAnsi" w:cs="Arial CYR"/>
          <w:color w:val="333333"/>
          <w:sz w:val="28"/>
          <w:szCs w:val="28"/>
          <w:lang w:eastAsia="ru-RU"/>
        </w:rPr>
        <w:t xml:space="preserve">Информацию о ближайших мероприятиях в рамках программы «Семья в музее» можно уточнить </w:t>
      </w:r>
      <w:proofErr w:type="gramStart"/>
      <w:r w:rsidRPr="00AC3188">
        <w:rPr>
          <w:rFonts w:asciiTheme="majorHAnsi" w:eastAsia="Times New Roman" w:hAnsiTheme="majorHAnsi" w:cs="Arial CYR"/>
          <w:color w:val="333333"/>
          <w:sz w:val="28"/>
          <w:szCs w:val="28"/>
          <w:lang w:eastAsia="ru-RU"/>
        </w:rPr>
        <w:t>по</w:t>
      </w:r>
      <w:proofErr w:type="gramEnd"/>
      <w:r w:rsidRPr="00AC3188">
        <w:rPr>
          <w:rFonts w:asciiTheme="majorHAnsi" w:eastAsia="Times New Roman" w:hAnsiTheme="majorHAnsi" w:cs="Arial CYR"/>
          <w:color w:val="333333"/>
          <w:sz w:val="28"/>
          <w:szCs w:val="28"/>
          <w:lang w:eastAsia="ru-RU"/>
        </w:rPr>
        <w:t xml:space="preserve"> </w:t>
      </w:r>
      <w:proofErr w:type="gramStart"/>
      <w:r w:rsidRPr="00AC3188">
        <w:rPr>
          <w:rFonts w:asciiTheme="majorHAnsi" w:eastAsia="Times New Roman" w:hAnsiTheme="majorHAnsi" w:cs="Arial CYR"/>
          <w:color w:val="333333"/>
          <w:sz w:val="28"/>
          <w:szCs w:val="28"/>
          <w:lang w:eastAsia="ru-RU"/>
        </w:rPr>
        <w:t>тел</w:t>
      </w:r>
      <w:proofErr w:type="gramEnd"/>
      <w:r w:rsidRPr="00AC3188">
        <w:rPr>
          <w:rFonts w:asciiTheme="majorHAnsi" w:eastAsia="Times New Roman" w:hAnsiTheme="majorHAnsi" w:cs="Arial CYR"/>
          <w:color w:val="333333"/>
          <w:sz w:val="28"/>
          <w:szCs w:val="28"/>
          <w:lang w:eastAsia="ru-RU"/>
        </w:rPr>
        <w:t>.: 8(499)252-07-49 (автоответчик), 8(499)252-36-81 (экскурсионный отдел).</w:t>
      </w:r>
    </w:p>
    <w:p w:rsidR="001D3CA2" w:rsidRPr="000B7609" w:rsidRDefault="00AC3188" w:rsidP="002C0C7D">
      <w:pPr>
        <w:shd w:val="clear" w:color="auto" w:fill="FFFFFF"/>
        <w:spacing w:before="100" w:beforeAutospacing="1" w:after="100" w:afterAutospacing="1" w:line="240" w:lineRule="auto"/>
        <w:rPr>
          <w:rFonts w:asciiTheme="majorHAnsi" w:eastAsia="Times New Roman" w:hAnsiTheme="majorHAnsi" w:cs="Times New Roman"/>
          <w:i/>
          <w:iCs/>
          <w:sz w:val="28"/>
          <w:szCs w:val="28"/>
          <w:lang w:eastAsia="ru-RU"/>
        </w:rPr>
      </w:pPr>
      <w:r w:rsidRPr="000B7609">
        <w:rPr>
          <w:rFonts w:asciiTheme="majorHAnsi" w:eastAsia="Times New Roman" w:hAnsiTheme="majorHAnsi" w:cs="Times New Roman"/>
          <w:i/>
          <w:iCs/>
          <w:sz w:val="28"/>
          <w:szCs w:val="28"/>
          <w:lang w:eastAsia="ru-RU"/>
        </w:rPr>
        <w:t>Стоимость билетов указана без учёта входного билета в музей (детский и льготный билеты 20 руб., взрослый – 100 руб.).</w:t>
      </w:r>
    </w:p>
    <w:p w:rsidR="002C0C7D" w:rsidRPr="000B7609" w:rsidRDefault="002C0C7D" w:rsidP="002C0C7D">
      <w:pPr>
        <w:shd w:val="clear" w:color="auto" w:fill="FFFFFF"/>
        <w:spacing w:before="100" w:beforeAutospacing="1" w:after="100" w:afterAutospacing="1" w:line="240" w:lineRule="auto"/>
        <w:rPr>
          <w:rFonts w:asciiTheme="majorHAnsi" w:eastAsia="Times New Roman" w:hAnsiTheme="majorHAnsi" w:cs="Times New Roman"/>
          <w:i/>
          <w:iCs/>
          <w:sz w:val="28"/>
          <w:szCs w:val="28"/>
          <w:lang w:eastAsia="ru-RU"/>
        </w:rPr>
      </w:pPr>
    </w:p>
    <w:p w:rsidR="002C0C7D" w:rsidRPr="000B7609" w:rsidRDefault="002C0C7D" w:rsidP="002C0C7D">
      <w:pPr>
        <w:shd w:val="clear" w:color="auto" w:fill="FFFFFF"/>
        <w:spacing w:before="100" w:beforeAutospacing="1" w:after="100" w:afterAutospacing="1" w:line="240" w:lineRule="auto"/>
        <w:rPr>
          <w:rFonts w:asciiTheme="majorHAnsi" w:eastAsia="Times New Roman" w:hAnsiTheme="majorHAnsi" w:cs="Times New Roman"/>
          <w:sz w:val="28"/>
          <w:szCs w:val="28"/>
          <w:lang w:eastAsia="ru-RU"/>
        </w:rPr>
      </w:pPr>
    </w:p>
    <w:sectPr w:rsidR="002C0C7D" w:rsidRPr="000B7609" w:rsidSect="001D3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E80"/>
    <w:multiLevelType w:val="multilevel"/>
    <w:tmpl w:val="E54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C27F5"/>
    <w:multiLevelType w:val="multilevel"/>
    <w:tmpl w:val="35A6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8638D"/>
    <w:multiLevelType w:val="multilevel"/>
    <w:tmpl w:val="E4DC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D5F0D"/>
    <w:multiLevelType w:val="multilevel"/>
    <w:tmpl w:val="819C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77E84"/>
    <w:multiLevelType w:val="multilevel"/>
    <w:tmpl w:val="AB5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3B30C4"/>
    <w:multiLevelType w:val="multilevel"/>
    <w:tmpl w:val="CF9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0403CA"/>
    <w:multiLevelType w:val="multilevel"/>
    <w:tmpl w:val="1BE2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726EF3"/>
    <w:multiLevelType w:val="multilevel"/>
    <w:tmpl w:val="3F60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3188"/>
    <w:rsid w:val="000B7609"/>
    <w:rsid w:val="001D3CA2"/>
    <w:rsid w:val="002C0C7D"/>
    <w:rsid w:val="006E74FE"/>
    <w:rsid w:val="00AC3188"/>
    <w:rsid w:val="00F91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A2"/>
  </w:style>
  <w:style w:type="paragraph" w:styleId="1">
    <w:name w:val="heading 1"/>
    <w:basedOn w:val="a"/>
    <w:link w:val="10"/>
    <w:uiPriority w:val="9"/>
    <w:qFormat/>
    <w:rsid w:val="00AC3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18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C3188"/>
    <w:rPr>
      <w:color w:val="0000FF"/>
      <w:u w:val="single"/>
    </w:rPr>
  </w:style>
  <w:style w:type="character" w:customStyle="1" w:styleId="apple-converted-space">
    <w:name w:val="apple-converted-space"/>
    <w:basedOn w:val="a0"/>
    <w:rsid w:val="00AC3188"/>
  </w:style>
  <w:style w:type="paragraph" w:styleId="a4">
    <w:name w:val="Normal (Web)"/>
    <w:basedOn w:val="a"/>
    <w:uiPriority w:val="99"/>
    <w:semiHidden/>
    <w:unhideWhenUsed/>
    <w:rsid w:val="00AC3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C3188"/>
    <w:rPr>
      <w:b/>
      <w:bCs/>
    </w:rPr>
  </w:style>
  <w:style w:type="paragraph" w:styleId="a6">
    <w:name w:val="List Paragraph"/>
    <w:basedOn w:val="a"/>
    <w:uiPriority w:val="34"/>
    <w:qFormat/>
    <w:rsid w:val="00AC3188"/>
    <w:pPr>
      <w:ind w:left="720"/>
      <w:contextualSpacing/>
    </w:pPr>
  </w:style>
  <w:style w:type="table" w:styleId="a7">
    <w:name w:val="Table Grid"/>
    <w:basedOn w:val="a1"/>
    <w:uiPriority w:val="59"/>
    <w:rsid w:val="00AC3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4020862">
      <w:bodyDiv w:val="1"/>
      <w:marLeft w:val="0"/>
      <w:marRight w:val="0"/>
      <w:marTop w:val="0"/>
      <w:marBottom w:val="0"/>
      <w:divBdr>
        <w:top w:val="none" w:sz="0" w:space="0" w:color="auto"/>
        <w:left w:val="none" w:sz="0" w:space="0" w:color="auto"/>
        <w:bottom w:val="none" w:sz="0" w:space="0" w:color="auto"/>
        <w:right w:val="none" w:sz="0" w:space="0" w:color="auto"/>
      </w:divBdr>
    </w:div>
    <w:div w:id="842277443">
      <w:bodyDiv w:val="1"/>
      <w:marLeft w:val="0"/>
      <w:marRight w:val="0"/>
      <w:marTop w:val="0"/>
      <w:marBottom w:val="0"/>
      <w:divBdr>
        <w:top w:val="none" w:sz="0" w:space="0" w:color="auto"/>
        <w:left w:val="none" w:sz="0" w:space="0" w:color="auto"/>
        <w:bottom w:val="none" w:sz="0" w:space="0" w:color="auto"/>
        <w:right w:val="none" w:sz="0" w:space="0" w:color="auto"/>
      </w:divBdr>
    </w:div>
    <w:div w:id="1563178310">
      <w:bodyDiv w:val="1"/>
      <w:marLeft w:val="0"/>
      <w:marRight w:val="0"/>
      <w:marTop w:val="0"/>
      <w:marBottom w:val="0"/>
      <w:divBdr>
        <w:top w:val="none" w:sz="0" w:space="0" w:color="auto"/>
        <w:left w:val="none" w:sz="0" w:space="0" w:color="auto"/>
        <w:bottom w:val="none" w:sz="0" w:space="0" w:color="auto"/>
        <w:right w:val="none" w:sz="0" w:space="0" w:color="auto"/>
      </w:divBdr>
    </w:div>
    <w:div w:id="1566258048">
      <w:bodyDiv w:val="1"/>
      <w:marLeft w:val="0"/>
      <w:marRight w:val="0"/>
      <w:marTop w:val="0"/>
      <w:marBottom w:val="0"/>
      <w:divBdr>
        <w:top w:val="none" w:sz="0" w:space="0" w:color="auto"/>
        <w:left w:val="none" w:sz="0" w:space="0" w:color="auto"/>
        <w:bottom w:val="none" w:sz="0" w:space="0" w:color="auto"/>
        <w:right w:val="none" w:sz="0" w:space="0" w:color="auto"/>
      </w:divBdr>
      <w:divsChild>
        <w:div w:id="41905287">
          <w:marLeft w:val="0"/>
          <w:marRight w:val="0"/>
          <w:marTop w:val="0"/>
          <w:marBottom w:val="300"/>
          <w:divBdr>
            <w:top w:val="none" w:sz="0" w:space="0" w:color="auto"/>
            <w:left w:val="none" w:sz="0" w:space="0" w:color="auto"/>
            <w:bottom w:val="none" w:sz="0" w:space="0" w:color="auto"/>
            <w:right w:val="none" w:sz="0" w:space="0" w:color="auto"/>
          </w:divBdr>
          <w:divsChild>
            <w:div w:id="1366712696">
              <w:marLeft w:val="0"/>
              <w:marRight w:val="0"/>
              <w:marTop w:val="0"/>
              <w:marBottom w:val="75"/>
              <w:divBdr>
                <w:top w:val="none" w:sz="0" w:space="0" w:color="auto"/>
                <w:left w:val="none" w:sz="0" w:space="0" w:color="auto"/>
                <w:bottom w:val="none" w:sz="0" w:space="0" w:color="auto"/>
                <w:right w:val="none" w:sz="0" w:space="0" w:color="auto"/>
              </w:divBdr>
              <w:divsChild>
                <w:div w:id="1925988136">
                  <w:marLeft w:val="0"/>
                  <w:marRight w:val="75"/>
                  <w:marTop w:val="0"/>
                  <w:marBottom w:val="0"/>
                  <w:divBdr>
                    <w:top w:val="none" w:sz="0" w:space="0" w:color="auto"/>
                    <w:left w:val="none" w:sz="0" w:space="0" w:color="auto"/>
                    <w:bottom w:val="none" w:sz="0" w:space="0" w:color="auto"/>
                    <w:right w:val="none" w:sz="0" w:space="0" w:color="auto"/>
                  </w:divBdr>
                </w:div>
                <w:div w:id="1814565975">
                  <w:marLeft w:val="0"/>
                  <w:marRight w:val="75"/>
                  <w:marTop w:val="0"/>
                  <w:marBottom w:val="0"/>
                  <w:divBdr>
                    <w:top w:val="none" w:sz="0" w:space="0" w:color="auto"/>
                    <w:left w:val="none" w:sz="0" w:space="0" w:color="auto"/>
                    <w:bottom w:val="none" w:sz="0" w:space="0" w:color="auto"/>
                    <w:right w:val="none" w:sz="0" w:space="0" w:color="auto"/>
                  </w:divBdr>
                </w:div>
                <w:div w:id="1659067467">
                  <w:marLeft w:val="0"/>
                  <w:marRight w:val="75"/>
                  <w:marTop w:val="0"/>
                  <w:marBottom w:val="0"/>
                  <w:divBdr>
                    <w:top w:val="none" w:sz="0" w:space="0" w:color="auto"/>
                    <w:left w:val="none" w:sz="0" w:space="0" w:color="auto"/>
                    <w:bottom w:val="none" w:sz="0" w:space="0" w:color="auto"/>
                    <w:right w:val="none" w:sz="0" w:space="0" w:color="auto"/>
                  </w:divBdr>
                </w:div>
              </w:divsChild>
            </w:div>
            <w:div w:id="1303075363">
              <w:marLeft w:val="0"/>
              <w:marRight w:val="0"/>
              <w:marTop w:val="0"/>
              <w:marBottom w:val="0"/>
              <w:divBdr>
                <w:top w:val="none" w:sz="0" w:space="0" w:color="auto"/>
                <w:left w:val="none" w:sz="0" w:space="0" w:color="auto"/>
                <w:bottom w:val="none" w:sz="0" w:space="0" w:color="auto"/>
                <w:right w:val="none" w:sz="0" w:space="0" w:color="auto"/>
              </w:divBdr>
            </w:div>
            <w:div w:id="1368602081">
              <w:marLeft w:val="0"/>
              <w:marRight w:val="0"/>
              <w:marTop w:val="0"/>
              <w:marBottom w:val="75"/>
              <w:divBdr>
                <w:top w:val="none" w:sz="0" w:space="0" w:color="auto"/>
                <w:left w:val="none" w:sz="0" w:space="0" w:color="auto"/>
                <w:bottom w:val="none" w:sz="0" w:space="0" w:color="auto"/>
                <w:right w:val="none" w:sz="0" w:space="0" w:color="auto"/>
              </w:divBdr>
              <w:divsChild>
                <w:div w:id="311715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24376062">
          <w:marLeft w:val="0"/>
          <w:marRight w:val="0"/>
          <w:marTop w:val="0"/>
          <w:marBottom w:val="225"/>
          <w:divBdr>
            <w:top w:val="none" w:sz="0" w:space="0" w:color="auto"/>
            <w:left w:val="none" w:sz="0" w:space="0" w:color="auto"/>
            <w:bottom w:val="none" w:sz="0" w:space="0" w:color="auto"/>
            <w:right w:val="none" w:sz="0" w:space="0" w:color="auto"/>
          </w:divBdr>
        </w:div>
        <w:div w:id="1127696858">
          <w:marLeft w:val="0"/>
          <w:marRight w:val="0"/>
          <w:marTop w:val="0"/>
          <w:marBottom w:val="225"/>
          <w:divBdr>
            <w:top w:val="none" w:sz="0" w:space="0" w:color="auto"/>
            <w:left w:val="none" w:sz="0" w:space="0" w:color="auto"/>
            <w:bottom w:val="none" w:sz="0" w:space="0" w:color="auto"/>
            <w:right w:val="none" w:sz="0" w:space="0" w:color="auto"/>
          </w:divBdr>
        </w:div>
        <w:div w:id="998311160">
          <w:marLeft w:val="0"/>
          <w:marRight w:val="0"/>
          <w:marTop w:val="0"/>
          <w:marBottom w:val="225"/>
          <w:divBdr>
            <w:top w:val="none" w:sz="0" w:space="0" w:color="auto"/>
            <w:left w:val="none" w:sz="0" w:space="0" w:color="auto"/>
            <w:bottom w:val="none" w:sz="0" w:space="0" w:color="auto"/>
            <w:right w:val="none" w:sz="0" w:space="0" w:color="auto"/>
          </w:divBdr>
        </w:div>
        <w:div w:id="821578639">
          <w:marLeft w:val="0"/>
          <w:marRight w:val="0"/>
          <w:marTop w:val="0"/>
          <w:marBottom w:val="225"/>
          <w:divBdr>
            <w:top w:val="none" w:sz="0" w:space="0" w:color="auto"/>
            <w:left w:val="none" w:sz="0" w:space="0" w:color="auto"/>
            <w:bottom w:val="none" w:sz="0" w:space="0" w:color="auto"/>
            <w:right w:val="none" w:sz="0" w:space="0" w:color="auto"/>
          </w:divBdr>
        </w:div>
        <w:div w:id="11999713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gbmt.ru/ru/excursions/botany.php" TargetMode="External"/><Relationship Id="rId18" Type="http://schemas.openxmlformats.org/officeDocument/2006/relationships/hyperlink" Target="http://www.gbmt.ru/ru/excursions/botany.php" TargetMode="External"/><Relationship Id="rId26" Type="http://schemas.openxmlformats.org/officeDocument/2006/relationships/hyperlink" Target="http://www.gbmt.ru/ru/excursions/botany.php" TargetMode="External"/><Relationship Id="rId3" Type="http://schemas.openxmlformats.org/officeDocument/2006/relationships/settings" Target="settings.xml"/><Relationship Id="rId21" Type="http://schemas.openxmlformats.org/officeDocument/2006/relationships/hyperlink" Target="http://www.gbmt.ru/ru/excursions/interaction.php" TargetMode="External"/><Relationship Id="rId7" Type="http://schemas.openxmlformats.org/officeDocument/2006/relationships/image" Target="media/image3.jpeg"/><Relationship Id="rId12" Type="http://schemas.openxmlformats.org/officeDocument/2006/relationships/hyperlink" Target="http://www.gbmt.ru/ru/excursions/tasks.php" TargetMode="External"/><Relationship Id="rId17" Type="http://schemas.openxmlformats.org/officeDocument/2006/relationships/hyperlink" Target="http://www.gbmt.ru/ru/museum/news_detail.php?ID=6963" TargetMode="External"/><Relationship Id="rId25" Type="http://schemas.openxmlformats.org/officeDocument/2006/relationships/hyperlink" Target="http://www.gbmt.ru/ru/kids/labyrinth.php" TargetMode="External"/><Relationship Id="rId2" Type="http://schemas.openxmlformats.org/officeDocument/2006/relationships/styles" Target="styles.xml"/><Relationship Id="rId16" Type="http://schemas.openxmlformats.org/officeDocument/2006/relationships/hyperlink" Target="http://www.gbmt.ru/ru/excursions/small.php" TargetMode="External"/><Relationship Id="rId20" Type="http://schemas.openxmlformats.org/officeDocument/2006/relationships/hyperlink" Target="http://www.gbmt.ru/ru/museum/news_detail.php?ID=6963" TargetMode="External"/><Relationship Id="rId29" Type="http://schemas.openxmlformats.org/officeDocument/2006/relationships/hyperlink" Target="http://www.gbmt.ru/ru/museum/news_detail.php?ID=6963"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gbmt.ru/ru/expositions/expo/expo_detail.php?ID=8663" TargetMode="External"/><Relationship Id="rId24" Type="http://schemas.openxmlformats.org/officeDocument/2006/relationships/hyperlink" Target="http://www.gbmt.ru/ru/museum/news_detail.php?ID=6963" TargetMode="External"/><Relationship Id="rId5" Type="http://schemas.openxmlformats.org/officeDocument/2006/relationships/image" Target="media/image1.gif"/><Relationship Id="rId15" Type="http://schemas.openxmlformats.org/officeDocument/2006/relationships/hyperlink" Target="http://www.gbmt.ru/ru/excursions/interaction.php" TargetMode="External"/><Relationship Id="rId23" Type="http://schemas.openxmlformats.org/officeDocument/2006/relationships/hyperlink" Target="http://www.gbmt.ru/ru/excursions/small.php" TargetMode="External"/><Relationship Id="rId28" Type="http://schemas.openxmlformats.org/officeDocument/2006/relationships/hyperlink" Target="http://www.gbmt.ru/ru/excursions/botany.php" TargetMode="External"/><Relationship Id="rId10" Type="http://schemas.openxmlformats.org/officeDocument/2006/relationships/hyperlink" Target="http://www.gbmt.ru/ru/kids/family.php" TargetMode="External"/><Relationship Id="rId19" Type="http://schemas.openxmlformats.org/officeDocument/2006/relationships/hyperlink" Target="http://www.gbmt.ru/ru/excursions/interaction.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www.gbmt.ru/ru/excursions/zoology.php?sphrase_id=5168" TargetMode="External"/><Relationship Id="rId22" Type="http://schemas.openxmlformats.org/officeDocument/2006/relationships/hyperlink" Target="http://www.gbmt.ru/ru/excursions/zoology.php?sphrase_id=5168" TargetMode="External"/><Relationship Id="rId27" Type="http://schemas.openxmlformats.org/officeDocument/2006/relationships/hyperlink" Target="http://www.gbmt.ru/ru/excursions/zoology.php?sphrase_id=516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1470</Words>
  <Characters>8382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2012-02-16T10:26:00Z</dcterms:created>
  <dcterms:modified xsi:type="dcterms:W3CDTF">2012-03-24T04:52:00Z</dcterms:modified>
</cp:coreProperties>
</file>