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709"/>
        <w:gridCol w:w="1276"/>
        <w:gridCol w:w="992"/>
        <w:gridCol w:w="855"/>
        <w:gridCol w:w="6673"/>
        <w:gridCol w:w="992"/>
        <w:gridCol w:w="2487"/>
      </w:tblGrid>
      <w:tr w:rsidR="00FE2355" w:rsidRPr="006C1D99" w:rsidTr="006518B3">
        <w:trPr>
          <w:trHeight w:val="701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№ урока в теме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дата факт</w:t>
            </w: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FE2355" w:rsidRPr="006C1D99" w:rsidTr="006518B3">
        <w:trPr>
          <w:trHeight w:val="555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517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условными обозначениями учебника и их использование при работе с учебником.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Учебная тренировка:</w:t>
            </w:r>
          </w:p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эвакуация из здания школы</w:t>
            </w:r>
          </w:p>
        </w:tc>
      </w:tr>
      <w:tr w:rsidR="00FE2355" w:rsidRPr="006C1D99" w:rsidTr="006518B3">
        <w:trPr>
          <w:trHeight w:val="387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Школьник и его жизнь в школе. Приход в школу, приветствие учителю, подготовка к уроку.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466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школе: в компьютерном классе, на уроке, на перемене, в столовой.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460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Правильная осанка во время письма. Правила подъема и спуска с лестницы. Спортивная форма и сменная обувь.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387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безопасного поведения.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718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Домашний адрес и адрес школы, телефон родителей.</w:t>
            </w:r>
          </w:p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Дорога от дома к школе. Правила перехода проезжей части улицы. Правила безопасного поведения на улице.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С.4-5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у</w:t>
            </w: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чебная тренировка:</w:t>
            </w:r>
          </w:p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эвакуация из здания школы</w:t>
            </w:r>
          </w:p>
        </w:tc>
      </w:tr>
      <w:tr w:rsidR="00FE2355" w:rsidRPr="006C1D99" w:rsidTr="006518B3">
        <w:trPr>
          <w:trHeight w:val="408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природа.</w:t>
            </w:r>
          </w:p>
        </w:tc>
        <w:tc>
          <w:tcPr>
            <w:tcW w:w="992" w:type="dxa"/>
          </w:tcPr>
          <w:p w:rsidR="00FE2355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420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Органы чувств человека (глаз,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нос,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язык,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ухо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кожа).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277"/>
        </w:trPr>
        <w:tc>
          <w:tcPr>
            <w:tcW w:w="817" w:type="dxa"/>
            <w:tcBorders>
              <w:bottom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  <w:bottom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Признаки объектов живой природы и предметов, которые можно определить с помощью органов чувств.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С.8-9</w:t>
            </w:r>
          </w:p>
        </w:tc>
      </w:tr>
      <w:tr w:rsidR="00FE2355" w:rsidRPr="006C1D99" w:rsidTr="006518B3">
        <w:trPr>
          <w:trHeight w:val="390"/>
        </w:trPr>
        <w:tc>
          <w:tcPr>
            <w:tcW w:w="817" w:type="dxa"/>
            <w:tcBorders>
              <w:top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Природа-это то, что нас окружает, но не создано человеком.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объекты и предметы, созданные человеком.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676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Природа живая и неживая.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676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Животные как часть живой природы</w:t>
            </w:r>
            <w:proofErr w:type="gramStart"/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животных.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С.12-13</w:t>
            </w:r>
          </w:p>
        </w:tc>
      </w:tr>
      <w:tr w:rsidR="00FE2355" w:rsidRPr="006C1D99" w:rsidTr="006518B3">
        <w:trPr>
          <w:trHeight w:val="676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Насекомые.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С.16-17</w:t>
            </w:r>
          </w:p>
        </w:tc>
      </w:tr>
      <w:tr w:rsidR="00FE2355" w:rsidRPr="006C1D99" w:rsidTr="006518B3">
        <w:trPr>
          <w:trHeight w:val="480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безопасного поведения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416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Первая помощь при укусе насекомыми.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FE2355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2355">
              <w:rPr>
                <w:rFonts w:ascii="Times New Roman" w:hAnsi="Times New Roman"/>
                <w:color w:val="000000"/>
                <w:sz w:val="18"/>
                <w:szCs w:val="18"/>
              </w:rPr>
              <w:t>Учебная тренировка:</w:t>
            </w:r>
          </w:p>
          <w:p w:rsidR="00FE2355" w:rsidRPr="00FE2355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2355">
              <w:rPr>
                <w:rFonts w:ascii="Times New Roman" w:hAnsi="Times New Roman"/>
                <w:color w:val="000000"/>
                <w:sz w:val="18"/>
                <w:szCs w:val="18"/>
              </w:rPr>
              <w:t>эвакуация из здания школы</w:t>
            </w:r>
          </w:p>
        </w:tc>
      </w:tr>
      <w:tr w:rsidR="00FE2355" w:rsidRPr="006C1D99" w:rsidTr="006518B3">
        <w:trPr>
          <w:trHeight w:val="416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431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Рыбы, птицы, звери.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373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С.14-15</w:t>
            </w:r>
          </w:p>
        </w:tc>
      </w:tr>
      <w:tr w:rsidR="00FE2355" w:rsidRPr="006C1D99" w:rsidTr="006518B3">
        <w:trPr>
          <w:trHeight w:val="431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Растения-часть</w:t>
            </w:r>
            <w:proofErr w:type="spellEnd"/>
            <w:proofErr w:type="gramEnd"/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живой природы.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С.18-19</w:t>
            </w:r>
          </w:p>
        </w:tc>
      </w:tr>
      <w:tr w:rsidR="00FE2355" w:rsidRPr="006C1D99" w:rsidTr="006518B3">
        <w:trPr>
          <w:trHeight w:val="431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растений.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409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Деревья, кустарники, травы.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20-21</w:t>
            </w:r>
          </w:p>
        </w:tc>
      </w:tr>
      <w:tr w:rsidR="00FE2355" w:rsidRPr="006C1D99" w:rsidTr="006518B3">
        <w:trPr>
          <w:trHeight w:val="401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Условия, необходимые для жизни растени</w:t>
            </w:r>
            <w:proofErr w:type="gramStart"/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свет, тепло, воздух, вода).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576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Части растений (вегетативные и генеративные органы): стебель, корень, лист, побег, семя, плод.</w:t>
            </w:r>
            <w:proofErr w:type="gramEnd"/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418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разнообразием плодов и семян на основе наблюдений.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540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Способы распространения растений.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С.22-23</w:t>
            </w: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Лекарственные растения.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безопасного поведения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при сборе лекарственных трав.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DF78E2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78E2">
              <w:rPr>
                <w:rFonts w:ascii="Times New Roman" w:hAnsi="Times New Roman"/>
                <w:color w:val="000000"/>
                <w:sz w:val="18"/>
                <w:szCs w:val="18"/>
              </w:rPr>
              <w:t>Учебная тренировка:</w:t>
            </w:r>
          </w:p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8E2">
              <w:rPr>
                <w:rFonts w:ascii="Times New Roman" w:hAnsi="Times New Roman"/>
                <w:color w:val="000000"/>
                <w:sz w:val="18"/>
                <w:szCs w:val="18"/>
              </w:rPr>
              <w:t>эвакуация из здания школы</w:t>
            </w: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Распознавание растений своего края на основе наблюдений.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Примеры явлений природы.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С.24-25</w:t>
            </w:r>
          </w:p>
        </w:tc>
      </w:tr>
      <w:tr w:rsidR="00FE2355" w:rsidRPr="006C1D99" w:rsidTr="006518B3">
        <w:trPr>
          <w:trHeight w:val="465"/>
        </w:trPr>
        <w:tc>
          <w:tcPr>
            <w:tcW w:w="817" w:type="dxa"/>
            <w:tcBorders>
              <w:bottom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  <w:bottom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Смена времен года.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399"/>
        </w:trPr>
        <w:tc>
          <w:tcPr>
            <w:tcW w:w="817" w:type="dxa"/>
            <w:tcBorders>
              <w:top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Осень. Осенние месяцы.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С.26-27</w:t>
            </w:r>
          </w:p>
        </w:tc>
      </w:tr>
      <w:tr w:rsidR="00FE2355" w:rsidRPr="006C1D99" w:rsidTr="006518B3">
        <w:trPr>
          <w:trHeight w:val="399"/>
        </w:trPr>
        <w:tc>
          <w:tcPr>
            <w:tcW w:w="817" w:type="dxa"/>
            <w:tcBorders>
              <w:top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Признаки осен</w:t>
            </w:r>
            <w:proofErr w:type="gramStart"/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и(</w:t>
            </w:r>
            <w:proofErr w:type="gramEnd"/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созревание плодов и ягод).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879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Признаки осени (похолодание, листопад)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С.28-29</w:t>
            </w:r>
          </w:p>
        </w:tc>
      </w:tr>
      <w:tr w:rsidR="00FE2355" w:rsidRPr="006C1D99" w:rsidTr="006518B3">
        <w:trPr>
          <w:trHeight w:val="520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Признаки осени (отлёт перелётных птиц, подготовка зверей к зиме</w:t>
            </w:r>
            <w:proofErr w:type="gramEnd"/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520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Осенняя жизнь растений и их подготовка к зиме.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405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Осенняя жизнь животных и их подготовка к зиме.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С.30-31</w:t>
            </w:r>
          </w:p>
        </w:tc>
      </w:tr>
      <w:tr w:rsidR="00FE2355" w:rsidRPr="006C1D99" w:rsidTr="006518B3">
        <w:trPr>
          <w:trHeight w:val="405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405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Труд людей в осенний период года.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405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Зима. Зимние месяцы.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С.32-33</w:t>
            </w: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Признаки зимы.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С.34-35</w:t>
            </w: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Жизнь деревьев, кустарников и трав в зимнее время года.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С.42-43</w:t>
            </w: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жизнь лесных зверей и птиц в зимнее время года.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С.37</w:t>
            </w: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Жизнь растений и животных подо льдом.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С.40-41</w:t>
            </w: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Помощь животным в зимнее время года.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С.38-39</w:t>
            </w: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Зимние игры.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С.44-45</w:t>
            </w: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безопасного поведения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во время зимних игр.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DF78E2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8E2">
              <w:rPr>
                <w:rFonts w:ascii="Times New Roman" w:hAnsi="Times New Roman"/>
                <w:color w:val="000000"/>
                <w:sz w:val="20"/>
                <w:szCs w:val="20"/>
              </w:rPr>
              <w:t>Учебная тренировка:</w:t>
            </w:r>
          </w:p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8E2">
              <w:rPr>
                <w:rFonts w:ascii="Times New Roman" w:hAnsi="Times New Roman"/>
                <w:color w:val="000000"/>
                <w:sz w:val="20"/>
                <w:szCs w:val="20"/>
              </w:rPr>
              <w:t>эвакуация из здания школы</w:t>
            </w: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Вода.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разных состояниях воды на основе наблюдений и опытных исследований.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Весна. Весенние месяцы.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С.46-47</w:t>
            </w: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Признаки весны.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Жизнь деревьев и кустарников весной.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с.48</w:t>
            </w: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Травянистые раннецветущие растения.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с.49</w:t>
            </w: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Жизнь животных весной.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С.50-53</w:t>
            </w: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Лето. Летние месяцы.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С.54-55</w:t>
            </w:r>
          </w:p>
        </w:tc>
      </w:tr>
      <w:tr w:rsidR="00FE2355" w:rsidRPr="006C1D99" w:rsidTr="006518B3">
        <w:trPr>
          <w:trHeight w:val="314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Признаки лета.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С.56-57</w:t>
            </w: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Летний отдых.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464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Грибы. Части шляпочных грибов.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С.58</w:t>
            </w:r>
          </w:p>
        </w:tc>
      </w:tr>
      <w:tr w:rsidR="00FE2355" w:rsidRPr="006C1D99" w:rsidTr="006518B3">
        <w:trPr>
          <w:trHeight w:val="428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Съедобные и несъедобные грибы.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С.59</w:t>
            </w:r>
          </w:p>
        </w:tc>
      </w:tr>
      <w:tr w:rsidR="00FE2355" w:rsidRPr="006C1D99" w:rsidTr="006518B3">
        <w:trPr>
          <w:trHeight w:val="392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Правила сбора грибов.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392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безопасного поведения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392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внешним видом несъедобных грибов. Правила сбора грибов.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FE2355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2355">
              <w:rPr>
                <w:rFonts w:ascii="Times New Roman" w:hAnsi="Times New Roman"/>
                <w:color w:val="000000"/>
                <w:sz w:val="18"/>
                <w:szCs w:val="18"/>
              </w:rPr>
              <w:t>Учебная тренировка:</w:t>
            </w:r>
          </w:p>
          <w:p w:rsidR="00FE2355" w:rsidRPr="00FE2355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2355">
              <w:rPr>
                <w:rFonts w:ascii="Times New Roman" w:hAnsi="Times New Roman"/>
                <w:color w:val="000000"/>
                <w:sz w:val="18"/>
                <w:szCs w:val="18"/>
              </w:rPr>
              <w:t>эвакуация из здания школы</w:t>
            </w:r>
          </w:p>
        </w:tc>
      </w:tr>
      <w:tr w:rsidR="00FE2355" w:rsidRPr="006C1D99" w:rsidTr="006518B3">
        <w:trPr>
          <w:trHeight w:val="510"/>
        </w:trPr>
        <w:tc>
          <w:tcPr>
            <w:tcW w:w="817" w:type="dxa"/>
            <w:tcBorders>
              <w:bottom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  <w:bottom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FE2355" w:rsidRPr="00FE2355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E2355" w:rsidRPr="006C1D99" w:rsidTr="006518B3">
        <w:trPr>
          <w:trHeight w:val="441"/>
        </w:trPr>
        <w:tc>
          <w:tcPr>
            <w:tcW w:w="817" w:type="dxa"/>
            <w:tcBorders>
              <w:top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Первое знакомство с терминами «экология», «эколог», «Красная книга России».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353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Примеры животных из «Красной книги России». 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экологических знаков и их установка на пришкольном участке.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FE2355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2355">
              <w:rPr>
                <w:rFonts w:ascii="Times New Roman" w:hAnsi="Times New Roman"/>
                <w:color w:val="000000"/>
                <w:sz w:val="18"/>
                <w:szCs w:val="18"/>
              </w:rPr>
              <w:t>Учебная тренировка:</w:t>
            </w:r>
          </w:p>
          <w:p w:rsidR="00FE2355" w:rsidRPr="00FE2355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2355">
              <w:rPr>
                <w:rFonts w:ascii="Times New Roman" w:hAnsi="Times New Roman"/>
                <w:color w:val="000000"/>
                <w:sz w:val="18"/>
                <w:szCs w:val="18"/>
              </w:rPr>
              <w:t>эвакуация из здания школы</w:t>
            </w: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– Россия</w:t>
            </w:r>
            <w:proofErr w:type="gramStart"/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Иллюстрация территории и границ России.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475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Россия – многонациональная страна.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475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Москва – столица России. Достопримечательности столицы.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475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герб России.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475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флаг России.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355" w:rsidRPr="006C1D99" w:rsidTr="006518B3">
        <w:trPr>
          <w:trHeight w:val="475"/>
        </w:trPr>
        <w:tc>
          <w:tcPr>
            <w:tcW w:w="81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left w:val="single" w:sz="4" w:space="0" w:color="auto"/>
            </w:tcBorders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9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гимн России.</w:t>
            </w:r>
          </w:p>
        </w:tc>
        <w:tc>
          <w:tcPr>
            <w:tcW w:w="992" w:type="dxa"/>
          </w:tcPr>
          <w:p w:rsidR="00FE2355" w:rsidRPr="006C1D99" w:rsidRDefault="00FE2355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E2355" w:rsidRPr="006C1D99" w:rsidRDefault="00FE2355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E2355" w:rsidRPr="006C1D99" w:rsidRDefault="00FE2355" w:rsidP="00FE2355">
      <w:pPr>
        <w:rPr>
          <w:rFonts w:ascii="Times New Roman" w:hAnsi="Times New Roman"/>
          <w:color w:val="000000"/>
          <w:sz w:val="24"/>
          <w:szCs w:val="24"/>
        </w:rPr>
      </w:pPr>
    </w:p>
    <w:p w:rsidR="00E004FB" w:rsidRDefault="00E004FB"/>
    <w:sectPr w:rsidR="00E004FB" w:rsidSect="00FE23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2354B"/>
    <w:multiLevelType w:val="hybridMultilevel"/>
    <w:tmpl w:val="7172830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DBF68A5"/>
    <w:multiLevelType w:val="hybridMultilevel"/>
    <w:tmpl w:val="91D063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355"/>
    <w:rsid w:val="006518B3"/>
    <w:rsid w:val="008715A6"/>
    <w:rsid w:val="00AD39CB"/>
    <w:rsid w:val="00CC2EB3"/>
    <w:rsid w:val="00E004FB"/>
    <w:rsid w:val="00FE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2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707</Words>
  <Characters>4031</Characters>
  <Application>Microsoft Office Word</Application>
  <DocSecurity>0</DocSecurity>
  <Lines>33</Lines>
  <Paragraphs>9</Paragraphs>
  <ScaleCrop>false</ScaleCrop>
  <Company>Grizli777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2012-02-05T16:26:00Z</dcterms:created>
  <dcterms:modified xsi:type="dcterms:W3CDTF">2012-05-14T11:18:00Z</dcterms:modified>
</cp:coreProperties>
</file>